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64A51EFE" w:rsidR="002D0A48" w:rsidRPr="00A44AAA" w:rsidRDefault="00E71AE6">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BAŞİSKELE </w:t>
      </w:r>
      <w:r w:rsidR="00957878" w:rsidRPr="00A44AAA">
        <w:rPr>
          <w:rFonts w:ascii="Times New Roman" w:hAnsi="Times New Roman" w:cs="Times New Roman"/>
          <w:b/>
          <w:spacing w:val="-2"/>
          <w:w w:val="95"/>
          <w:sz w:val="24"/>
        </w:rPr>
        <w:t>KAYMAKAMLIĞI</w:t>
      </w:r>
    </w:p>
    <w:p w14:paraId="5D41756F" w14:textId="6DF0945B" w:rsidR="002D0A48" w:rsidRPr="00A44AAA" w:rsidRDefault="005929BF">
      <w:pPr>
        <w:spacing w:before="235"/>
        <w:ind w:left="95" w:right="153"/>
        <w:jc w:val="center"/>
        <w:rPr>
          <w:rFonts w:ascii="Times New Roman" w:hAnsi="Times New Roman" w:cs="Times New Roman"/>
          <w:b/>
          <w:sz w:val="24"/>
        </w:rPr>
      </w:pPr>
      <w:r>
        <w:rPr>
          <w:rFonts w:ascii="Times New Roman" w:hAnsi="Times New Roman" w:cs="Times New Roman"/>
          <w:b/>
          <w:w w:val="85"/>
          <w:sz w:val="24"/>
        </w:rPr>
        <w:t>BAHÇECİK DAMLAR İLKOKULU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0CA942EF" w14:textId="0597FCC8"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40A43E37" w14:textId="07B04A99" w:rsidR="002D0A48" w:rsidRPr="00A44AAA" w:rsidRDefault="005929BF">
      <w:pPr>
        <w:pStyle w:val="GvdeMetni"/>
        <w:rPr>
          <w:rFonts w:ascii="Times New Roman" w:hAnsi="Times New Roman" w:cs="Times New Roman"/>
          <w:b/>
          <w:sz w:val="40"/>
        </w:rPr>
      </w:pPr>
      <w:r>
        <w:rPr>
          <w:rFonts w:ascii="Times New Roman" w:hAnsi="Times New Roman" w:cs="Times New Roman"/>
          <w:b/>
          <w:sz w:val="40"/>
        </w:rPr>
        <w:t xml:space="preserve">        </w:t>
      </w:r>
      <w:r w:rsidRPr="00855442">
        <w:rPr>
          <w:rFonts w:ascii="Times New Roman" w:hAnsi="Times New Roman"/>
          <w:noProof/>
          <w:lang w:eastAsia="tr-TR"/>
        </w:rPr>
        <w:drawing>
          <wp:inline distT="0" distB="0" distL="0" distR="0" wp14:anchorId="4DFDA927" wp14:editId="090B0AF7">
            <wp:extent cx="5762625" cy="3448050"/>
            <wp:effectExtent l="0" t="0" r="9525" b="0"/>
            <wp:docPr id="7" name="Resim 7" descr="C:\Users\User\Desktop\2019-2023 Stratejik Plan Haz\ÇALIŞMA  DOSYASI\Resimler\Ok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Desktop\2019-2023 Stratejik Plan Haz\ÇALIŞMA  DOSYASI\Resimler\Okul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448050"/>
                    </a:xfrm>
                    <a:prstGeom prst="rect">
                      <a:avLst/>
                    </a:prstGeom>
                    <a:noFill/>
                    <a:ln>
                      <a:noFill/>
                    </a:ln>
                  </pic:spPr>
                </pic:pic>
              </a:graphicData>
            </a:graphic>
          </wp:inline>
        </w:drawing>
      </w:r>
    </w:p>
    <w:p w14:paraId="77F38A56" w14:textId="461A435B" w:rsidR="002D0A48" w:rsidRPr="00A44AAA" w:rsidRDefault="005929BF">
      <w:pPr>
        <w:pStyle w:val="GvdeMetni"/>
        <w:rPr>
          <w:rFonts w:ascii="Times New Roman" w:hAnsi="Times New Roman" w:cs="Times New Roman"/>
          <w:b/>
          <w:sz w:val="40"/>
        </w:rPr>
      </w:pPr>
      <w:r>
        <w:rPr>
          <w:rFonts w:ascii="Times New Roman" w:hAnsi="Times New Roman" w:cs="Times New Roman"/>
          <w:b/>
          <w:sz w:val="40"/>
        </w:rPr>
        <w:t xml:space="preserve">        </w:t>
      </w: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60D6D2C6" w:rsidR="002D0A48" w:rsidRPr="00A44AAA" w:rsidRDefault="002D0A48">
      <w:pPr>
        <w:pStyle w:val="GvdeMetni"/>
        <w:rPr>
          <w:rFonts w:ascii="Times New Roman" w:hAnsi="Times New Roman" w:cs="Times New Roman"/>
          <w:b/>
          <w:sz w:val="40"/>
        </w:rPr>
      </w:pPr>
    </w:p>
    <w:p w14:paraId="2DE40BF9" w14:textId="71C0FE8D" w:rsidR="002D0A48" w:rsidRPr="008263C5" w:rsidRDefault="008263C5" w:rsidP="008263C5">
      <w:pPr>
        <w:pStyle w:val="GvdeMetni"/>
        <w:tabs>
          <w:tab w:val="left" w:pos="4935"/>
        </w:tabs>
        <w:rPr>
          <w:rFonts w:ascii="Times New Roman" w:hAnsi="Times New Roman" w:cs="Times New Roman"/>
          <w:b/>
          <w:sz w:val="40"/>
        </w:rPr>
        <w:sectPr w:rsidR="002D0A48" w:rsidRPr="008263C5" w:rsidSect="002832A3">
          <w:footerReference w:type="default" r:id="rId9"/>
          <w:pgSz w:w="11910" w:h="16840"/>
          <w:pgMar w:top="1920" w:right="400" w:bottom="1280" w:left="460" w:header="0" w:footer="1097" w:gutter="0"/>
          <w:cols w:space="708"/>
        </w:sectPr>
      </w:pPr>
      <w:r w:rsidRPr="00A44AAA">
        <w:rPr>
          <w:rFonts w:ascii="Times New Roman" w:hAnsi="Times New Roman" w:cs="Times New Roman"/>
          <w:noProof/>
          <w:lang w:eastAsia="tr-TR"/>
        </w:rPr>
        <w:lastRenderedPageBreak/>
        <mc:AlternateContent>
          <mc:Choice Requires="wps">
            <w:drawing>
              <wp:anchor distT="0" distB="0" distL="0" distR="0" simplePos="0" relativeHeight="483935232" behindDoc="1" locked="0" layoutInCell="1" allowOverlap="1" wp14:anchorId="589E87E1" wp14:editId="2DD3E5BD">
                <wp:simplePos x="0" y="0"/>
                <wp:positionH relativeFrom="page">
                  <wp:posOffset>552450</wp:posOffset>
                </wp:positionH>
                <wp:positionV relativeFrom="page">
                  <wp:posOffset>1476375</wp:posOffset>
                </wp:positionV>
                <wp:extent cx="6438900" cy="8132445"/>
                <wp:effectExtent l="0" t="0" r="0"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B092938" id="Graphic 3" o:spid="_x0000_s1026" style="position:absolute;margin-left:43.5pt;margin-top:116.25pt;width:507pt;height:640.35pt;z-index:-193812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Pr="00A47F2F">
        <w:rPr>
          <w:b/>
          <w:bCs/>
          <w:noProof/>
          <w:lang w:eastAsia="tr-TR"/>
        </w:rPr>
        <w:drawing>
          <wp:anchor distT="0" distB="0" distL="114300" distR="114300" simplePos="0" relativeHeight="483941376" behindDoc="0" locked="0" layoutInCell="1" allowOverlap="1" wp14:anchorId="4CF13232" wp14:editId="35213EA1">
            <wp:simplePos x="0" y="0"/>
            <wp:positionH relativeFrom="column">
              <wp:posOffset>307975</wp:posOffset>
            </wp:positionH>
            <wp:positionV relativeFrom="paragraph">
              <wp:posOffset>295275</wp:posOffset>
            </wp:positionV>
            <wp:extent cx="6350635" cy="8048625"/>
            <wp:effectExtent l="0" t="0" r="0" b="9525"/>
            <wp:wrapSquare wrapText="bothSides"/>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635" cy="804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6B3">
        <w:rPr>
          <w:rFonts w:ascii="Times New Roman" w:hAnsi="Times New Roman" w:cs="Times New Roman"/>
          <w:b/>
          <w:sz w:val="40"/>
        </w:rPr>
        <w:tab/>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428238B1"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E71AE6">
              <w:rPr>
                <w:rFonts w:ascii="Times New Roman" w:hAnsi="Times New Roman" w:cs="Times New Roman"/>
                <w:b/>
                <w:spacing w:val="-4"/>
              </w:rPr>
              <w:t xml:space="preserve"> KOCAELİ</w:t>
            </w:r>
          </w:p>
          <w:p w14:paraId="1E8B6573" w14:textId="636EF928"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14:paraId="64BFAF16" w14:textId="31048A6C" w:rsidR="002D0A48" w:rsidRPr="002636CB" w:rsidRDefault="00957878" w:rsidP="00E71AE6">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E71AE6">
              <w:rPr>
                <w:rFonts w:ascii="Times New Roman" w:hAnsi="Times New Roman" w:cs="Times New Roman"/>
                <w:spacing w:val="-7"/>
              </w:rPr>
              <w:t>BAŞİSKELE</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7D76E7E8" w:rsidR="002D0A48" w:rsidRPr="002636CB" w:rsidRDefault="005929BF">
            <w:pPr>
              <w:pStyle w:val="TableParagraph"/>
              <w:spacing w:before="123"/>
              <w:ind w:left="69"/>
              <w:rPr>
                <w:rFonts w:ascii="Times New Roman" w:hAnsi="Times New Roman" w:cs="Times New Roman"/>
              </w:rPr>
            </w:pPr>
            <w:r w:rsidRPr="00855442">
              <w:rPr>
                <w:rFonts w:ascii="Times New Roman" w:hAnsi="Times New Roman"/>
                <w:szCs w:val="24"/>
              </w:rPr>
              <w:t>Bahçecik Damlar Mahallesi Mahmutçavuş cad. No:85</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00C770E9" w:rsidR="002D0A48" w:rsidRPr="002636CB" w:rsidRDefault="005929BF">
            <w:pPr>
              <w:pStyle w:val="TableParagraph"/>
              <w:rPr>
                <w:rFonts w:ascii="Times New Roman" w:hAnsi="Times New Roman" w:cs="Times New Roman"/>
              </w:rPr>
            </w:pPr>
            <w:r w:rsidRPr="00855442">
              <w:rPr>
                <w:rFonts w:ascii="Times New Roman" w:hAnsi="Times New Roman"/>
                <w:szCs w:val="24"/>
              </w:rPr>
              <w:t>https://www.google.com.tr/maps/place/Bahçecik+Damlar+İlkokulu/@40.6940453,29.9178905,17z/data</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019C950A" w:rsidR="002D0A48" w:rsidRPr="002636CB" w:rsidRDefault="005929BF">
            <w:pPr>
              <w:pStyle w:val="TableParagraph"/>
              <w:spacing w:before="121"/>
              <w:ind w:left="69"/>
              <w:rPr>
                <w:rFonts w:ascii="Times New Roman" w:hAnsi="Times New Roman" w:cs="Times New Roman"/>
              </w:rPr>
            </w:pPr>
            <w:r w:rsidRPr="00855442">
              <w:rPr>
                <w:rFonts w:ascii="Times New Roman" w:hAnsi="Times New Roman"/>
                <w:szCs w:val="24"/>
              </w:rPr>
              <w:t>02623423251</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41FE719E" w:rsidR="002D0A48" w:rsidRPr="002636CB" w:rsidRDefault="005929BF">
            <w:pPr>
              <w:pStyle w:val="TableParagraph"/>
              <w:rPr>
                <w:rFonts w:ascii="Times New Roman" w:hAnsi="Times New Roman" w:cs="Times New Roman"/>
              </w:rPr>
            </w:pPr>
            <w:r>
              <w:rPr>
                <w:rFonts w:ascii="Times New Roman" w:hAnsi="Times New Roman" w:cs="Times New Roman"/>
              </w:rPr>
              <w:t>-</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1DA9315A" w:rsidR="002D0A48" w:rsidRPr="002636CB" w:rsidRDefault="00512946">
            <w:pPr>
              <w:pStyle w:val="TableParagraph"/>
              <w:spacing w:before="123"/>
              <w:ind w:left="69"/>
              <w:rPr>
                <w:rFonts w:ascii="Times New Roman" w:hAnsi="Times New Roman" w:cs="Times New Roman"/>
              </w:rPr>
            </w:pPr>
            <w:hyperlink r:id="rId11" w:history="1">
              <w:r w:rsidR="005929BF" w:rsidRPr="00855442">
                <w:rPr>
                  <w:rStyle w:val="Kpr"/>
                  <w:rFonts w:ascii="Times New Roman" w:hAnsi="Times New Roman"/>
                  <w:szCs w:val="24"/>
                </w:rPr>
                <w:t>700606@meb.k12.tr</w:t>
              </w:r>
            </w:hyperlink>
          </w:p>
        </w:tc>
        <w:tc>
          <w:tcPr>
            <w:tcW w:w="1748" w:type="dxa"/>
            <w:tcBorders>
              <w:bottom w:val="single" w:sz="4" w:space="0" w:color="000000"/>
              <w:right w:val="single" w:sz="8" w:space="0" w:color="000000"/>
            </w:tcBorders>
            <w:vAlign w:val="center"/>
          </w:tcPr>
          <w:p w14:paraId="728B2084" w14:textId="77777777"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rPr>
              <w:tab/>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218C5917" w:rsidR="002D0A48" w:rsidRPr="002636CB" w:rsidRDefault="005929BF">
            <w:pPr>
              <w:pStyle w:val="TableParagraph"/>
              <w:spacing w:before="123"/>
              <w:ind w:left="70"/>
              <w:rPr>
                <w:rFonts w:ascii="Times New Roman" w:hAnsi="Times New Roman" w:cs="Times New Roman"/>
              </w:rPr>
            </w:pPr>
            <w:r w:rsidRPr="00855442">
              <w:rPr>
                <w:rFonts w:ascii="Times New Roman" w:hAnsi="Times New Roman"/>
                <w:szCs w:val="24"/>
              </w:rPr>
              <w:t>http://bahcecikdamlario.meb.k12.tr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6D2478B1" w:rsidR="002D0A48" w:rsidRPr="002636CB" w:rsidRDefault="005929BF">
            <w:pPr>
              <w:pStyle w:val="TableParagraph"/>
              <w:rPr>
                <w:rFonts w:ascii="Times New Roman" w:hAnsi="Times New Roman" w:cs="Times New Roman"/>
              </w:rPr>
            </w:pPr>
            <w:r>
              <w:rPr>
                <w:rFonts w:ascii="Times New Roman" w:hAnsi="Times New Roman" w:cs="Times New Roman"/>
              </w:rPr>
              <w:t>700606</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1F1E2FAE" w:rsidR="002D0A48" w:rsidRPr="002636CB" w:rsidRDefault="001D26B3" w:rsidP="001D26B3">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 xml:space="preserve">Tam Gün </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2832A3">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6167101"/>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7B09040E" w14:textId="77777777" w:rsidR="007D0A0E" w:rsidRDefault="007D0A0E" w:rsidP="007D0A0E">
      <w:pPr>
        <w:pStyle w:val="GvdeMetni"/>
        <w:ind w:firstLine="720"/>
        <w:jc w:val="both"/>
        <w:rPr>
          <w:rFonts w:ascii="Times New Roman" w:hAnsi="Times New Roman" w:cs="Times New Roman"/>
        </w:rPr>
      </w:pPr>
    </w:p>
    <w:p w14:paraId="343B8FA5" w14:textId="380A37BC" w:rsidR="007D0A0E" w:rsidRPr="007D0A0E" w:rsidRDefault="007D0A0E" w:rsidP="006E40FB">
      <w:pPr>
        <w:pStyle w:val="GvdeMetni"/>
        <w:ind w:firstLine="720"/>
        <w:jc w:val="both"/>
        <w:rPr>
          <w:rFonts w:ascii="Times New Roman" w:hAnsi="Times New Roman" w:cs="Times New Roman"/>
        </w:rPr>
      </w:pPr>
      <w:r w:rsidRPr="007D0A0E">
        <w:rPr>
          <w:rFonts w:ascii="Times New Roman" w:hAnsi="Times New Roman" w:cs="Times New Roman"/>
        </w:rPr>
        <w:t xml:space="preserve">Stratejik Planlama, bir kurumda görev alan her kademedeki kişinin katılımını ve yöneticisinin tam desteğini içeren sonuç almaya yönelik çabaların bütününü oluşturur. Bu anlamda paydaşların ihtiyaç ve beklentileri, kurumun misyonu, vizyonu, hedefleri ve performans ölçümünün belirlenmesinde etkin rol oynamasını ifade eder. Ortak akıl ve ortak çalışmalarla yürütülen işler herkes tarafından sahiplenerek başarıya ulaşma şansı yüksektir. Ayrıca bu birliktelik, kurum kültürünü de oluşturmuş olur. </w:t>
      </w:r>
    </w:p>
    <w:p w14:paraId="25835A43" w14:textId="6CD0227C" w:rsidR="007D0A0E" w:rsidRDefault="007D0A0E" w:rsidP="007D0A0E">
      <w:pPr>
        <w:pStyle w:val="GvdeMetni"/>
        <w:ind w:firstLine="720"/>
        <w:jc w:val="both"/>
        <w:rPr>
          <w:rFonts w:ascii="Times New Roman" w:hAnsi="Times New Roman" w:cs="Times New Roman"/>
        </w:rPr>
      </w:pPr>
    </w:p>
    <w:p w14:paraId="07C7E9EF" w14:textId="77777777" w:rsidR="007D0A0E" w:rsidRPr="007D0A0E" w:rsidRDefault="007D0A0E" w:rsidP="007D0A0E">
      <w:pPr>
        <w:pStyle w:val="GvdeMetni"/>
        <w:ind w:firstLine="720"/>
        <w:jc w:val="both"/>
        <w:rPr>
          <w:rFonts w:ascii="Times New Roman" w:hAnsi="Times New Roman" w:cs="Times New Roman"/>
        </w:rPr>
      </w:pPr>
    </w:p>
    <w:p w14:paraId="25125F9A" w14:textId="5F2470F9" w:rsidR="007D0A0E" w:rsidRPr="007D0A0E" w:rsidRDefault="007D0A0E" w:rsidP="007D0A0E">
      <w:pPr>
        <w:pStyle w:val="GvdeMetni"/>
        <w:ind w:firstLine="720"/>
        <w:jc w:val="both"/>
        <w:rPr>
          <w:rFonts w:ascii="Times New Roman" w:hAnsi="Times New Roman" w:cs="Times New Roman"/>
        </w:rPr>
      </w:pPr>
      <w:r w:rsidRPr="007D0A0E">
        <w:rPr>
          <w:rFonts w:ascii="Times New Roman" w:hAnsi="Times New Roman" w:cs="Times New Roman"/>
        </w:rPr>
        <w:t>Dünyada ve ülkemizde yaşanan hızlı ve çok yönlü değişim, değişen ve çeşitlenen talepler eğitim- öğretim- yönetim sistemimizde daha dinamik ve verimli bir yapılanmayı gündeme getirmiştir. Bu d</w:t>
      </w:r>
      <w:r w:rsidR="00207026">
        <w:rPr>
          <w:rFonts w:ascii="Times New Roman" w:hAnsi="Times New Roman" w:cs="Times New Roman"/>
        </w:rPr>
        <w:t>eğişim yaşanırken Bahçecik Damlar</w:t>
      </w:r>
      <w:r w:rsidRPr="007D0A0E">
        <w:rPr>
          <w:rFonts w:ascii="Times New Roman" w:hAnsi="Times New Roman" w:cs="Times New Roman"/>
        </w:rPr>
        <w:t xml:space="preserve"> İlkokulu olarak üzerimize düşeni yapmak, günlük uğraşlarda eğitim ve öğretime ve bunların yönetimine stratejik bir vizyonla yaklaşmak mecburiyetindeyiz. Eğitimde amaç; toplumun kültür mirasının ve bilimin genç kuşaklara aktarılması, kişinin ilgi ve yeteneklerinin geliştirilmesi, nitelikli insan gücünün yetiştirilmesi ve öğrencilerin hayata hazırlanmasıdır. İşte bu sebeplerden dolayı stratejik planlama yapılması son derece önemli ve gereklidir. Yetiştirmeye çalıştığımız gençlik yarının sistemini kurmada, planlarını yapmada önemli görevler</w:t>
      </w:r>
      <w:r w:rsidR="00CB337E">
        <w:rPr>
          <w:rFonts w:ascii="Times New Roman" w:hAnsi="Times New Roman" w:cs="Times New Roman"/>
        </w:rPr>
        <w:t xml:space="preserve"> üstlenecektir. </w:t>
      </w:r>
    </w:p>
    <w:p w14:paraId="7AE09013" w14:textId="53571AF2" w:rsidR="007D0A0E" w:rsidRDefault="007D0A0E" w:rsidP="007D0A0E">
      <w:pPr>
        <w:pStyle w:val="GvdeMetni"/>
        <w:jc w:val="both"/>
        <w:rPr>
          <w:rFonts w:ascii="Times New Roman" w:hAnsi="Times New Roman" w:cs="Times New Roman"/>
        </w:rPr>
      </w:pPr>
    </w:p>
    <w:p w14:paraId="4FB186FC" w14:textId="77777777" w:rsidR="007D0A0E" w:rsidRPr="007D0A0E" w:rsidRDefault="007D0A0E" w:rsidP="007D0A0E">
      <w:pPr>
        <w:pStyle w:val="GvdeMetni"/>
        <w:jc w:val="both"/>
        <w:rPr>
          <w:rFonts w:ascii="Times New Roman" w:hAnsi="Times New Roman" w:cs="Times New Roman"/>
        </w:rPr>
      </w:pPr>
    </w:p>
    <w:p w14:paraId="0EF94FEE" w14:textId="0D98D6AF" w:rsidR="007D0A0E" w:rsidRPr="007D0A0E" w:rsidRDefault="007D0A0E" w:rsidP="007D0A0E">
      <w:pPr>
        <w:pStyle w:val="GvdeMetni"/>
        <w:ind w:firstLine="720"/>
        <w:jc w:val="both"/>
        <w:rPr>
          <w:rFonts w:ascii="Times New Roman" w:hAnsi="Times New Roman" w:cs="Times New Roman"/>
        </w:rPr>
      </w:pPr>
      <w:r w:rsidRPr="007D0A0E">
        <w:rPr>
          <w:rFonts w:ascii="Times New Roman" w:hAnsi="Times New Roman" w:cs="Times New Roman"/>
        </w:rPr>
        <w:t>Bu bağlamda 2024-2028 Stratejik Planımız, Bakanlığımızın yayınladığı 2024 Eğitim Programları Taslağı rehberliğinde katılımcılığı esas alan bir yaklaşımla hazırlanmıştır. Müdürlüğümüz olarak stratejik plan çalışma ekibimizle özverili bir şekilde çalışarak Okulumuzu daha iyi seviyelere getirebileceğimizi ümit ediyoruz. Bu düşüncelerle stratejik planımızın hazırlanmasında emeği geçen bütün arkadaşlarımıza teşekkür ediyor, bu planın başarı ile uygulanması okulumuzun başarısını daha da artıracağına inanıyor ve tüm arkadaşlarıma başarılar diliyorum.</w:t>
      </w:r>
    </w:p>
    <w:p w14:paraId="394825E5" w14:textId="77777777" w:rsidR="007D0A0E" w:rsidRPr="007D0A0E" w:rsidRDefault="007D0A0E" w:rsidP="007D0A0E">
      <w:pPr>
        <w:pStyle w:val="GvdeMetni"/>
        <w:jc w:val="both"/>
        <w:rPr>
          <w:rFonts w:ascii="Times New Roman" w:hAnsi="Times New Roman" w:cs="Times New Roman"/>
        </w:rPr>
      </w:pPr>
    </w:p>
    <w:p w14:paraId="2C9F14EC" w14:textId="015E7BBB" w:rsidR="007D0A0E" w:rsidRDefault="007D0A0E" w:rsidP="007D0A0E">
      <w:pPr>
        <w:pStyle w:val="GvdeMetni"/>
        <w:ind w:left="2160" w:firstLine="720"/>
        <w:rPr>
          <w:rFonts w:ascii="Times New Roman" w:hAnsi="Times New Roman" w:cs="Times New Roman"/>
          <w:b/>
          <w:sz w:val="22"/>
          <w:szCs w:val="22"/>
        </w:rPr>
      </w:pPr>
    </w:p>
    <w:p w14:paraId="20BD553B" w14:textId="5AB17404" w:rsidR="007D0A0E" w:rsidRDefault="007D0A0E" w:rsidP="007D0A0E">
      <w:pPr>
        <w:pStyle w:val="GvdeMetni"/>
        <w:ind w:left="2160" w:firstLine="720"/>
        <w:rPr>
          <w:rFonts w:ascii="Times New Roman" w:hAnsi="Times New Roman" w:cs="Times New Roman"/>
          <w:b/>
          <w:sz w:val="22"/>
          <w:szCs w:val="22"/>
        </w:rPr>
      </w:pPr>
    </w:p>
    <w:p w14:paraId="64BC9FE8" w14:textId="0F6EFC8E" w:rsidR="007D0A0E" w:rsidRDefault="007D0A0E" w:rsidP="007D0A0E">
      <w:pPr>
        <w:pStyle w:val="GvdeMetni"/>
        <w:ind w:left="2160" w:firstLine="720"/>
        <w:rPr>
          <w:rFonts w:ascii="Times New Roman" w:hAnsi="Times New Roman" w:cs="Times New Roman"/>
          <w:b/>
          <w:sz w:val="22"/>
          <w:szCs w:val="22"/>
        </w:rPr>
      </w:pPr>
    </w:p>
    <w:p w14:paraId="2FDB88B6" w14:textId="1D4836D3" w:rsidR="007D0A0E" w:rsidRDefault="007D0A0E" w:rsidP="007D0A0E">
      <w:pPr>
        <w:pStyle w:val="GvdeMetni"/>
        <w:ind w:left="2160" w:firstLine="720"/>
        <w:rPr>
          <w:rFonts w:ascii="Times New Roman" w:hAnsi="Times New Roman" w:cs="Times New Roman"/>
          <w:b/>
          <w:sz w:val="22"/>
          <w:szCs w:val="22"/>
        </w:rPr>
      </w:pPr>
    </w:p>
    <w:p w14:paraId="766C06D4" w14:textId="77777777" w:rsidR="007D0A0E" w:rsidRDefault="007D0A0E" w:rsidP="007D0A0E">
      <w:pPr>
        <w:pStyle w:val="GvdeMetni"/>
        <w:ind w:left="2160" w:firstLine="720"/>
        <w:rPr>
          <w:rFonts w:ascii="Times New Roman" w:hAnsi="Times New Roman" w:cs="Times New Roman"/>
          <w:b/>
          <w:sz w:val="22"/>
          <w:szCs w:val="22"/>
        </w:rPr>
      </w:pPr>
    </w:p>
    <w:p w14:paraId="0F443F71" w14:textId="77777777" w:rsidR="007D0A0E" w:rsidRDefault="007D0A0E" w:rsidP="007D0A0E">
      <w:pPr>
        <w:pStyle w:val="GvdeMetni"/>
        <w:ind w:left="2160" w:firstLine="720"/>
        <w:rPr>
          <w:rFonts w:ascii="Times New Roman" w:hAnsi="Times New Roman" w:cs="Times New Roman"/>
          <w:b/>
          <w:sz w:val="22"/>
          <w:szCs w:val="22"/>
        </w:rPr>
      </w:pPr>
    </w:p>
    <w:p w14:paraId="0D7C1DFA" w14:textId="6D5CA4B9" w:rsidR="007D0A0E" w:rsidRPr="007D0A0E" w:rsidRDefault="00CB337E" w:rsidP="007D0A0E">
      <w:pPr>
        <w:pStyle w:val="GvdeMetni"/>
        <w:jc w:val="center"/>
        <w:rPr>
          <w:rFonts w:ascii="Times New Roman" w:hAnsi="Times New Roman" w:cs="Times New Roman"/>
          <w:b/>
          <w:sz w:val="22"/>
          <w:szCs w:val="22"/>
        </w:rPr>
      </w:pPr>
      <w:r>
        <w:rPr>
          <w:rFonts w:ascii="Times New Roman" w:hAnsi="Times New Roman" w:cs="Times New Roman"/>
          <w:b/>
          <w:sz w:val="22"/>
          <w:szCs w:val="22"/>
        </w:rPr>
        <w:t>Hasan Hayri MERT</w:t>
      </w:r>
    </w:p>
    <w:p w14:paraId="667AFB9B" w14:textId="6D96C25B" w:rsidR="00055777" w:rsidRPr="002636CB" w:rsidRDefault="007D0A0E" w:rsidP="007D0A0E">
      <w:pPr>
        <w:pStyle w:val="GvdeMetni"/>
        <w:jc w:val="center"/>
        <w:rPr>
          <w:rFonts w:ascii="Times New Roman" w:hAnsi="Times New Roman" w:cs="Times New Roman"/>
          <w:b/>
          <w:sz w:val="22"/>
          <w:szCs w:val="22"/>
        </w:rPr>
      </w:pPr>
      <w:r w:rsidRPr="007D0A0E">
        <w:rPr>
          <w:rFonts w:ascii="Times New Roman" w:hAnsi="Times New Roman" w:cs="Times New Roman"/>
          <w:b/>
          <w:sz w:val="22"/>
          <w:szCs w:val="22"/>
        </w:rPr>
        <w:t>Okul Müdürü</w:t>
      </w:r>
    </w:p>
    <w:p w14:paraId="171351FC" w14:textId="77777777" w:rsidR="00055777" w:rsidRPr="002636CB" w:rsidRDefault="00055777" w:rsidP="007D0A0E">
      <w:pPr>
        <w:pStyle w:val="GvdeMetni"/>
        <w:spacing w:before="207"/>
        <w:jc w:val="center"/>
        <w:rPr>
          <w:rFonts w:ascii="Times New Roman" w:hAnsi="Times New Roman" w:cs="Times New Roman"/>
          <w:b/>
          <w:sz w:val="22"/>
          <w:szCs w:val="22"/>
        </w:rPr>
      </w:pP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34B64FF9" w14:textId="65DD11CA" w:rsidR="00055777" w:rsidRPr="00E554B3" w:rsidRDefault="00055777" w:rsidP="00C40D89">
      <w:pPr>
        <w:rPr>
          <w:rFonts w:ascii="Times New Roman" w:hAnsi="Times New Roman" w:cs="Times New Roman"/>
          <w:sz w:val="24"/>
          <w:szCs w:val="24"/>
        </w:rPr>
      </w:pPr>
    </w:p>
    <w:p w14:paraId="5126D4E7" w14:textId="77777777" w:rsidR="00055777" w:rsidRPr="00E554B3" w:rsidRDefault="00055777" w:rsidP="00055777">
      <w:pPr>
        <w:jc w:val="center"/>
        <w:rPr>
          <w:rFonts w:ascii="Times New Roman" w:hAnsi="Times New Roman" w:cs="Times New Roman"/>
          <w:sz w:val="24"/>
          <w:szCs w:val="24"/>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52F11910" w14:textId="6A780ADE" w:rsidR="00DF0449"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6167101" w:history="1">
            <w:r w:rsidR="00DF0449" w:rsidRPr="000133E3">
              <w:rPr>
                <w:rStyle w:val="Kpr"/>
                <w:noProof/>
                <w:spacing w:val="-2"/>
              </w:rPr>
              <w:t>SUNUŞ</w:t>
            </w:r>
            <w:r w:rsidR="00DF0449">
              <w:rPr>
                <w:noProof/>
                <w:webHidden/>
              </w:rPr>
              <w:tab/>
            </w:r>
            <w:r w:rsidR="00DF0449">
              <w:rPr>
                <w:noProof/>
                <w:webHidden/>
              </w:rPr>
              <w:fldChar w:fldCharType="begin"/>
            </w:r>
            <w:r w:rsidR="00DF0449">
              <w:rPr>
                <w:noProof/>
                <w:webHidden/>
              </w:rPr>
              <w:instrText xml:space="preserve"> PAGEREF _Toc166167101 \h </w:instrText>
            </w:r>
            <w:r w:rsidR="00DF0449">
              <w:rPr>
                <w:noProof/>
                <w:webHidden/>
              </w:rPr>
            </w:r>
            <w:r w:rsidR="00DF0449">
              <w:rPr>
                <w:noProof/>
                <w:webHidden/>
              </w:rPr>
              <w:fldChar w:fldCharType="separate"/>
            </w:r>
            <w:r w:rsidR="00A54FA5">
              <w:rPr>
                <w:noProof/>
                <w:webHidden/>
              </w:rPr>
              <w:t>4</w:t>
            </w:r>
            <w:r w:rsidR="00DF0449">
              <w:rPr>
                <w:noProof/>
                <w:webHidden/>
              </w:rPr>
              <w:fldChar w:fldCharType="end"/>
            </w:r>
          </w:hyperlink>
        </w:p>
        <w:p w14:paraId="065B534F" w14:textId="130FFB62" w:rsidR="00DF0449" w:rsidRDefault="00512946">
          <w:pPr>
            <w:pStyle w:val="T1"/>
            <w:tabs>
              <w:tab w:val="right" w:leader="dot" w:pos="9062"/>
            </w:tabs>
            <w:rPr>
              <w:rFonts w:asciiTheme="minorHAnsi" w:eastAsiaTheme="minorEastAsia" w:hAnsiTheme="minorHAnsi" w:cstheme="minorBidi"/>
              <w:noProof/>
              <w:lang w:eastAsia="tr-TR"/>
            </w:rPr>
          </w:pPr>
          <w:hyperlink w:anchor="_Toc166167102" w:history="1">
            <w:r w:rsidR="00DF0449" w:rsidRPr="000133E3">
              <w:rPr>
                <w:rStyle w:val="Kpr"/>
                <w:noProof/>
              </w:rPr>
              <w:t>1. GİRİŞ VE STRATEJİK PLANIN HAZIRLIK SÜRECİ</w:t>
            </w:r>
            <w:r w:rsidR="00DF0449">
              <w:rPr>
                <w:noProof/>
                <w:webHidden/>
              </w:rPr>
              <w:tab/>
            </w:r>
            <w:r w:rsidR="00DF0449">
              <w:rPr>
                <w:noProof/>
                <w:webHidden/>
              </w:rPr>
              <w:fldChar w:fldCharType="begin"/>
            </w:r>
            <w:r w:rsidR="00DF0449">
              <w:rPr>
                <w:noProof/>
                <w:webHidden/>
              </w:rPr>
              <w:instrText xml:space="preserve"> PAGEREF _Toc166167102 \h </w:instrText>
            </w:r>
            <w:r w:rsidR="00DF0449">
              <w:rPr>
                <w:noProof/>
                <w:webHidden/>
              </w:rPr>
            </w:r>
            <w:r w:rsidR="00DF0449">
              <w:rPr>
                <w:noProof/>
                <w:webHidden/>
              </w:rPr>
              <w:fldChar w:fldCharType="separate"/>
            </w:r>
            <w:r w:rsidR="00A54FA5">
              <w:rPr>
                <w:noProof/>
                <w:webHidden/>
              </w:rPr>
              <w:t>8</w:t>
            </w:r>
            <w:r w:rsidR="00DF0449">
              <w:rPr>
                <w:noProof/>
                <w:webHidden/>
              </w:rPr>
              <w:fldChar w:fldCharType="end"/>
            </w:r>
          </w:hyperlink>
        </w:p>
        <w:p w14:paraId="78979EAA" w14:textId="116CB9F4" w:rsidR="00DF0449" w:rsidRDefault="00512946">
          <w:pPr>
            <w:pStyle w:val="T2"/>
            <w:tabs>
              <w:tab w:val="right" w:leader="dot" w:pos="9062"/>
            </w:tabs>
            <w:rPr>
              <w:rFonts w:asciiTheme="minorHAnsi" w:eastAsiaTheme="minorEastAsia" w:hAnsiTheme="minorHAnsi" w:cstheme="minorBidi"/>
              <w:noProof/>
              <w:lang w:eastAsia="tr-TR"/>
            </w:rPr>
          </w:pPr>
          <w:hyperlink w:anchor="_Toc166167103" w:history="1">
            <w:r w:rsidR="00DF0449" w:rsidRPr="000133E3">
              <w:rPr>
                <w:rStyle w:val="Kpr"/>
                <w:noProof/>
              </w:rPr>
              <w:t>1.1 Strateji Geliştirme Kurulu ve Stratejik Plan Ekibi</w:t>
            </w:r>
            <w:r w:rsidR="00DF0449">
              <w:rPr>
                <w:noProof/>
                <w:webHidden/>
              </w:rPr>
              <w:tab/>
            </w:r>
            <w:r w:rsidR="00DF0449">
              <w:rPr>
                <w:noProof/>
                <w:webHidden/>
              </w:rPr>
              <w:fldChar w:fldCharType="begin"/>
            </w:r>
            <w:r w:rsidR="00DF0449">
              <w:rPr>
                <w:noProof/>
                <w:webHidden/>
              </w:rPr>
              <w:instrText xml:space="preserve"> PAGEREF _Toc166167103 \h </w:instrText>
            </w:r>
            <w:r w:rsidR="00DF0449">
              <w:rPr>
                <w:noProof/>
                <w:webHidden/>
              </w:rPr>
            </w:r>
            <w:r w:rsidR="00DF0449">
              <w:rPr>
                <w:noProof/>
                <w:webHidden/>
              </w:rPr>
              <w:fldChar w:fldCharType="separate"/>
            </w:r>
            <w:r w:rsidR="00A54FA5">
              <w:rPr>
                <w:noProof/>
                <w:webHidden/>
              </w:rPr>
              <w:t>8</w:t>
            </w:r>
            <w:r w:rsidR="00DF0449">
              <w:rPr>
                <w:noProof/>
                <w:webHidden/>
              </w:rPr>
              <w:fldChar w:fldCharType="end"/>
            </w:r>
          </w:hyperlink>
        </w:p>
        <w:p w14:paraId="6BAEDCF6" w14:textId="48658A06" w:rsidR="00DF0449" w:rsidRDefault="00512946">
          <w:pPr>
            <w:pStyle w:val="T2"/>
            <w:tabs>
              <w:tab w:val="right" w:leader="dot" w:pos="9062"/>
            </w:tabs>
            <w:rPr>
              <w:rFonts w:asciiTheme="minorHAnsi" w:eastAsiaTheme="minorEastAsia" w:hAnsiTheme="minorHAnsi" w:cstheme="minorBidi"/>
              <w:noProof/>
              <w:lang w:eastAsia="tr-TR"/>
            </w:rPr>
          </w:pPr>
          <w:hyperlink w:anchor="_Toc166167104" w:history="1">
            <w:r w:rsidR="00DF0449" w:rsidRPr="000133E3">
              <w:rPr>
                <w:rStyle w:val="Kpr"/>
                <w:noProof/>
              </w:rPr>
              <w:t>1.2 Planlama Süreci</w:t>
            </w:r>
            <w:r w:rsidR="00DF0449">
              <w:rPr>
                <w:noProof/>
                <w:webHidden/>
              </w:rPr>
              <w:tab/>
            </w:r>
            <w:r w:rsidR="00DF0449">
              <w:rPr>
                <w:noProof/>
                <w:webHidden/>
              </w:rPr>
              <w:fldChar w:fldCharType="begin"/>
            </w:r>
            <w:r w:rsidR="00DF0449">
              <w:rPr>
                <w:noProof/>
                <w:webHidden/>
              </w:rPr>
              <w:instrText xml:space="preserve"> PAGEREF _Toc166167104 \h </w:instrText>
            </w:r>
            <w:r w:rsidR="00DF0449">
              <w:rPr>
                <w:noProof/>
                <w:webHidden/>
              </w:rPr>
            </w:r>
            <w:r w:rsidR="00DF0449">
              <w:rPr>
                <w:noProof/>
                <w:webHidden/>
              </w:rPr>
              <w:fldChar w:fldCharType="separate"/>
            </w:r>
            <w:r w:rsidR="00A54FA5">
              <w:rPr>
                <w:noProof/>
                <w:webHidden/>
              </w:rPr>
              <w:t>8</w:t>
            </w:r>
            <w:r w:rsidR="00DF0449">
              <w:rPr>
                <w:noProof/>
                <w:webHidden/>
              </w:rPr>
              <w:fldChar w:fldCharType="end"/>
            </w:r>
          </w:hyperlink>
        </w:p>
        <w:p w14:paraId="2E5FB74A" w14:textId="3EC5C460" w:rsidR="00DF0449" w:rsidRDefault="00512946">
          <w:pPr>
            <w:pStyle w:val="T1"/>
            <w:tabs>
              <w:tab w:val="right" w:leader="dot" w:pos="9062"/>
            </w:tabs>
            <w:rPr>
              <w:rFonts w:asciiTheme="minorHAnsi" w:eastAsiaTheme="minorEastAsia" w:hAnsiTheme="minorHAnsi" w:cstheme="minorBidi"/>
              <w:noProof/>
              <w:lang w:eastAsia="tr-TR"/>
            </w:rPr>
          </w:pPr>
          <w:hyperlink w:anchor="_Toc166167105" w:history="1">
            <w:r w:rsidR="00DF0449" w:rsidRPr="000133E3">
              <w:rPr>
                <w:rStyle w:val="Kpr"/>
                <w:noProof/>
              </w:rPr>
              <w:t>2. DURUM ANALİZİ</w:t>
            </w:r>
            <w:r w:rsidR="00DF0449">
              <w:rPr>
                <w:noProof/>
                <w:webHidden/>
              </w:rPr>
              <w:tab/>
            </w:r>
            <w:r w:rsidR="00DF0449">
              <w:rPr>
                <w:noProof/>
                <w:webHidden/>
              </w:rPr>
              <w:fldChar w:fldCharType="begin"/>
            </w:r>
            <w:r w:rsidR="00DF0449">
              <w:rPr>
                <w:noProof/>
                <w:webHidden/>
              </w:rPr>
              <w:instrText xml:space="preserve"> PAGEREF _Toc166167105 \h </w:instrText>
            </w:r>
            <w:r w:rsidR="00DF0449">
              <w:rPr>
                <w:noProof/>
                <w:webHidden/>
              </w:rPr>
            </w:r>
            <w:r w:rsidR="00DF0449">
              <w:rPr>
                <w:noProof/>
                <w:webHidden/>
              </w:rPr>
              <w:fldChar w:fldCharType="separate"/>
            </w:r>
            <w:r w:rsidR="00A54FA5">
              <w:rPr>
                <w:noProof/>
                <w:webHidden/>
              </w:rPr>
              <w:t>11</w:t>
            </w:r>
            <w:r w:rsidR="00DF0449">
              <w:rPr>
                <w:noProof/>
                <w:webHidden/>
              </w:rPr>
              <w:fldChar w:fldCharType="end"/>
            </w:r>
          </w:hyperlink>
        </w:p>
        <w:p w14:paraId="29075758" w14:textId="0668A8B9" w:rsidR="00DF0449" w:rsidRDefault="00512946">
          <w:pPr>
            <w:pStyle w:val="T2"/>
            <w:tabs>
              <w:tab w:val="right" w:leader="dot" w:pos="9062"/>
            </w:tabs>
            <w:rPr>
              <w:rFonts w:asciiTheme="minorHAnsi" w:eastAsiaTheme="minorEastAsia" w:hAnsiTheme="minorHAnsi" w:cstheme="minorBidi"/>
              <w:noProof/>
              <w:lang w:eastAsia="tr-TR"/>
            </w:rPr>
          </w:pPr>
          <w:hyperlink w:anchor="_Toc166167106" w:history="1">
            <w:r w:rsidR="00DF0449" w:rsidRPr="000133E3">
              <w:rPr>
                <w:rStyle w:val="Kpr"/>
                <w:noProof/>
              </w:rPr>
              <w:t>2.2 Uygulanmakta Olan Stratejik Planın Değerlendirilmesi</w:t>
            </w:r>
            <w:r w:rsidR="00DF0449">
              <w:rPr>
                <w:noProof/>
                <w:webHidden/>
              </w:rPr>
              <w:tab/>
            </w:r>
            <w:r w:rsidR="00DF0449">
              <w:rPr>
                <w:noProof/>
                <w:webHidden/>
              </w:rPr>
              <w:fldChar w:fldCharType="begin"/>
            </w:r>
            <w:r w:rsidR="00DF0449">
              <w:rPr>
                <w:noProof/>
                <w:webHidden/>
              </w:rPr>
              <w:instrText xml:space="preserve"> PAGEREF _Toc166167106 \h </w:instrText>
            </w:r>
            <w:r w:rsidR="00DF0449">
              <w:rPr>
                <w:noProof/>
                <w:webHidden/>
              </w:rPr>
            </w:r>
            <w:r w:rsidR="00DF0449">
              <w:rPr>
                <w:noProof/>
                <w:webHidden/>
              </w:rPr>
              <w:fldChar w:fldCharType="separate"/>
            </w:r>
            <w:r w:rsidR="00A54FA5">
              <w:rPr>
                <w:noProof/>
                <w:webHidden/>
              </w:rPr>
              <w:t>12</w:t>
            </w:r>
            <w:r w:rsidR="00DF0449">
              <w:rPr>
                <w:noProof/>
                <w:webHidden/>
              </w:rPr>
              <w:fldChar w:fldCharType="end"/>
            </w:r>
          </w:hyperlink>
        </w:p>
        <w:p w14:paraId="586633DE" w14:textId="1FCF8FB1" w:rsidR="00DF0449" w:rsidRDefault="00512946">
          <w:pPr>
            <w:pStyle w:val="T2"/>
            <w:tabs>
              <w:tab w:val="right" w:leader="dot" w:pos="9062"/>
            </w:tabs>
            <w:rPr>
              <w:rFonts w:asciiTheme="minorHAnsi" w:eastAsiaTheme="minorEastAsia" w:hAnsiTheme="minorHAnsi" w:cstheme="minorBidi"/>
              <w:noProof/>
              <w:lang w:eastAsia="tr-TR"/>
            </w:rPr>
          </w:pPr>
          <w:hyperlink w:anchor="_Toc166167108" w:history="1">
            <w:r w:rsidR="00DF0449" w:rsidRPr="000133E3">
              <w:rPr>
                <w:rStyle w:val="Kpr"/>
                <w:noProof/>
              </w:rPr>
              <w:t>2.3 Mevzuat Analizi</w:t>
            </w:r>
            <w:r w:rsidR="00DF0449">
              <w:rPr>
                <w:noProof/>
                <w:webHidden/>
              </w:rPr>
              <w:tab/>
            </w:r>
            <w:r w:rsidR="00DF0449">
              <w:rPr>
                <w:noProof/>
                <w:webHidden/>
              </w:rPr>
              <w:fldChar w:fldCharType="begin"/>
            </w:r>
            <w:r w:rsidR="00DF0449">
              <w:rPr>
                <w:noProof/>
                <w:webHidden/>
              </w:rPr>
              <w:instrText xml:space="preserve"> PAGEREF _Toc166167108 \h </w:instrText>
            </w:r>
            <w:r w:rsidR="00DF0449">
              <w:rPr>
                <w:noProof/>
                <w:webHidden/>
              </w:rPr>
            </w:r>
            <w:r w:rsidR="00DF0449">
              <w:rPr>
                <w:noProof/>
                <w:webHidden/>
              </w:rPr>
              <w:fldChar w:fldCharType="separate"/>
            </w:r>
            <w:r w:rsidR="00A54FA5">
              <w:rPr>
                <w:noProof/>
                <w:webHidden/>
              </w:rPr>
              <w:t>13</w:t>
            </w:r>
            <w:r w:rsidR="00DF0449">
              <w:rPr>
                <w:noProof/>
                <w:webHidden/>
              </w:rPr>
              <w:fldChar w:fldCharType="end"/>
            </w:r>
          </w:hyperlink>
        </w:p>
        <w:p w14:paraId="106D74BA" w14:textId="36E86C3C" w:rsidR="00DF0449" w:rsidRDefault="00512946">
          <w:pPr>
            <w:pStyle w:val="T2"/>
            <w:tabs>
              <w:tab w:val="right" w:leader="dot" w:pos="9062"/>
            </w:tabs>
            <w:rPr>
              <w:rFonts w:asciiTheme="minorHAnsi" w:eastAsiaTheme="minorEastAsia" w:hAnsiTheme="minorHAnsi" w:cstheme="minorBidi"/>
              <w:noProof/>
              <w:lang w:eastAsia="tr-TR"/>
            </w:rPr>
          </w:pPr>
          <w:hyperlink w:anchor="_Toc166167111" w:history="1">
            <w:r w:rsidR="00DF0449" w:rsidRPr="000133E3">
              <w:rPr>
                <w:rStyle w:val="Kpr"/>
                <w:noProof/>
              </w:rPr>
              <w:t>2.4 Üst Politika Belgeleri Analizi</w:t>
            </w:r>
            <w:r w:rsidR="00DF0449">
              <w:rPr>
                <w:noProof/>
                <w:webHidden/>
              </w:rPr>
              <w:tab/>
            </w:r>
            <w:r w:rsidR="00DF0449">
              <w:rPr>
                <w:noProof/>
                <w:webHidden/>
              </w:rPr>
              <w:fldChar w:fldCharType="begin"/>
            </w:r>
            <w:r w:rsidR="00DF0449">
              <w:rPr>
                <w:noProof/>
                <w:webHidden/>
              </w:rPr>
              <w:instrText xml:space="preserve"> PAGEREF _Toc166167111 \h </w:instrText>
            </w:r>
            <w:r w:rsidR="00DF0449">
              <w:rPr>
                <w:noProof/>
                <w:webHidden/>
              </w:rPr>
            </w:r>
            <w:r w:rsidR="00DF0449">
              <w:rPr>
                <w:noProof/>
                <w:webHidden/>
              </w:rPr>
              <w:fldChar w:fldCharType="separate"/>
            </w:r>
            <w:r w:rsidR="00A54FA5">
              <w:rPr>
                <w:noProof/>
                <w:webHidden/>
              </w:rPr>
              <w:t>14</w:t>
            </w:r>
            <w:r w:rsidR="00DF0449">
              <w:rPr>
                <w:noProof/>
                <w:webHidden/>
              </w:rPr>
              <w:fldChar w:fldCharType="end"/>
            </w:r>
          </w:hyperlink>
        </w:p>
        <w:p w14:paraId="5223B34D" w14:textId="7859A455" w:rsidR="00DF0449" w:rsidRDefault="00512946">
          <w:pPr>
            <w:pStyle w:val="T2"/>
            <w:tabs>
              <w:tab w:val="right" w:leader="dot" w:pos="9062"/>
            </w:tabs>
            <w:rPr>
              <w:rFonts w:asciiTheme="minorHAnsi" w:eastAsiaTheme="minorEastAsia" w:hAnsiTheme="minorHAnsi" w:cstheme="minorBidi"/>
              <w:noProof/>
              <w:lang w:eastAsia="tr-TR"/>
            </w:rPr>
          </w:pPr>
          <w:hyperlink w:anchor="_Toc166167112" w:history="1">
            <w:r w:rsidR="00DF0449" w:rsidRPr="000133E3">
              <w:rPr>
                <w:rStyle w:val="Kpr"/>
                <w:noProof/>
              </w:rPr>
              <w:t>2.5 Faaliyet Alanları ile Ürün/Hizmetlerin Belirlenmesi</w:t>
            </w:r>
            <w:r w:rsidR="00DF0449">
              <w:rPr>
                <w:noProof/>
                <w:webHidden/>
              </w:rPr>
              <w:tab/>
            </w:r>
            <w:r w:rsidR="00DF0449">
              <w:rPr>
                <w:noProof/>
                <w:webHidden/>
              </w:rPr>
              <w:fldChar w:fldCharType="begin"/>
            </w:r>
            <w:r w:rsidR="00DF0449">
              <w:rPr>
                <w:noProof/>
                <w:webHidden/>
              </w:rPr>
              <w:instrText xml:space="preserve"> PAGEREF _Toc166167112 \h </w:instrText>
            </w:r>
            <w:r w:rsidR="00DF0449">
              <w:rPr>
                <w:noProof/>
                <w:webHidden/>
              </w:rPr>
            </w:r>
            <w:r w:rsidR="00DF0449">
              <w:rPr>
                <w:noProof/>
                <w:webHidden/>
              </w:rPr>
              <w:fldChar w:fldCharType="separate"/>
            </w:r>
            <w:r w:rsidR="00A54FA5">
              <w:rPr>
                <w:noProof/>
                <w:webHidden/>
              </w:rPr>
              <w:t>15</w:t>
            </w:r>
            <w:r w:rsidR="00DF0449">
              <w:rPr>
                <w:noProof/>
                <w:webHidden/>
              </w:rPr>
              <w:fldChar w:fldCharType="end"/>
            </w:r>
          </w:hyperlink>
        </w:p>
        <w:p w14:paraId="3EA25F7F" w14:textId="4C32B84B" w:rsidR="00DF0449" w:rsidRDefault="00512946">
          <w:pPr>
            <w:pStyle w:val="T2"/>
            <w:tabs>
              <w:tab w:val="right" w:leader="dot" w:pos="9062"/>
            </w:tabs>
            <w:rPr>
              <w:rFonts w:asciiTheme="minorHAnsi" w:eastAsiaTheme="minorEastAsia" w:hAnsiTheme="minorHAnsi" w:cstheme="minorBidi"/>
              <w:noProof/>
              <w:lang w:eastAsia="tr-TR"/>
            </w:rPr>
          </w:pPr>
          <w:hyperlink w:anchor="_Toc166167113" w:history="1">
            <w:r w:rsidR="00DF0449" w:rsidRPr="000133E3">
              <w:rPr>
                <w:rStyle w:val="Kpr"/>
                <w:noProof/>
              </w:rPr>
              <w:t>2.6 Paydaş Analizi</w:t>
            </w:r>
            <w:r w:rsidR="00DF0449">
              <w:rPr>
                <w:noProof/>
                <w:webHidden/>
              </w:rPr>
              <w:tab/>
            </w:r>
            <w:r w:rsidR="00DF0449">
              <w:rPr>
                <w:noProof/>
                <w:webHidden/>
              </w:rPr>
              <w:fldChar w:fldCharType="begin"/>
            </w:r>
            <w:r w:rsidR="00DF0449">
              <w:rPr>
                <w:noProof/>
                <w:webHidden/>
              </w:rPr>
              <w:instrText xml:space="preserve"> PAGEREF _Toc166167113 \h </w:instrText>
            </w:r>
            <w:r w:rsidR="00DF0449">
              <w:rPr>
                <w:noProof/>
                <w:webHidden/>
              </w:rPr>
            </w:r>
            <w:r w:rsidR="00DF0449">
              <w:rPr>
                <w:noProof/>
                <w:webHidden/>
              </w:rPr>
              <w:fldChar w:fldCharType="separate"/>
            </w:r>
            <w:r w:rsidR="00A54FA5">
              <w:rPr>
                <w:noProof/>
                <w:webHidden/>
              </w:rPr>
              <w:t>16</w:t>
            </w:r>
            <w:r w:rsidR="00DF0449">
              <w:rPr>
                <w:noProof/>
                <w:webHidden/>
              </w:rPr>
              <w:fldChar w:fldCharType="end"/>
            </w:r>
          </w:hyperlink>
        </w:p>
        <w:p w14:paraId="763672C2" w14:textId="123E63AE" w:rsidR="00DF0449" w:rsidRDefault="00512946">
          <w:pPr>
            <w:pStyle w:val="T2"/>
            <w:tabs>
              <w:tab w:val="right" w:leader="dot" w:pos="9062"/>
            </w:tabs>
            <w:rPr>
              <w:rFonts w:asciiTheme="minorHAnsi" w:eastAsiaTheme="minorEastAsia" w:hAnsiTheme="minorHAnsi" w:cstheme="minorBidi"/>
              <w:noProof/>
              <w:lang w:eastAsia="tr-TR"/>
            </w:rPr>
          </w:pPr>
          <w:hyperlink w:anchor="_Toc166167114" w:history="1">
            <w:r w:rsidR="00DF0449" w:rsidRPr="000133E3">
              <w:rPr>
                <w:rStyle w:val="Kpr"/>
                <w:noProof/>
              </w:rPr>
              <w:t>2.7 Kuruluş İçi Analiz</w:t>
            </w:r>
            <w:r w:rsidR="00DF0449">
              <w:rPr>
                <w:noProof/>
                <w:webHidden/>
              </w:rPr>
              <w:tab/>
            </w:r>
            <w:r w:rsidR="00DF0449">
              <w:rPr>
                <w:noProof/>
                <w:webHidden/>
              </w:rPr>
              <w:fldChar w:fldCharType="begin"/>
            </w:r>
            <w:r w:rsidR="00DF0449">
              <w:rPr>
                <w:noProof/>
                <w:webHidden/>
              </w:rPr>
              <w:instrText xml:space="preserve"> PAGEREF _Toc166167114 \h </w:instrText>
            </w:r>
            <w:r w:rsidR="00DF0449">
              <w:rPr>
                <w:noProof/>
                <w:webHidden/>
              </w:rPr>
            </w:r>
            <w:r w:rsidR="00DF0449">
              <w:rPr>
                <w:noProof/>
                <w:webHidden/>
              </w:rPr>
              <w:fldChar w:fldCharType="separate"/>
            </w:r>
            <w:r w:rsidR="00A54FA5">
              <w:rPr>
                <w:noProof/>
                <w:webHidden/>
              </w:rPr>
              <w:t>21</w:t>
            </w:r>
            <w:r w:rsidR="00DF0449">
              <w:rPr>
                <w:noProof/>
                <w:webHidden/>
              </w:rPr>
              <w:fldChar w:fldCharType="end"/>
            </w:r>
          </w:hyperlink>
        </w:p>
        <w:p w14:paraId="21DD84B3" w14:textId="776F0938" w:rsidR="00DF0449" w:rsidRDefault="00512946">
          <w:pPr>
            <w:pStyle w:val="T2"/>
            <w:tabs>
              <w:tab w:val="right" w:leader="dot" w:pos="9062"/>
            </w:tabs>
            <w:rPr>
              <w:rFonts w:asciiTheme="minorHAnsi" w:eastAsiaTheme="minorEastAsia" w:hAnsiTheme="minorHAnsi" w:cstheme="minorBidi"/>
              <w:noProof/>
              <w:lang w:eastAsia="tr-TR"/>
            </w:rPr>
          </w:pPr>
          <w:hyperlink w:anchor="_Toc166167115" w:history="1">
            <w:r w:rsidR="00DF0449" w:rsidRPr="000133E3">
              <w:rPr>
                <w:rStyle w:val="Kpr"/>
                <w:noProof/>
              </w:rPr>
              <w:t>2.7.1 Teşkilat Şeması</w:t>
            </w:r>
            <w:r w:rsidR="00DF0449">
              <w:rPr>
                <w:noProof/>
                <w:webHidden/>
              </w:rPr>
              <w:tab/>
            </w:r>
            <w:r w:rsidR="00DF0449">
              <w:rPr>
                <w:noProof/>
                <w:webHidden/>
              </w:rPr>
              <w:fldChar w:fldCharType="begin"/>
            </w:r>
            <w:r w:rsidR="00DF0449">
              <w:rPr>
                <w:noProof/>
                <w:webHidden/>
              </w:rPr>
              <w:instrText xml:space="preserve"> PAGEREF _Toc166167115 \h </w:instrText>
            </w:r>
            <w:r w:rsidR="00DF0449">
              <w:rPr>
                <w:noProof/>
                <w:webHidden/>
              </w:rPr>
            </w:r>
            <w:r w:rsidR="00DF0449">
              <w:rPr>
                <w:noProof/>
                <w:webHidden/>
              </w:rPr>
              <w:fldChar w:fldCharType="separate"/>
            </w:r>
            <w:r w:rsidR="00A54FA5">
              <w:rPr>
                <w:noProof/>
                <w:webHidden/>
              </w:rPr>
              <w:t>22</w:t>
            </w:r>
            <w:r w:rsidR="00DF0449">
              <w:rPr>
                <w:noProof/>
                <w:webHidden/>
              </w:rPr>
              <w:fldChar w:fldCharType="end"/>
            </w:r>
          </w:hyperlink>
        </w:p>
        <w:p w14:paraId="4A388332" w14:textId="164FE913" w:rsidR="00DF0449" w:rsidRDefault="00512946">
          <w:pPr>
            <w:pStyle w:val="T2"/>
            <w:tabs>
              <w:tab w:val="right" w:leader="dot" w:pos="9062"/>
            </w:tabs>
            <w:rPr>
              <w:rFonts w:asciiTheme="minorHAnsi" w:eastAsiaTheme="minorEastAsia" w:hAnsiTheme="minorHAnsi" w:cstheme="minorBidi"/>
              <w:noProof/>
              <w:lang w:eastAsia="tr-TR"/>
            </w:rPr>
          </w:pPr>
          <w:hyperlink w:anchor="_Toc166167116" w:history="1">
            <w:r w:rsidR="00DF0449" w:rsidRPr="000133E3">
              <w:rPr>
                <w:rStyle w:val="Kpr"/>
                <w:noProof/>
              </w:rPr>
              <w:t>2.7.2 İnsan Kaynakları</w:t>
            </w:r>
            <w:r w:rsidR="00DF0449">
              <w:rPr>
                <w:noProof/>
                <w:webHidden/>
              </w:rPr>
              <w:tab/>
            </w:r>
            <w:r w:rsidR="00DF0449">
              <w:rPr>
                <w:noProof/>
                <w:webHidden/>
              </w:rPr>
              <w:fldChar w:fldCharType="begin"/>
            </w:r>
            <w:r w:rsidR="00DF0449">
              <w:rPr>
                <w:noProof/>
                <w:webHidden/>
              </w:rPr>
              <w:instrText xml:space="preserve"> PAGEREF _Toc166167116 \h </w:instrText>
            </w:r>
            <w:r w:rsidR="00DF0449">
              <w:rPr>
                <w:noProof/>
                <w:webHidden/>
              </w:rPr>
            </w:r>
            <w:r w:rsidR="00DF0449">
              <w:rPr>
                <w:noProof/>
                <w:webHidden/>
              </w:rPr>
              <w:fldChar w:fldCharType="separate"/>
            </w:r>
            <w:r w:rsidR="00A54FA5">
              <w:rPr>
                <w:noProof/>
                <w:webHidden/>
              </w:rPr>
              <w:t>23</w:t>
            </w:r>
            <w:r w:rsidR="00DF0449">
              <w:rPr>
                <w:noProof/>
                <w:webHidden/>
              </w:rPr>
              <w:fldChar w:fldCharType="end"/>
            </w:r>
          </w:hyperlink>
        </w:p>
        <w:p w14:paraId="750DE988" w14:textId="19C4E27B" w:rsidR="00DF0449" w:rsidRDefault="00512946">
          <w:pPr>
            <w:pStyle w:val="T2"/>
            <w:tabs>
              <w:tab w:val="right" w:leader="dot" w:pos="9062"/>
            </w:tabs>
            <w:rPr>
              <w:rFonts w:asciiTheme="minorHAnsi" w:eastAsiaTheme="minorEastAsia" w:hAnsiTheme="minorHAnsi" w:cstheme="minorBidi"/>
              <w:noProof/>
              <w:lang w:eastAsia="tr-TR"/>
            </w:rPr>
          </w:pPr>
          <w:hyperlink w:anchor="_Toc166167117" w:history="1">
            <w:r w:rsidR="00DF0449" w:rsidRPr="000133E3">
              <w:rPr>
                <w:rStyle w:val="Kpr"/>
                <w:noProof/>
              </w:rPr>
              <w:t>2.7.3 Teknolojik Düzey</w:t>
            </w:r>
            <w:r w:rsidR="00DF0449">
              <w:rPr>
                <w:noProof/>
                <w:webHidden/>
              </w:rPr>
              <w:tab/>
            </w:r>
            <w:r w:rsidR="00DF0449">
              <w:rPr>
                <w:noProof/>
                <w:webHidden/>
              </w:rPr>
              <w:fldChar w:fldCharType="begin"/>
            </w:r>
            <w:r w:rsidR="00DF0449">
              <w:rPr>
                <w:noProof/>
                <w:webHidden/>
              </w:rPr>
              <w:instrText xml:space="preserve"> PAGEREF _Toc166167117 \h </w:instrText>
            </w:r>
            <w:r w:rsidR="00DF0449">
              <w:rPr>
                <w:noProof/>
                <w:webHidden/>
              </w:rPr>
            </w:r>
            <w:r w:rsidR="00DF0449">
              <w:rPr>
                <w:noProof/>
                <w:webHidden/>
              </w:rPr>
              <w:fldChar w:fldCharType="separate"/>
            </w:r>
            <w:r w:rsidR="00A54FA5">
              <w:rPr>
                <w:noProof/>
                <w:webHidden/>
              </w:rPr>
              <w:t>28</w:t>
            </w:r>
            <w:r w:rsidR="00DF0449">
              <w:rPr>
                <w:noProof/>
                <w:webHidden/>
              </w:rPr>
              <w:fldChar w:fldCharType="end"/>
            </w:r>
          </w:hyperlink>
        </w:p>
        <w:p w14:paraId="31C4F47A" w14:textId="4B9B2303" w:rsidR="00DF0449" w:rsidRDefault="00512946">
          <w:pPr>
            <w:pStyle w:val="T2"/>
            <w:tabs>
              <w:tab w:val="right" w:leader="dot" w:pos="9062"/>
            </w:tabs>
            <w:rPr>
              <w:rFonts w:asciiTheme="minorHAnsi" w:eastAsiaTheme="minorEastAsia" w:hAnsiTheme="minorHAnsi" w:cstheme="minorBidi"/>
              <w:noProof/>
              <w:lang w:eastAsia="tr-TR"/>
            </w:rPr>
          </w:pPr>
          <w:hyperlink w:anchor="_Toc166167118" w:history="1">
            <w:r w:rsidR="00DF0449" w:rsidRPr="000133E3">
              <w:rPr>
                <w:rStyle w:val="Kpr"/>
                <w:noProof/>
              </w:rPr>
              <w:t>2.7.5 İstatistiki Veriler</w:t>
            </w:r>
            <w:r w:rsidR="00DF0449">
              <w:rPr>
                <w:noProof/>
                <w:webHidden/>
              </w:rPr>
              <w:tab/>
            </w:r>
            <w:r w:rsidR="00DF0449">
              <w:rPr>
                <w:noProof/>
                <w:webHidden/>
              </w:rPr>
              <w:fldChar w:fldCharType="begin"/>
            </w:r>
            <w:r w:rsidR="00DF0449">
              <w:rPr>
                <w:noProof/>
                <w:webHidden/>
              </w:rPr>
              <w:instrText xml:space="preserve"> PAGEREF _Toc166167118 \h </w:instrText>
            </w:r>
            <w:r w:rsidR="00DF0449">
              <w:rPr>
                <w:noProof/>
                <w:webHidden/>
              </w:rPr>
            </w:r>
            <w:r w:rsidR="00DF0449">
              <w:rPr>
                <w:noProof/>
                <w:webHidden/>
              </w:rPr>
              <w:fldChar w:fldCharType="separate"/>
            </w:r>
            <w:r w:rsidR="00A54FA5">
              <w:rPr>
                <w:noProof/>
                <w:webHidden/>
              </w:rPr>
              <w:t>30</w:t>
            </w:r>
            <w:r w:rsidR="00DF0449">
              <w:rPr>
                <w:noProof/>
                <w:webHidden/>
              </w:rPr>
              <w:fldChar w:fldCharType="end"/>
            </w:r>
          </w:hyperlink>
        </w:p>
        <w:p w14:paraId="6BE3BFB7" w14:textId="69AAE1E0" w:rsidR="00DF0449" w:rsidRDefault="00512946">
          <w:pPr>
            <w:pStyle w:val="T2"/>
            <w:tabs>
              <w:tab w:val="right" w:leader="dot" w:pos="9062"/>
            </w:tabs>
            <w:rPr>
              <w:rFonts w:asciiTheme="minorHAnsi" w:eastAsiaTheme="minorEastAsia" w:hAnsiTheme="minorHAnsi" w:cstheme="minorBidi"/>
              <w:noProof/>
              <w:lang w:eastAsia="tr-TR"/>
            </w:rPr>
          </w:pPr>
          <w:hyperlink w:anchor="_Toc166167119" w:history="1">
            <w:r w:rsidR="00DF0449" w:rsidRPr="000133E3">
              <w:rPr>
                <w:rStyle w:val="Kpr"/>
                <w:noProof/>
              </w:rPr>
              <w:t>2.8 Çevre Analizi (PESTLE)</w:t>
            </w:r>
            <w:r w:rsidR="00DF0449">
              <w:rPr>
                <w:noProof/>
                <w:webHidden/>
              </w:rPr>
              <w:tab/>
            </w:r>
            <w:r w:rsidR="00DF0449">
              <w:rPr>
                <w:noProof/>
                <w:webHidden/>
              </w:rPr>
              <w:fldChar w:fldCharType="begin"/>
            </w:r>
            <w:r w:rsidR="00DF0449">
              <w:rPr>
                <w:noProof/>
                <w:webHidden/>
              </w:rPr>
              <w:instrText xml:space="preserve"> PAGEREF _Toc166167119 \h </w:instrText>
            </w:r>
            <w:r w:rsidR="00DF0449">
              <w:rPr>
                <w:noProof/>
                <w:webHidden/>
              </w:rPr>
            </w:r>
            <w:r w:rsidR="00DF0449">
              <w:rPr>
                <w:noProof/>
                <w:webHidden/>
              </w:rPr>
              <w:fldChar w:fldCharType="separate"/>
            </w:r>
            <w:r w:rsidR="00A54FA5">
              <w:rPr>
                <w:noProof/>
                <w:webHidden/>
              </w:rPr>
              <w:t>33</w:t>
            </w:r>
            <w:r w:rsidR="00DF0449">
              <w:rPr>
                <w:noProof/>
                <w:webHidden/>
              </w:rPr>
              <w:fldChar w:fldCharType="end"/>
            </w:r>
          </w:hyperlink>
        </w:p>
        <w:p w14:paraId="1B3EAFB1" w14:textId="5E748822" w:rsidR="00DF0449" w:rsidRDefault="00512946">
          <w:pPr>
            <w:pStyle w:val="T2"/>
            <w:tabs>
              <w:tab w:val="right" w:leader="dot" w:pos="9062"/>
            </w:tabs>
            <w:rPr>
              <w:rFonts w:asciiTheme="minorHAnsi" w:eastAsiaTheme="minorEastAsia" w:hAnsiTheme="minorHAnsi" w:cstheme="minorBidi"/>
              <w:noProof/>
              <w:lang w:eastAsia="tr-TR"/>
            </w:rPr>
          </w:pPr>
          <w:hyperlink w:anchor="_Toc166167120" w:history="1">
            <w:r w:rsidR="00DF0449" w:rsidRPr="000133E3">
              <w:rPr>
                <w:rStyle w:val="Kpr"/>
                <w:noProof/>
              </w:rPr>
              <w:t>2.9 Güçlü ve Zayıf Yönler ile Fırsatlar ve Tehditler (GZFT) Analizi</w:t>
            </w:r>
            <w:r w:rsidR="00DF0449">
              <w:rPr>
                <w:noProof/>
                <w:webHidden/>
              </w:rPr>
              <w:tab/>
            </w:r>
            <w:r w:rsidR="00DF0449">
              <w:rPr>
                <w:noProof/>
                <w:webHidden/>
              </w:rPr>
              <w:fldChar w:fldCharType="begin"/>
            </w:r>
            <w:r w:rsidR="00DF0449">
              <w:rPr>
                <w:noProof/>
                <w:webHidden/>
              </w:rPr>
              <w:instrText xml:space="preserve"> PAGEREF _Toc166167120 \h </w:instrText>
            </w:r>
            <w:r w:rsidR="00DF0449">
              <w:rPr>
                <w:noProof/>
                <w:webHidden/>
              </w:rPr>
            </w:r>
            <w:r w:rsidR="00DF0449">
              <w:rPr>
                <w:noProof/>
                <w:webHidden/>
              </w:rPr>
              <w:fldChar w:fldCharType="separate"/>
            </w:r>
            <w:r w:rsidR="00A54FA5">
              <w:rPr>
                <w:noProof/>
                <w:webHidden/>
              </w:rPr>
              <w:t>35</w:t>
            </w:r>
            <w:r w:rsidR="00DF0449">
              <w:rPr>
                <w:noProof/>
                <w:webHidden/>
              </w:rPr>
              <w:fldChar w:fldCharType="end"/>
            </w:r>
          </w:hyperlink>
        </w:p>
        <w:p w14:paraId="4EE6D578" w14:textId="44FB9502" w:rsidR="00DF0449" w:rsidRDefault="00512946">
          <w:pPr>
            <w:pStyle w:val="T2"/>
            <w:tabs>
              <w:tab w:val="right" w:leader="dot" w:pos="9062"/>
            </w:tabs>
            <w:rPr>
              <w:rFonts w:asciiTheme="minorHAnsi" w:eastAsiaTheme="minorEastAsia" w:hAnsiTheme="minorHAnsi" w:cstheme="minorBidi"/>
              <w:noProof/>
              <w:lang w:eastAsia="tr-TR"/>
            </w:rPr>
          </w:pPr>
          <w:hyperlink w:anchor="_Toc166167121" w:history="1">
            <w:r w:rsidR="00DF0449" w:rsidRPr="000133E3">
              <w:rPr>
                <w:rStyle w:val="Kpr"/>
                <w:noProof/>
              </w:rPr>
              <w:t>2.10 Tespit ve İhtiyaçların Belirlenmesi</w:t>
            </w:r>
            <w:r w:rsidR="00DF0449">
              <w:rPr>
                <w:noProof/>
                <w:webHidden/>
              </w:rPr>
              <w:tab/>
            </w:r>
            <w:r w:rsidR="00DF0449">
              <w:rPr>
                <w:noProof/>
                <w:webHidden/>
              </w:rPr>
              <w:fldChar w:fldCharType="begin"/>
            </w:r>
            <w:r w:rsidR="00DF0449">
              <w:rPr>
                <w:noProof/>
                <w:webHidden/>
              </w:rPr>
              <w:instrText xml:space="preserve"> PAGEREF _Toc166167121 \h </w:instrText>
            </w:r>
            <w:r w:rsidR="00DF0449">
              <w:rPr>
                <w:noProof/>
                <w:webHidden/>
              </w:rPr>
            </w:r>
            <w:r w:rsidR="00DF0449">
              <w:rPr>
                <w:noProof/>
                <w:webHidden/>
              </w:rPr>
              <w:fldChar w:fldCharType="separate"/>
            </w:r>
            <w:r w:rsidR="00A54FA5">
              <w:rPr>
                <w:noProof/>
                <w:webHidden/>
              </w:rPr>
              <w:t>36</w:t>
            </w:r>
            <w:r w:rsidR="00DF0449">
              <w:rPr>
                <w:noProof/>
                <w:webHidden/>
              </w:rPr>
              <w:fldChar w:fldCharType="end"/>
            </w:r>
          </w:hyperlink>
        </w:p>
        <w:p w14:paraId="089830F7" w14:textId="71E2F0B1" w:rsidR="00DF0449" w:rsidRDefault="00512946">
          <w:pPr>
            <w:pStyle w:val="T1"/>
            <w:tabs>
              <w:tab w:val="right" w:leader="dot" w:pos="9062"/>
            </w:tabs>
            <w:rPr>
              <w:rFonts w:asciiTheme="minorHAnsi" w:eastAsiaTheme="minorEastAsia" w:hAnsiTheme="minorHAnsi" w:cstheme="minorBidi"/>
              <w:noProof/>
              <w:lang w:eastAsia="tr-TR"/>
            </w:rPr>
          </w:pPr>
          <w:hyperlink w:anchor="_Toc166167122" w:history="1">
            <w:r w:rsidR="00DF0449" w:rsidRPr="000133E3">
              <w:rPr>
                <w:rStyle w:val="Kpr"/>
                <w:noProof/>
              </w:rPr>
              <w:t>3. GELECEĞE BAKIŞ</w:t>
            </w:r>
            <w:r w:rsidR="00DF0449">
              <w:rPr>
                <w:noProof/>
                <w:webHidden/>
              </w:rPr>
              <w:tab/>
            </w:r>
            <w:r w:rsidR="00DF0449">
              <w:rPr>
                <w:noProof/>
                <w:webHidden/>
              </w:rPr>
              <w:fldChar w:fldCharType="begin"/>
            </w:r>
            <w:r w:rsidR="00DF0449">
              <w:rPr>
                <w:noProof/>
                <w:webHidden/>
              </w:rPr>
              <w:instrText xml:space="preserve"> PAGEREF _Toc166167122 \h </w:instrText>
            </w:r>
            <w:r w:rsidR="00DF0449">
              <w:rPr>
                <w:noProof/>
                <w:webHidden/>
              </w:rPr>
            </w:r>
            <w:r w:rsidR="00DF0449">
              <w:rPr>
                <w:noProof/>
                <w:webHidden/>
              </w:rPr>
              <w:fldChar w:fldCharType="separate"/>
            </w:r>
            <w:r w:rsidR="00A54FA5">
              <w:rPr>
                <w:noProof/>
                <w:webHidden/>
              </w:rPr>
              <w:t>37</w:t>
            </w:r>
            <w:r w:rsidR="00DF0449">
              <w:rPr>
                <w:noProof/>
                <w:webHidden/>
              </w:rPr>
              <w:fldChar w:fldCharType="end"/>
            </w:r>
          </w:hyperlink>
        </w:p>
        <w:p w14:paraId="519B3B70" w14:textId="5CFD98B1" w:rsidR="00DF0449" w:rsidRDefault="00512946">
          <w:pPr>
            <w:pStyle w:val="T2"/>
            <w:tabs>
              <w:tab w:val="right" w:leader="dot" w:pos="9062"/>
            </w:tabs>
            <w:rPr>
              <w:rFonts w:asciiTheme="minorHAnsi" w:eastAsiaTheme="minorEastAsia" w:hAnsiTheme="minorHAnsi" w:cstheme="minorBidi"/>
              <w:noProof/>
              <w:lang w:eastAsia="tr-TR"/>
            </w:rPr>
          </w:pPr>
          <w:hyperlink w:anchor="_Toc166167123" w:history="1">
            <w:r w:rsidR="00DF0449" w:rsidRPr="000133E3">
              <w:rPr>
                <w:rStyle w:val="Kpr"/>
                <w:noProof/>
              </w:rPr>
              <w:t>3.1 Misyon</w:t>
            </w:r>
            <w:r w:rsidR="00DF0449">
              <w:rPr>
                <w:noProof/>
                <w:webHidden/>
              </w:rPr>
              <w:tab/>
            </w:r>
            <w:r w:rsidR="00DF0449">
              <w:rPr>
                <w:noProof/>
                <w:webHidden/>
              </w:rPr>
              <w:fldChar w:fldCharType="begin"/>
            </w:r>
            <w:r w:rsidR="00DF0449">
              <w:rPr>
                <w:noProof/>
                <w:webHidden/>
              </w:rPr>
              <w:instrText xml:space="preserve"> PAGEREF _Toc166167123 \h </w:instrText>
            </w:r>
            <w:r w:rsidR="00DF0449">
              <w:rPr>
                <w:noProof/>
                <w:webHidden/>
              </w:rPr>
            </w:r>
            <w:r w:rsidR="00DF0449">
              <w:rPr>
                <w:noProof/>
                <w:webHidden/>
              </w:rPr>
              <w:fldChar w:fldCharType="separate"/>
            </w:r>
            <w:r w:rsidR="00A54FA5">
              <w:rPr>
                <w:noProof/>
                <w:webHidden/>
              </w:rPr>
              <w:t>37</w:t>
            </w:r>
            <w:r w:rsidR="00DF0449">
              <w:rPr>
                <w:noProof/>
                <w:webHidden/>
              </w:rPr>
              <w:fldChar w:fldCharType="end"/>
            </w:r>
          </w:hyperlink>
        </w:p>
        <w:p w14:paraId="4B440B02" w14:textId="77307503" w:rsidR="00DF0449" w:rsidRDefault="00512946">
          <w:pPr>
            <w:pStyle w:val="T2"/>
            <w:tabs>
              <w:tab w:val="right" w:leader="dot" w:pos="9062"/>
            </w:tabs>
            <w:rPr>
              <w:rFonts w:asciiTheme="minorHAnsi" w:eastAsiaTheme="minorEastAsia" w:hAnsiTheme="minorHAnsi" w:cstheme="minorBidi"/>
              <w:noProof/>
              <w:lang w:eastAsia="tr-TR"/>
            </w:rPr>
          </w:pPr>
          <w:hyperlink w:anchor="_Toc166167124" w:history="1">
            <w:r w:rsidR="00DF0449" w:rsidRPr="000133E3">
              <w:rPr>
                <w:rStyle w:val="Kpr"/>
                <w:noProof/>
              </w:rPr>
              <w:t>3.2 Vizyon</w:t>
            </w:r>
            <w:r w:rsidR="00DF0449">
              <w:rPr>
                <w:noProof/>
                <w:webHidden/>
              </w:rPr>
              <w:tab/>
            </w:r>
            <w:r w:rsidR="00DF0449">
              <w:rPr>
                <w:noProof/>
                <w:webHidden/>
              </w:rPr>
              <w:fldChar w:fldCharType="begin"/>
            </w:r>
            <w:r w:rsidR="00DF0449">
              <w:rPr>
                <w:noProof/>
                <w:webHidden/>
              </w:rPr>
              <w:instrText xml:space="preserve"> PAGEREF _Toc166167124 \h </w:instrText>
            </w:r>
            <w:r w:rsidR="00DF0449">
              <w:rPr>
                <w:noProof/>
                <w:webHidden/>
              </w:rPr>
            </w:r>
            <w:r w:rsidR="00DF0449">
              <w:rPr>
                <w:noProof/>
                <w:webHidden/>
              </w:rPr>
              <w:fldChar w:fldCharType="separate"/>
            </w:r>
            <w:r w:rsidR="00A54FA5">
              <w:rPr>
                <w:noProof/>
                <w:webHidden/>
              </w:rPr>
              <w:t>37</w:t>
            </w:r>
            <w:r w:rsidR="00DF0449">
              <w:rPr>
                <w:noProof/>
                <w:webHidden/>
              </w:rPr>
              <w:fldChar w:fldCharType="end"/>
            </w:r>
          </w:hyperlink>
        </w:p>
        <w:p w14:paraId="0C6724F8" w14:textId="123DACA8" w:rsidR="00DF0449" w:rsidRDefault="00512946">
          <w:pPr>
            <w:pStyle w:val="T2"/>
            <w:tabs>
              <w:tab w:val="right" w:leader="dot" w:pos="9062"/>
            </w:tabs>
            <w:rPr>
              <w:rFonts w:asciiTheme="minorHAnsi" w:eastAsiaTheme="minorEastAsia" w:hAnsiTheme="minorHAnsi" w:cstheme="minorBidi"/>
              <w:noProof/>
              <w:lang w:eastAsia="tr-TR"/>
            </w:rPr>
          </w:pPr>
          <w:hyperlink w:anchor="_Toc166167125" w:history="1">
            <w:r w:rsidR="00DF0449" w:rsidRPr="000133E3">
              <w:rPr>
                <w:rStyle w:val="Kpr"/>
                <w:noProof/>
              </w:rPr>
              <w:t>3.3 Temel Değerler</w:t>
            </w:r>
            <w:r w:rsidR="00DF0449">
              <w:rPr>
                <w:noProof/>
                <w:webHidden/>
              </w:rPr>
              <w:tab/>
            </w:r>
            <w:r w:rsidR="00DF0449">
              <w:rPr>
                <w:noProof/>
                <w:webHidden/>
              </w:rPr>
              <w:fldChar w:fldCharType="begin"/>
            </w:r>
            <w:r w:rsidR="00DF0449">
              <w:rPr>
                <w:noProof/>
                <w:webHidden/>
              </w:rPr>
              <w:instrText xml:space="preserve"> PAGEREF _Toc166167125 \h </w:instrText>
            </w:r>
            <w:r w:rsidR="00DF0449">
              <w:rPr>
                <w:noProof/>
                <w:webHidden/>
              </w:rPr>
            </w:r>
            <w:r w:rsidR="00DF0449">
              <w:rPr>
                <w:noProof/>
                <w:webHidden/>
              </w:rPr>
              <w:fldChar w:fldCharType="separate"/>
            </w:r>
            <w:r w:rsidR="00A54FA5">
              <w:rPr>
                <w:noProof/>
                <w:webHidden/>
              </w:rPr>
              <w:t>37</w:t>
            </w:r>
            <w:r w:rsidR="00DF0449">
              <w:rPr>
                <w:noProof/>
                <w:webHidden/>
              </w:rPr>
              <w:fldChar w:fldCharType="end"/>
            </w:r>
          </w:hyperlink>
        </w:p>
        <w:p w14:paraId="6C01FE61" w14:textId="1A5ED52D" w:rsidR="00DF0449" w:rsidRDefault="00994463">
          <w:pPr>
            <w:pStyle w:val="T2"/>
            <w:tabs>
              <w:tab w:val="right" w:leader="dot" w:pos="9062"/>
            </w:tabs>
            <w:rPr>
              <w:rFonts w:asciiTheme="minorHAnsi" w:eastAsiaTheme="minorEastAsia" w:hAnsiTheme="minorHAnsi" w:cstheme="minorBidi"/>
              <w:noProof/>
              <w:lang w:eastAsia="tr-TR"/>
            </w:rPr>
          </w:pPr>
          <w:r w:rsidRPr="00994463">
            <w:t>3.4 Amaç, Hedef ve Performans Göstergesi ile Stratejiler</w:t>
          </w:r>
          <w:r>
            <w:t>……………………………………………..39</w:t>
          </w:r>
        </w:p>
        <w:p w14:paraId="2388C999" w14:textId="47A440B7" w:rsidR="00DF0449" w:rsidRDefault="00512946">
          <w:pPr>
            <w:pStyle w:val="T1"/>
            <w:tabs>
              <w:tab w:val="right" w:leader="dot" w:pos="9062"/>
            </w:tabs>
            <w:rPr>
              <w:rFonts w:asciiTheme="minorHAnsi" w:eastAsiaTheme="minorEastAsia" w:hAnsiTheme="minorHAnsi" w:cstheme="minorBidi"/>
              <w:noProof/>
              <w:lang w:eastAsia="tr-TR"/>
            </w:rPr>
          </w:pPr>
          <w:hyperlink w:anchor="_Toc166167127" w:history="1">
            <w:r w:rsidR="00DF0449" w:rsidRPr="000133E3">
              <w:rPr>
                <w:rStyle w:val="Kpr"/>
                <w:noProof/>
              </w:rPr>
              <w:t>4. MALİYETLENDİRME</w:t>
            </w:r>
            <w:r w:rsidR="00DF0449">
              <w:rPr>
                <w:noProof/>
                <w:webHidden/>
              </w:rPr>
              <w:tab/>
            </w:r>
            <w:r w:rsidR="00DF0449">
              <w:rPr>
                <w:noProof/>
                <w:webHidden/>
              </w:rPr>
              <w:fldChar w:fldCharType="begin"/>
            </w:r>
            <w:r w:rsidR="00DF0449">
              <w:rPr>
                <w:noProof/>
                <w:webHidden/>
              </w:rPr>
              <w:instrText xml:space="preserve"> PAGEREF _Toc166167127 \h </w:instrText>
            </w:r>
            <w:r w:rsidR="00DF0449">
              <w:rPr>
                <w:noProof/>
                <w:webHidden/>
              </w:rPr>
            </w:r>
            <w:r w:rsidR="00DF0449">
              <w:rPr>
                <w:noProof/>
                <w:webHidden/>
              </w:rPr>
              <w:fldChar w:fldCharType="separate"/>
            </w:r>
            <w:r w:rsidR="00A54FA5">
              <w:rPr>
                <w:noProof/>
                <w:webHidden/>
              </w:rPr>
              <w:t>48</w:t>
            </w:r>
            <w:r w:rsidR="00DF0449">
              <w:rPr>
                <w:noProof/>
                <w:webHidden/>
              </w:rPr>
              <w:fldChar w:fldCharType="end"/>
            </w:r>
          </w:hyperlink>
        </w:p>
        <w:p w14:paraId="51AABDE2" w14:textId="35C2300F" w:rsidR="00DF0449" w:rsidRDefault="00512946">
          <w:pPr>
            <w:pStyle w:val="T1"/>
            <w:tabs>
              <w:tab w:val="right" w:leader="dot" w:pos="9062"/>
            </w:tabs>
            <w:rPr>
              <w:rFonts w:asciiTheme="minorHAnsi" w:eastAsiaTheme="minorEastAsia" w:hAnsiTheme="minorHAnsi" w:cstheme="minorBidi"/>
              <w:noProof/>
              <w:lang w:eastAsia="tr-TR"/>
            </w:rPr>
          </w:pPr>
          <w:hyperlink w:anchor="_Toc166167128" w:history="1">
            <w:r w:rsidR="00DF0449" w:rsidRPr="000133E3">
              <w:rPr>
                <w:rStyle w:val="Kpr"/>
                <w:noProof/>
              </w:rPr>
              <w:t>5. İZLEME VE DEĞERLENDİRME</w:t>
            </w:r>
            <w:r w:rsidR="00DF0449">
              <w:rPr>
                <w:noProof/>
                <w:webHidden/>
              </w:rPr>
              <w:tab/>
            </w:r>
            <w:r w:rsidR="00DF0449">
              <w:rPr>
                <w:noProof/>
                <w:webHidden/>
              </w:rPr>
              <w:fldChar w:fldCharType="begin"/>
            </w:r>
            <w:r w:rsidR="00DF0449">
              <w:rPr>
                <w:noProof/>
                <w:webHidden/>
              </w:rPr>
              <w:instrText xml:space="preserve"> PAGEREF _Toc166167128 \h </w:instrText>
            </w:r>
            <w:r w:rsidR="00DF0449">
              <w:rPr>
                <w:noProof/>
                <w:webHidden/>
              </w:rPr>
            </w:r>
            <w:r w:rsidR="00DF0449">
              <w:rPr>
                <w:noProof/>
                <w:webHidden/>
              </w:rPr>
              <w:fldChar w:fldCharType="separate"/>
            </w:r>
            <w:r w:rsidR="00A54FA5">
              <w:rPr>
                <w:noProof/>
                <w:webHidden/>
              </w:rPr>
              <w:t>52</w:t>
            </w:r>
            <w:r w:rsidR="00DF0449">
              <w:rPr>
                <w:noProof/>
                <w:webHidden/>
              </w:rPr>
              <w:fldChar w:fldCharType="end"/>
            </w:r>
          </w:hyperlink>
        </w:p>
        <w:p w14:paraId="1E4375FF" w14:textId="0D2107DE" w:rsidR="00DF0449" w:rsidRDefault="00512946">
          <w:pPr>
            <w:pStyle w:val="T1"/>
            <w:tabs>
              <w:tab w:val="right" w:leader="dot" w:pos="9062"/>
            </w:tabs>
            <w:rPr>
              <w:rFonts w:asciiTheme="minorHAnsi" w:eastAsiaTheme="minorEastAsia" w:hAnsiTheme="minorHAnsi" w:cstheme="minorBidi"/>
              <w:noProof/>
              <w:lang w:eastAsia="tr-TR"/>
            </w:rPr>
          </w:pPr>
          <w:hyperlink w:anchor="_Toc166167129" w:history="1">
            <w:r w:rsidR="00DF0449" w:rsidRPr="000133E3">
              <w:rPr>
                <w:rStyle w:val="Kpr"/>
                <w:noProof/>
              </w:rPr>
              <w:t>EKLER:</w:t>
            </w:r>
            <w:r w:rsidR="00DF0449">
              <w:rPr>
                <w:noProof/>
                <w:webHidden/>
              </w:rPr>
              <w:tab/>
            </w:r>
            <w:r w:rsidR="00DF0449">
              <w:rPr>
                <w:noProof/>
                <w:webHidden/>
              </w:rPr>
              <w:fldChar w:fldCharType="begin"/>
            </w:r>
            <w:r w:rsidR="00DF0449">
              <w:rPr>
                <w:noProof/>
                <w:webHidden/>
              </w:rPr>
              <w:instrText xml:space="preserve"> PAGEREF _Toc166167129 \h </w:instrText>
            </w:r>
            <w:r w:rsidR="00DF0449">
              <w:rPr>
                <w:noProof/>
                <w:webHidden/>
              </w:rPr>
            </w:r>
            <w:r w:rsidR="00DF0449">
              <w:rPr>
                <w:noProof/>
                <w:webHidden/>
              </w:rPr>
              <w:fldChar w:fldCharType="separate"/>
            </w:r>
            <w:r w:rsidR="00A54FA5">
              <w:rPr>
                <w:noProof/>
                <w:webHidden/>
              </w:rPr>
              <w:t>53</w:t>
            </w:r>
            <w:r w:rsidR="00DF0449">
              <w:rPr>
                <w:noProof/>
                <w:webHidden/>
              </w:rPr>
              <w:fldChar w:fldCharType="end"/>
            </w:r>
          </w:hyperlink>
        </w:p>
        <w:p w14:paraId="54A6AD16" w14:textId="36131EC7"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77D99E04" w14:textId="77777777" w:rsidR="00916E2F" w:rsidRDefault="00916E2F" w:rsidP="00911C39">
      <w:pPr>
        <w:pStyle w:val="Default"/>
        <w:rPr>
          <w:b/>
          <w:bCs/>
          <w:sz w:val="23"/>
          <w:szCs w:val="23"/>
        </w:rPr>
      </w:pPr>
    </w:p>
    <w:p w14:paraId="552E9EB4" w14:textId="5F486864" w:rsidR="00911C39" w:rsidRDefault="00911C39" w:rsidP="00911C39">
      <w:pPr>
        <w:pStyle w:val="Default"/>
        <w:rPr>
          <w:sz w:val="23"/>
          <w:szCs w:val="23"/>
        </w:rPr>
      </w:pPr>
      <w:r>
        <w:rPr>
          <w:b/>
          <w:bCs/>
          <w:sz w:val="23"/>
          <w:szCs w:val="23"/>
        </w:rPr>
        <w:lastRenderedPageBreak/>
        <w:t xml:space="preserve">TABLOLAR LİSTESİ </w:t>
      </w:r>
    </w:p>
    <w:p w14:paraId="788B4777" w14:textId="0F421EB7" w:rsidR="00911C39" w:rsidRDefault="00911C39" w:rsidP="00911C39">
      <w:pPr>
        <w:pStyle w:val="Default"/>
        <w:rPr>
          <w:sz w:val="23"/>
          <w:szCs w:val="23"/>
        </w:rPr>
      </w:pPr>
      <w:r>
        <w:rPr>
          <w:sz w:val="23"/>
          <w:szCs w:val="23"/>
        </w:rPr>
        <w:t>Tablo 1.Strateji Geliştirme Kurulu ve Stratejik Plan Ekibi Tablosu………………………..</w:t>
      </w:r>
      <w:r w:rsidR="00BE76BE">
        <w:rPr>
          <w:sz w:val="23"/>
          <w:szCs w:val="23"/>
        </w:rPr>
        <w:t>8</w:t>
      </w:r>
      <w:r>
        <w:rPr>
          <w:sz w:val="23"/>
          <w:szCs w:val="23"/>
        </w:rPr>
        <w:t xml:space="preserve"> </w:t>
      </w:r>
    </w:p>
    <w:p w14:paraId="12418589" w14:textId="3CCEBC7C" w:rsidR="00911C39" w:rsidRDefault="00911C39" w:rsidP="00911C39">
      <w:pPr>
        <w:pStyle w:val="Default"/>
        <w:rPr>
          <w:sz w:val="23"/>
          <w:szCs w:val="23"/>
        </w:rPr>
      </w:pPr>
      <w:r>
        <w:rPr>
          <w:sz w:val="23"/>
          <w:szCs w:val="23"/>
        </w:rPr>
        <w:t>Tablo 2.Üst Politika Belgeleri Anal</w:t>
      </w:r>
      <w:r w:rsidR="00994463">
        <w:rPr>
          <w:sz w:val="23"/>
          <w:szCs w:val="23"/>
        </w:rPr>
        <w:t>izi Tablosu……………………………………………..</w:t>
      </w:r>
      <w:r w:rsidR="00BE76BE">
        <w:rPr>
          <w:sz w:val="23"/>
          <w:szCs w:val="23"/>
        </w:rPr>
        <w:t>14</w:t>
      </w:r>
    </w:p>
    <w:p w14:paraId="76ACA26C" w14:textId="1251AB22" w:rsidR="00911C39" w:rsidRDefault="00911C39" w:rsidP="00911C39">
      <w:pPr>
        <w:pStyle w:val="Default"/>
        <w:rPr>
          <w:sz w:val="23"/>
          <w:szCs w:val="23"/>
        </w:rPr>
      </w:pPr>
      <w:r>
        <w:rPr>
          <w:sz w:val="23"/>
          <w:szCs w:val="23"/>
        </w:rPr>
        <w:t>Tablo 3.Faaliyet Alanlar /Ürün ve Hizmetler Tablosu……………………………………….</w:t>
      </w:r>
      <w:r w:rsidR="00BE76BE">
        <w:rPr>
          <w:sz w:val="23"/>
          <w:szCs w:val="23"/>
        </w:rPr>
        <w:t>15</w:t>
      </w:r>
      <w:r>
        <w:rPr>
          <w:sz w:val="23"/>
          <w:szCs w:val="23"/>
        </w:rPr>
        <w:t xml:space="preserve"> </w:t>
      </w:r>
    </w:p>
    <w:p w14:paraId="57DFF847" w14:textId="239B7A8E" w:rsidR="00911C39" w:rsidRDefault="00911C39" w:rsidP="00911C39">
      <w:pPr>
        <w:pStyle w:val="Default"/>
        <w:rPr>
          <w:sz w:val="23"/>
          <w:szCs w:val="23"/>
        </w:rPr>
      </w:pPr>
      <w:r>
        <w:rPr>
          <w:sz w:val="23"/>
          <w:szCs w:val="23"/>
        </w:rPr>
        <w:t xml:space="preserve">Tablo 4.Paydaş Sınıflandırma ve Önceliklendirme Tablosu……………………………….. </w:t>
      </w:r>
      <w:r w:rsidR="00BE76BE">
        <w:rPr>
          <w:sz w:val="23"/>
          <w:szCs w:val="23"/>
        </w:rPr>
        <w:t>16</w:t>
      </w:r>
    </w:p>
    <w:p w14:paraId="46449D20" w14:textId="1A101B6A" w:rsidR="00911C39" w:rsidRDefault="00911C39" w:rsidP="00911C39">
      <w:pPr>
        <w:pStyle w:val="Default"/>
        <w:rPr>
          <w:sz w:val="23"/>
          <w:szCs w:val="23"/>
        </w:rPr>
      </w:pPr>
      <w:r>
        <w:rPr>
          <w:sz w:val="23"/>
          <w:szCs w:val="23"/>
        </w:rPr>
        <w:t xml:space="preserve">Tablo 5.Çalışanların Görev Dağılımı Tablosu……………………………………………… </w:t>
      </w:r>
      <w:r w:rsidR="00BE76BE">
        <w:rPr>
          <w:sz w:val="23"/>
          <w:szCs w:val="23"/>
        </w:rPr>
        <w:t>23</w:t>
      </w:r>
    </w:p>
    <w:p w14:paraId="514CAC97" w14:textId="3F7EC4FB" w:rsidR="00911C39" w:rsidRDefault="00911C39" w:rsidP="00911C39">
      <w:pPr>
        <w:pStyle w:val="Default"/>
        <w:rPr>
          <w:sz w:val="23"/>
          <w:szCs w:val="23"/>
        </w:rPr>
      </w:pPr>
      <w:r>
        <w:rPr>
          <w:sz w:val="23"/>
          <w:szCs w:val="23"/>
        </w:rPr>
        <w:t>Tablo 6.İdari Personelin Hizmet Süresine İlişkin Bilgiler Tablosu…………………………</w:t>
      </w:r>
      <w:r w:rsidR="00BE76BE">
        <w:rPr>
          <w:sz w:val="23"/>
          <w:szCs w:val="23"/>
        </w:rPr>
        <w:t>25</w:t>
      </w:r>
    </w:p>
    <w:p w14:paraId="05860024" w14:textId="1DF1B12A" w:rsidR="00911C39" w:rsidRDefault="00911C39" w:rsidP="00911C39">
      <w:pPr>
        <w:pStyle w:val="Default"/>
        <w:rPr>
          <w:sz w:val="23"/>
          <w:szCs w:val="23"/>
        </w:rPr>
      </w:pPr>
      <w:r>
        <w:rPr>
          <w:sz w:val="23"/>
          <w:szCs w:val="23"/>
        </w:rPr>
        <w:t>Tablo 7.Öğretmenlerin Hizmet Süreleri Tablosu……………………………………………</w:t>
      </w:r>
      <w:r w:rsidR="00BE76BE">
        <w:rPr>
          <w:sz w:val="23"/>
          <w:szCs w:val="23"/>
        </w:rPr>
        <w:t>25</w:t>
      </w:r>
    </w:p>
    <w:p w14:paraId="00C00C0C" w14:textId="5D9F520C" w:rsidR="00911C39" w:rsidRDefault="00911C39" w:rsidP="00911C39">
      <w:pPr>
        <w:pStyle w:val="Default"/>
        <w:rPr>
          <w:sz w:val="23"/>
          <w:szCs w:val="23"/>
        </w:rPr>
      </w:pPr>
      <w:r>
        <w:rPr>
          <w:sz w:val="23"/>
          <w:szCs w:val="23"/>
        </w:rPr>
        <w:t xml:space="preserve">Tablo 8.Kurumdaki Mevcut Memur/ Hizmetli Sayısı………………………………………. </w:t>
      </w:r>
      <w:r w:rsidR="00BE76BE">
        <w:rPr>
          <w:sz w:val="23"/>
          <w:szCs w:val="23"/>
        </w:rPr>
        <w:t>25</w:t>
      </w:r>
    </w:p>
    <w:p w14:paraId="629AC6DA" w14:textId="22656E05" w:rsidR="00911C39" w:rsidRDefault="00911C39" w:rsidP="00911C39">
      <w:pPr>
        <w:pStyle w:val="Default"/>
        <w:rPr>
          <w:sz w:val="23"/>
          <w:szCs w:val="23"/>
        </w:rPr>
      </w:pPr>
      <w:r>
        <w:rPr>
          <w:sz w:val="23"/>
          <w:szCs w:val="23"/>
        </w:rPr>
        <w:t xml:space="preserve">Tablo 9. Okul Kurum Rehberlik Hizmetleri Tablosu………………………………………. </w:t>
      </w:r>
      <w:r w:rsidR="00BE76BE">
        <w:rPr>
          <w:sz w:val="23"/>
          <w:szCs w:val="23"/>
        </w:rPr>
        <w:t>26</w:t>
      </w:r>
    </w:p>
    <w:p w14:paraId="66CB96A0" w14:textId="18210499" w:rsidR="00911C39" w:rsidRDefault="00911C39" w:rsidP="00911C39">
      <w:pPr>
        <w:pStyle w:val="Default"/>
        <w:rPr>
          <w:sz w:val="23"/>
          <w:szCs w:val="23"/>
        </w:rPr>
      </w:pPr>
      <w:r>
        <w:rPr>
          <w:sz w:val="23"/>
          <w:szCs w:val="23"/>
        </w:rPr>
        <w:t>Tablo 10.Teknolojik Araç Gereç Durumu……………………………………………………</w:t>
      </w:r>
      <w:r w:rsidR="00BE76BE">
        <w:rPr>
          <w:sz w:val="23"/>
          <w:szCs w:val="23"/>
        </w:rPr>
        <w:t>27</w:t>
      </w:r>
    </w:p>
    <w:p w14:paraId="2B5E5FFA" w14:textId="69ED3643" w:rsidR="00911C39" w:rsidRDefault="00911C39" w:rsidP="00911C39">
      <w:pPr>
        <w:pStyle w:val="Default"/>
        <w:rPr>
          <w:sz w:val="23"/>
          <w:szCs w:val="23"/>
        </w:rPr>
      </w:pPr>
      <w:r>
        <w:rPr>
          <w:sz w:val="23"/>
          <w:szCs w:val="23"/>
        </w:rPr>
        <w:t xml:space="preserve">Tablo 11.Fiziki Mekan Durumu…………………………………………………………….. </w:t>
      </w:r>
      <w:r w:rsidR="00BE76BE">
        <w:rPr>
          <w:sz w:val="23"/>
          <w:szCs w:val="23"/>
        </w:rPr>
        <w:t>27</w:t>
      </w:r>
    </w:p>
    <w:p w14:paraId="5E94CA38" w14:textId="2A75CD5A" w:rsidR="00911C39" w:rsidRDefault="00911C39" w:rsidP="00911C39">
      <w:pPr>
        <w:pStyle w:val="Default"/>
        <w:rPr>
          <w:sz w:val="23"/>
          <w:szCs w:val="23"/>
        </w:rPr>
      </w:pPr>
      <w:r>
        <w:rPr>
          <w:sz w:val="23"/>
          <w:szCs w:val="23"/>
        </w:rPr>
        <w:t>Tablo 12.Kaynak Tablosu……………………………………………………………………</w:t>
      </w:r>
      <w:r w:rsidR="00BE76BE">
        <w:rPr>
          <w:sz w:val="23"/>
          <w:szCs w:val="23"/>
        </w:rPr>
        <w:t>27</w:t>
      </w:r>
      <w:r>
        <w:rPr>
          <w:sz w:val="23"/>
          <w:szCs w:val="23"/>
        </w:rPr>
        <w:t xml:space="preserve"> </w:t>
      </w:r>
    </w:p>
    <w:p w14:paraId="0D1E9C5D" w14:textId="7AA84F83" w:rsidR="00911C39" w:rsidRDefault="00911C39" w:rsidP="00911C39">
      <w:pPr>
        <w:pStyle w:val="Default"/>
        <w:rPr>
          <w:sz w:val="23"/>
          <w:szCs w:val="23"/>
        </w:rPr>
      </w:pPr>
      <w:r>
        <w:rPr>
          <w:sz w:val="23"/>
          <w:szCs w:val="23"/>
        </w:rPr>
        <w:t xml:space="preserve">Tablo 13.Gelir Gider Tablosu………………………………………………………………. </w:t>
      </w:r>
      <w:r w:rsidR="00BE76BE">
        <w:rPr>
          <w:sz w:val="23"/>
          <w:szCs w:val="23"/>
        </w:rPr>
        <w:t>28</w:t>
      </w:r>
    </w:p>
    <w:p w14:paraId="6A616357" w14:textId="1C0F03C6" w:rsidR="00911C39" w:rsidRDefault="00911C39" w:rsidP="00911C39">
      <w:pPr>
        <w:pStyle w:val="Default"/>
        <w:rPr>
          <w:sz w:val="23"/>
          <w:szCs w:val="23"/>
        </w:rPr>
      </w:pPr>
      <w:r>
        <w:rPr>
          <w:sz w:val="23"/>
          <w:szCs w:val="23"/>
        </w:rPr>
        <w:t xml:space="preserve">Tablo 14.Öğretmen Öğrenci Durum Tablosu………………………………………………. </w:t>
      </w:r>
      <w:r w:rsidR="00BE76BE">
        <w:rPr>
          <w:sz w:val="23"/>
          <w:szCs w:val="23"/>
        </w:rPr>
        <w:t>28</w:t>
      </w:r>
    </w:p>
    <w:p w14:paraId="352CEC5A" w14:textId="5BDD5C8E" w:rsidR="00911C39" w:rsidRDefault="00911C39" w:rsidP="00911C39">
      <w:pPr>
        <w:pStyle w:val="Default"/>
        <w:rPr>
          <w:sz w:val="23"/>
          <w:szCs w:val="23"/>
        </w:rPr>
      </w:pPr>
      <w:r>
        <w:rPr>
          <w:sz w:val="23"/>
          <w:szCs w:val="23"/>
        </w:rPr>
        <w:t xml:space="preserve">Tablo 15.Sınıf Öğrenci Mevcut Tablosu…………………………………………………… </w:t>
      </w:r>
      <w:r w:rsidR="00BE76BE">
        <w:rPr>
          <w:sz w:val="23"/>
          <w:szCs w:val="23"/>
        </w:rPr>
        <w:t>29</w:t>
      </w:r>
    </w:p>
    <w:p w14:paraId="17741A2E" w14:textId="71648801" w:rsidR="00911C39" w:rsidRDefault="00911C39" w:rsidP="00911C39">
      <w:pPr>
        <w:pStyle w:val="Default"/>
        <w:rPr>
          <w:sz w:val="23"/>
          <w:szCs w:val="23"/>
        </w:rPr>
      </w:pPr>
      <w:r>
        <w:rPr>
          <w:sz w:val="23"/>
          <w:szCs w:val="23"/>
        </w:rPr>
        <w:t xml:space="preserve">Tablo 16.Devamsızlık Tablosu……………………………………………………………… </w:t>
      </w:r>
      <w:r w:rsidR="00BE76BE">
        <w:rPr>
          <w:sz w:val="23"/>
          <w:szCs w:val="23"/>
        </w:rPr>
        <w:t>29</w:t>
      </w:r>
    </w:p>
    <w:p w14:paraId="5C1D1640" w14:textId="4E6A27FF" w:rsidR="00911C39" w:rsidRDefault="00911C39" w:rsidP="00911C39">
      <w:pPr>
        <w:pStyle w:val="Default"/>
        <w:rPr>
          <w:sz w:val="23"/>
          <w:szCs w:val="23"/>
        </w:rPr>
      </w:pPr>
      <w:r>
        <w:rPr>
          <w:sz w:val="23"/>
          <w:szCs w:val="23"/>
        </w:rPr>
        <w:t>Tablo 17.Rehberlik Hizmetleri Tablosu…………………………………………………….</w:t>
      </w:r>
      <w:r w:rsidR="00BE76BE">
        <w:rPr>
          <w:sz w:val="23"/>
          <w:szCs w:val="23"/>
        </w:rPr>
        <w:t>29</w:t>
      </w:r>
      <w:r>
        <w:rPr>
          <w:sz w:val="23"/>
          <w:szCs w:val="23"/>
        </w:rPr>
        <w:t xml:space="preserve">. </w:t>
      </w:r>
    </w:p>
    <w:p w14:paraId="62EB7049" w14:textId="2C4615BE" w:rsidR="00911C39" w:rsidRDefault="00911C39" w:rsidP="00911C39">
      <w:pPr>
        <w:pStyle w:val="Default"/>
        <w:rPr>
          <w:sz w:val="23"/>
          <w:szCs w:val="23"/>
        </w:rPr>
      </w:pPr>
      <w:r>
        <w:rPr>
          <w:sz w:val="23"/>
          <w:szCs w:val="23"/>
        </w:rPr>
        <w:t xml:space="preserve">Tablo 18.PESTLE Analizi Tablosu………………………………………………………… </w:t>
      </w:r>
      <w:r w:rsidR="00850BA8">
        <w:rPr>
          <w:sz w:val="23"/>
          <w:szCs w:val="23"/>
        </w:rPr>
        <w:t>32</w:t>
      </w:r>
    </w:p>
    <w:p w14:paraId="7D3F94F4" w14:textId="38F27635" w:rsidR="00911C39" w:rsidRDefault="00911C39" w:rsidP="00911C39">
      <w:pPr>
        <w:pStyle w:val="Default"/>
        <w:rPr>
          <w:sz w:val="23"/>
          <w:szCs w:val="23"/>
        </w:rPr>
      </w:pPr>
      <w:r>
        <w:rPr>
          <w:sz w:val="23"/>
          <w:szCs w:val="23"/>
        </w:rPr>
        <w:t xml:space="preserve">Tablo 19.GZFT Listesi Tablosu…………………………………………………………….. </w:t>
      </w:r>
      <w:r w:rsidR="00850BA8">
        <w:rPr>
          <w:sz w:val="23"/>
          <w:szCs w:val="23"/>
        </w:rPr>
        <w:t>34</w:t>
      </w:r>
    </w:p>
    <w:p w14:paraId="0B425F30" w14:textId="5C49A25A" w:rsidR="00911C39" w:rsidRDefault="00911C39" w:rsidP="00911C39">
      <w:pPr>
        <w:pStyle w:val="Default"/>
        <w:rPr>
          <w:sz w:val="23"/>
          <w:szCs w:val="23"/>
        </w:rPr>
      </w:pPr>
      <w:r>
        <w:rPr>
          <w:sz w:val="23"/>
          <w:szCs w:val="23"/>
        </w:rPr>
        <w:t xml:space="preserve">Tablo 20.Amaç,Hedef,Gösterge ve Stratejilere İlişkin Tablolar…………………………….. </w:t>
      </w:r>
      <w:r w:rsidR="00850BA8">
        <w:rPr>
          <w:sz w:val="23"/>
          <w:szCs w:val="23"/>
        </w:rPr>
        <w:t>38</w:t>
      </w:r>
    </w:p>
    <w:p w14:paraId="0C4A625F" w14:textId="04A36535" w:rsidR="00911C39" w:rsidRDefault="00911C39" w:rsidP="00911C39">
      <w:pPr>
        <w:pStyle w:val="Default"/>
        <w:rPr>
          <w:sz w:val="23"/>
          <w:szCs w:val="23"/>
        </w:rPr>
      </w:pPr>
      <w:r>
        <w:rPr>
          <w:sz w:val="23"/>
          <w:szCs w:val="23"/>
        </w:rPr>
        <w:t xml:space="preserve">Tablo 21.Tahmini Maliyet Tablosu…………………………………………………………. </w:t>
      </w:r>
      <w:r w:rsidR="00850BA8">
        <w:rPr>
          <w:sz w:val="23"/>
          <w:szCs w:val="23"/>
        </w:rPr>
        <w:t>47</w:t>
      </w:r>
    </w:p>
    <w:p w14:paraId="1CAC9741" w14:textId="77777777" w:rsidR="00911C39" w:rsidRDefault="00911C39" w:rsidP="00911C39">
      <w:pPr>
        <w:pStyle w:val="Default"/>
        <w:rPr>
          <w:sz w:val="23"/>
          <w:szCs w:val="23"/>
        </w:rPr>
      </w:pPr>
      <w:r>
        <w:rPr>
          <w:b/>
          <w:bCs/>
          <w:sz w:val="23"/>
          <w:szCs w:val="23"/>
        </w:rPr>
        <w:t xml:space="preserve">ŞEKİLLER LİSTESİ </w:t>
      </w:r>
    </w:p>
    <w:p w14:paraId="243349B1" w14:textId="76CAD748" w:rsidR="00911C39" w:rsidRDefault="00911C39" w:rsidP="00911C39">
      <w:pPr>
        <w:pStyle w:val="Default"/>
        <w:rPr>
          <w:sz w:val="23"/>
          <w:szCs w:val="23"/>
        </w:rPr>
      </w:pPr>
      <w:r>
        <w:rPr>
          <w:sz w:val="23"/>
          <w:szCs w:val="23"/>
        </w:rPr>
        <w:t>Şekil1.Stratejik Plan Şeması…………………………………………………………………..</w:t>
      </w:r>
      <w:r w:rsidR="00850BA8">
        <w:rPr>
          <w:sz w:val="23"/>
          <w:szCs w:val="23"/>
        </w:rPr>
        <w:t>18</w:t>
      </w:r>
      <w:r>
        <w:rPr>
          <w:sz w:val="23"/>
          <w:szCs w:val="23"/>
        </w:rPr>
        <w:t xml:space="preserve"> </w:t>
      </w:r>
    </w:p>
    <w:p w14:paraId="5E9EE42A" w14:textId="465B9F65" w:rsidR="00911C39" w:rsidRDefault="00911C39" w:rsidP="00911C39">
      <w:pPr>
        <w:pStyle w:val="Default"/>
        <w:rPr>
          <w:sz w:val="23"/>
          <w:szCs w:val="23"/>
        </w:rPr>
      </w:pPr>
      <w:r>
        <w:rPr>
          <w:sz w:val="23"/>
          <w:szCs w:val="23"/>
        </w:rPr>
        <w:t xml:space="preserve">Şekil 2.Stratejik Plan Değerlendirme Şeması………………………………………………... </w:t>
      </w:r>
      <w:r w:rsidR="00850BA8">
        <w:rPr>
          <w:sz w:val="23"/>
          <w:szCs w:val="23"/>
        </w:rPr>
        <w:t>20</w:t>
      </w:r>
    </w:p>
    <w:p w14:paraId="10A4096F" w14:textId="61BC7B2F" w:rsidR="00911C39" w:rsidRDefault="00911C39" w:rsidP="00911C39">
      <w:pPr>
        <w:pStyle w:val="Default"/>
        <w:rPr>
          <w:sz w:val="23"/>
          <w:szCs w:val="23"/>
        </w:rPr>
      </w:pPr>
      <w:r>
        <w:rPr>
          <w:sz w:val="23"/>
          <w:szCs w:val="23"/>
        </w:rPr>
        <w:t xml:space="preserve">Şekil 3.Kuruluş İçi Analiz Şeması…………………………………………………………… </w:t>
      </w:r>
      <w:r w:rsidR="00850BA8">
        <w:rPr>
          <w:sz w:val="23"/>
          <w:szCs w:val="23"/>
        </w:rPr>
        <w:t>21</w:t>
      </w:r>
    </w:p>
    <w:p w14:paraId="000AA991" w14:textId="1959CD20" w:rsidR="00911C39" w:rsidRDefault="00911C39" w:rsidP="00911C39">
      <w:pPr>
        <w:pStyle w:val="Default"/>
        <w:rPr>
          <w:sz w:val="23"/>
          <w:szCs w:val="23"/>
        </w:rPr>
      </w:pPr>
      <w:r>
        <w:rPr>
          <w:sz w:val="23"/>
          <w:szCs w:val="23"/>
        </w:rPr>
        <w:t xml:space="preserve">Şekil 4.Teşkilat Şeması………………………………………………………………………. </w:t>
      </w:r>
      <w:r w:rsidR="00850BA8">
        <w:rPr>
          <w:sz w:val="23"/>
          <w:szCs w:val="23"/>
        </w:rPr>
        <w:t>22</w:t>
      </w:r>
    </w:p>
    <w:p w14:paraId="3417C2AB" w14:textId="09D5A9C1" w:rsidR="00911C39" w:rsidRDefault="00911C39" w:rsidP="00911C39">
      <w:pPr>
        <w:pStyle w:val="Default"/>
        <w:rPr>
          <w:sz w:val="23"/>
          <w:szCs w:val="23"/>
        </w:rPr>
      </w:pPr>
      <w:r>
        <w:rPr>
          <w:sz w:val="23"/>
          <w:szCs w:val="23"/>
        </w:rPr>
        <w:t xml:space="preserve">Şekil 5.Vizyon Şeması…………..…………………………………………………………… </w:t>
      </w:r>
      <w:r w:rsidR="00970687">
        <w:rPr>
          <w:sz w:val="23"/>
          <w:szCs w:val="23"/>
        </w:rPr>
        <w:t>36</w:t>
      </w:r>
    </w:p>
    <w:p w14:paraId="2A3B813B" w14:textId="032BA773" w:rsidR="00055777" w:rsidRDefault="00911C39" w:rsidP="00911C39">
      <w:pPr>
        <w:rPr>
          <w:rFonts w:ascii="Times New Roman" w:hAnsi="Times New Roman" w:cs="Times New Roman"/>
          <w:b/>
          <w:bCs/>
          <w:sz w:val="96"/>
          <w:szCs w:val="96"/>
        </w:rPr>
      </w:pPr>
      <w:r>
        <w:rPr>
          <w:sz w:val="23"/>
          <w:szCs w:val="23"/>
        </w:rPr>
        <w:t>Şekil 6.Misyon Şeması………………………………………………………………………..</w:t>
      </w:r>
      <w:r w:rsidR="00970687">
        <w:rPr>
          <w:sz w:val="23"/>
          <w:szCs w:val="23"/>
        </w:rPr>
        <w:t>36</w:t>
      </w:r>
    </w:p>
    <w:p w14:paraId="1888B9CA" w14:textId="77777777" w:rsidR="00911C39" w:rsidRDefault="00911C39" w:rsidP="00055777">
      <w:pPr>
        <w:jc w:val="center"/>
        <w:rPr>
          <w:rFonts w:ascii="Times New Roman" w:hAnsi="Times New Roman" w:cs="Times New Roman"/>
          <w:b/>
          <w:bCs/>
          <w:sz w:val="96"/>
          <w:szCs w:val="96"/>
        </w:rPr>
      </w:pPr>
    </w:p>
    <w:p w14:paraId="58FD9FCC" w14:textId="77777777" w:rsidR="00911C39" w:rsidRDefault="00911C39" w:rsidP="00055777">
      <w:pPr>
        <w:jc w:val="center"/>
        <w:rPr>
          <w:rFonts w:ascii="Times New Roman" w:hAnsi="Times New Roman" w:cs="Times New Roman"/>
          <w:b/>
          <w:bCs/>
          <w:sz w:val="96"/>
          <w:szCs w:val="96"/>
        </w:rPr>
      </w:pPr>
    </w:p>
    <w:p w14:paraId="0DF1C0FD" w14:textId="77777777" w:rsidR="00911C39" w:rsidRDefault="00911C39" w:rsidP="00055777">
      <w:pPr>
        <w:jc w:val="center"/>
        <w:rPr>
          <w:rFonts w:ascii="Times New Roman" w:hAnsi="Times New Roman" w:cs="Times New Roman"/>
          <w:b/>
          <w:bCs/>
          <w:sz w:val="96"/>
          <w:szCs w:val="96"/>
        </w:rPr>
      </w:pPr>
    </w:p>
    <w:p w14:paraId="2B1F83E7" w14:textId="77777777" w:rsidR="00911C39" w:rsidRDefault="00911C39" w:rsidP="00055777">
      <w:pPr>
        <w:jc w:val="center"/>
        <w:rPr>
          <w:rFonts w:ascii="Times New Roman" w:hAnsi="Times New Roman" w:cs="Times New Roman"/>
          <w:b/>
          <w:bCs/>
          <w:sz w:val="96"/>
          <w:szCs w:val="96"/>
        </w:rPr>
      </w:pPr>
    </w:p>
    <w:p w14:paraId="17C7CF8C" w14:textId="77777777" w:rsidR="00911C39" w:rsidRDefault="00911C39" w:rsidP="00055777">
      <w:pPr>
        <w:jc w:val="center"/>
        <w:rPr>
          <w:rFonts w:ascii="Times New Roman" w:hAnsi="Times New Roman" w:cs="Times New Roman"/>
          <w:b/>
          <w:bCs/>
          <w:sz w:val="96"/>
          <w:szCs w:val="96"/>
        </w:rPr>
      </w:pPr>
    </w:p>
    <w:p w14:paraId="6E5CC912" w14:textId="77777777" w:rsidR="00911C39" w:rsidRDefault="00911C39" w:rsidP="00055777">
      <w:pPr>
        <w:jc w:val="center"/>
        <w:rPr>
          <w:rFonts w:ascii="Times New Roman" w:hAnsi="Times New Roman" w:cs="Times New Roman"/>
          <w:b/>
          <w:bCs/>
          <w:sz w:val="96"/>
          <w:szCs w:val="96"/>
        </w:rPr>
      </w:pPr>
    </w:p>
    <w:p w14:paraId="72D47A92" w14:textId="77777777" w:rsidR="00911C39" w:rsidRDefault="00911C39" w:rsidP="00055777">
      <w:pPr>
        <w:jc w:val="center"/>
        <w:rPr>
          <w:rFonts w:ascii="Times New Roman" w:hAnsi="Times New Roman" w:cs="Times New Roman"/>
          <w:b/>
          <w:bCs/>
          <w:sz w:val="96"/>
          <w:szCs w:val="96"/>
        </w:rPr>
      </w:pPr>
    </w:p>
    <w:p w14:paraId="7065A042" w14:textId="28196F6D"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6167102"/>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6167103"/>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DC4BD9">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DC4BD9">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DC4BD9" w:rsidRPr="00A44AAA" w14:paraId="1798D90C" w14:textId="77777777" w:rsidTr="00DC4BD9">
        <w:trPr>
          <w:trHeight w:val="397"/>
          <w:jc w:val="center"/>
        </w:trPr>
        <w:tc>
          <w:tcPr>
            <w:tcW w:w="2928" w:type="dxa"/>
            <w:vAlign w:val="center"/>
          </w:tcPr>
          <w:p w14:paraId="6D616AB3" w14:textId="319F1E8F" w:rsidR="00DC4BD9" w:rsidRPr="00A44AAA" w:rsidRDefault="00CB337E" w:rsidP="00DC4BD9">
            <w:pPr>
              <w:pStyle w:val="TableParagraph"/>
              <w:rPr>
                <w:rFonts w:ascii="Times New Roman" w:hAnsi="Times New Roman" w:cs="Times New Roman"/>
                <w:sz w:val="20"/>
              </w:rPr>
            </w:pPr>
            <w:r>
              <w:rPr>
                <w:rFonts w:ascii="Times New Roman" w:hAnsi="Times New Roman" w:cs="Times New Roman"/>
                <w:sz w:val="20"/>
              </w:rPr>
              <w:t>Hasan Hayri MERT</w:t>
            </w:r>
          </w:p>
        </w:tc>
        <w:tc>
          <w:tcPr>
            <w:tcW w:w="1598" w:type="dxa"/>
            <w:vAlign w:val="center"/>
          </w:tcPr>
          <w:p w14:paraId="4D474FD6" w14:textId="79E8EC81" w:rsidR="00DC4BD9" w:rsidRPr="00A44AAA" w:rsidRDefault="00DC4BD9" w:rsidP="00DC4BD9">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7A7D1743" w:rsidR="00DC4BD9" w:rsidRPr="00A44AAA" w:rsidRDefault="00C47979" w:rsidP="00DC4BD9">
            <w:pPr>
              <w:pStyle w:val="TableParagraph"/>
              <w:rPr>
                <w:rFonts w:ascii="Times New Roman" w:hAnsi="Times New Roman" w:cs="Times New Roman"/>
                <w:sz w:val="20"/>
              </w:rPr>
            </w:pPr>
            <w:r>
              <w:rPr>
                <w:rFonts w:ascii="Times New Roman" w:hAnsi="Times New Roman" w:cs="Times New Roman"/>
                <w:sz w:val="20"/>
              </w:rPr>
              <w:t>Merve KÜTÜKOĞLU</w:t>
            </w:r>
          </w:p>
        </w:tc>
        <w:tc>
          <w:tcPr>
            <w:tcW w:w="1711" w:type="dxa"/>
            <w:vAlign w:val="center"/>
          </w:tcPr>
          <w:p w14:paraId="66FD1EF0" w14:textId="653EA73B" w:rsidR="00DC4BD9" w:rsidRPr="00A44AAA" w:rsidRDefault="00C47979" w:rsidP="00DC4BD9">
            <w:pPr>
              <w:pStyle w:val="TableParagraph"/>
              <w:rPr>
                <w:rFonts w:ascii="Times New Roman" w:hAnsi="Times New Roman" w:cs="Times New Roman"/>
                <w:sz w:val="20"/>
              </w:rPr>
            </w:pPr>
            <w:r>
              <w:rPr>
                <w:rFonts w:ascii="Times New Roman" w:hAnsi="Times New Roman" w:cs="Times New Roman"/>
                <w:sz w:val="20"/>
              </w:rPr>
              <w:t>Müdür Yardımcısı</w:t>
            </w:r>
          </w:p>
        </w:tc>
      </w:tr>
      <w:tr w:rsidR="00DC4BD9" w:rsidRPr="00A44AAA" w14:paraId="6F433202" w14:textId="77777777" w:rsidTr="00DC4BD9">
        <w:trPr>
          <w:trHeight w:val="397"/>
          <w:jc w:val="center"/>
        </w:trPr>
        <w:tc>
          <w:tcPr>
            <w:tcW w:w="2928" w:type="dxa"/>
            <w:vAlign w:val="center"/>
          </w:tcPr>
          <w:p w14:paraId="5DCB5E80" w14:textId="035D6FD8" w:rsidR="00DC4BD9" w:rsidRPr="00A44AAA" w:rsidRDefault="00CB337E" w:rsidP="00DC4BD9">
            <w:pPr>
              <w:pStyle w:val="TableParagraph"/>
              <w:rPr>
                <w:rFonts w:ascii="Times New Roman" w:hAnsi="Times New Roman" w:cs="Times New Roman"/>
                <w:sz w:val="20"/>
              </w:rPr>
            </w:pPr>
            <w:r>
              <w:rPr>
                <w:rFonts w:ascii="Times New Roman" w:hAnsi="Times New Roman" w:cs="Times New Roman"/>
                <w:sz w:val="20"/>
              </w:rPr>
              <w:t>Merve KÜTÜKOĞLU</w:t>
            </w:r>
          </w:p>
        </w:tc>
        <w:tc>
          <w:tcPr>
            <w:tcW w:w="1598" w:type="dxa"/>
            <w:vAlign w:val="center"/>
          </w:tcPr>
          <w:p w14:paraId="5DF536BB" w14:textId="220D36F5" w:rsidR="00DC4BD9" w:rsidRPr="00A44AAA" w:rsidRDefault="00DC4BD9" w:rsidP="00DC4BD9">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234182CB" w14:textId="34A7FFF1" w:rsidR="00DC4BD9" w:rsidRPr="00A44AAA" w:rsidRDefault="00CB337E" w:rsidP="00DC4BD9">
            <w:pPr>
              <w:pStyle w:val="TableParagraph"/>
              <w:rPr>
                <w:rFonts w:ascii="Times New Roman" w:hAnsi="Times New Roman" w:cs="Times New Roman"/>
                <w:sz w:val="20"/>
              </w:rPr>
            </w:pPr>
            <w:r>
              <w:rPr>
                <w:rFonts w:ascii="Times New Roman" w:hAnsi="Times New Roman" w:cs="Times New Roman"/>
                <w:sz w:val="20"/>
              </w:rPr>
              <w:t>Emine GÜMÜŞ</w:t>
            </w:r>
          </w:p>
        </w:tc>
        <w:tc>
          <w:tcPr>
            <w:tcW w:w="1711" w:type="dxa"/>
            <w:vAlign w:val="center"/>
          </w:tcPr>
          <w:p w14:paraId="23437DF0" w14:textId="786A93BA" w:rsidR="00DC4BD9" w:rsidRPr="00A44AAA" w:rsidRDefault="00DC4BD9" w:rsidP="00DC4BD9">
            <w:pPr>
              <w:pStyle w:val="TableParagraph"/>
              <w:rPr>
                <w:rFonts w:ascii="Times New Roman" w:hAnsi="Times New Roman" w:cs="Times New Roman"/>
                <w:sz w:val="20"/>
              </w:rPr>
            </w:pPr>
            <w:r>
              <w:rPr>
                <w:rFonts w:ascii="Times New Roman" w:hAnsi="Times New Roman" w:cs="Times New Roman"/>
                <w:sz w:val="20"/>
              </w:rPr>
              <w:t>Öğretmen</w:t>
            </w:r>
          </w:p>
        </w:tc>
      </w:tr>
      <w:tr w:rsidR="00DC4BD9" w:rsidRPr="00A44AAA" w14:paraId="23CC9497" w14:textId="77777777" w:rsidTr="00DC4BD9">
        <w:trPr>
          <w:trHeight w:val="397"/>
          <w:jc w:val="center"/>
        </w:trPr>
        <w:tc>
          <w:tcPr>
            <w:tcW w:w="2928" w:type="dxa"/>
            <w:vAlign w:val="center"/>
          </w:tcPr>
          <w:p w14:paraId="7FE25E0D" w14:textId="1D5AA2A8" w:rsidR="00DC4BD9" w:rsidRPr="00A44AAA" w:rsidRDefault="00CB337E" w:rsidP="00DC4BD9">
            <w:pPr>
              <w:pStyle w:val="TableParagraph"/>
              <w:rPr>
                <w:rFonts w:ascii="Times New Roman" w:hAnsi="Times New Roman" w:cs="Times New Roman"/>
                <w:sz w:val="20"/>
              </w:rPr>
            </w:pPr>
            <w:r>
              <w:rPr>
                <w:rFonts w:ascii="Times New Roman" w:hAnsi="Times New Roman" w:cs="Times New Roman"/>
                <w:sz w:val="20"/>
              </w:rPr>
              <w:t>Mine ALTINTAŞ</w:t>
            </w:r>
          </w:p>
        </w:tc>
        <w:tc>
          <w:tcPr>
            <w:tcW w:w="1598" w:type="dxa"/>
            <w:vAlign w:val="center"/>
          </w:tcPr>
          <w:p w14:paraId="2A3F0525" w14:textId="0A73F775" w:rsidR="00DC4BD9" w:rsidRPr="00A44AAA" w:rsidRDefault="00F051FF" w:rsidP="00DC4BD9">
            <w:pPr>
              <w:pStyle w:val="TableParagraph"/>
              <w:rPr>
                <w:rFonts w:ascii="Times New Roman" w:hAnsi="Times New Roman" w:cs="Times New Roman"/>
                <w:sz w:val="20"/>
              </w:rPr>
            </w:pPr>
            <w:r>
              <w:rPr>
                <w:rFonts w:ascii="Times New Roman" w:hAnsi="Times New Roman" w:cs="Times New Roman"/>
                <w:sz w:val="20"/>
              </w:rPr>
              <w:t>Sınıf Öğretmeni</w:t>
            </w:r>
          </w:p>
        </w:tc>
        <w:tc>
          <w:tcPr>
            <w:tcW w:w="2985" w:type="dxa"/>
            <w:vAlign w:val="center"/>
          </w:tcPr>
          <w:p w14:paraId="4EB52FFC" w14:textId="10D36DD9" w:rsidR="00DC4BD9" w:rsidRPr="00A44AAA" w:rsidRDefault="00CB337E" w:rsidP="00DC4BD9">
            <w:pPr>
              <w:pStyle w:val="TableParagraph"/>
              <w:rPr>
                <w:rFonts w:ascii="Times New Roman" w:hAnsi="Times New Roman" w:cs="Times New Roman"/>
                <w:sz w:val="20"/>
              </w:rPr>
            </w:pPr>
            <w:r>
              <w:rPr>
                <w:rFonts w:ascii="Times New Roman" w:hAnsi="Times New Roman" w:cs="Times New Roman"/>
                <w:sz w:val="20"/>
              </w:rPr>
              <w:t>Gökalp KÜÇÜK</w:t>
            </w:r>
          </w:p>
        </w:tc>
        <w:tc>
          <w:tcPr>
            <w:tcW w:w="1711" w:type="dxa"/>
            <w:vAlign w:val="center"/>
          </w:tcPr>
          <w:p w14:paraId="17FEC4B2" w14:textId="7E175D61" w:rsidR="00DC4BD9" w:rsidRPr="00A44AAA" w:rsidRDefault="00DC4BD9" w:rsidP="00DC4BD9">
            <w:pPr>
              <w:pStyle w:val="TableParagraph"/>
              <w:rPr>
                <w:rFonts w:ascii="Times New Roman" w:hAnsi="Times New Roman" w:cs="Times New Roman"/>
                <w:sz w:val="20"/>
              </w:rPr>
            </w:pPr>
            <w:r>
              <w:rPr>
                <w:rFonts w:ascii="Times New Roman" w:hAnsi="Times New Roman" w:cs="Times New Roman"/>
                <w:sz w:val="20"/>
              </w:rPr>
              <w:t>Öğretmen</w:t>
            </w:r>
          </w:p>
        </w:tc>
      </w:tr>
      <w:tr w:rsidR="00DC4BD9" w:rsidRPr="00A44AAA" w14:paraId="33AF85AA" w14:textId="77777777" w:rsidTr="00DC4BD9">
        <w:trPr>
          <w:trHeight w:val="397"/>
          <w:jc w:val="center"/>
        </w:trPr>
        <w:tc>
          <w:tcPr>
            <w:tcW w:w="2928" w:type="dxa"/>
            <w:vAlign w:val="center"/>
          </w:tcPr>
          <w:p w14:paraId="7A6D39F9" w14:textId="0D396209" w:rsidR="00DC4BD9" w:rsidRPr="00A44AAA" w:rsidRDefault="00CB337E" w:rsidP="00DC4BD9">
            <w:pPr>
              <w:pStyle w:val="TableParagraph"/>
              <w:rPr>
                <w:rFonts w:ascii="Times New Roman" w:hAnsi="Times New Roman" w:cs="Times New Roman"/>
              </w:rPr>
            </w:pPr>
            <w:r>
              <w:rPr>
                <w:rFonts w:ascii="Times New Roman" w:hAnsi="Times New Roman" w:cs="Times New Roman"/>
              </w:rPr>
              <w:t>Sedat KÜÇÜK</w:t>
            </w:r>
          </w:p>
        </w:tc>
        <w:tc>
          <w:tcPr>
            <w:tcW w:w="1598" w:type="dxa"/>
            <w:vAlign w:val="center"/>
          </w:tcPr>
          <w:p w14:paraId="4B55EC7C" w14:textId="0E239B53" w:rsidR="00DC4BD9" w:rsidRPr="00A44AAA" w:rsidRDefault="00DC4BD9" w:rsidP="00DC4BD9">
            <w:pPr>
              <w:pStyle w:val="TableParagraph"/>
              <w:rPr>
                <w:rFonts w:ascii="Times New Roman" w:hAnsi="Times New Roman" w:cs="Times New Roman"/>
              </w:rPr>
            </w:pPr>
            <w:r>
              <w:rPr>
                <w:rFonts w:ascii="Times New Roman" w:hAnsi="Times New Roman" w:cs="Times New Roman"/>
              </w:rPr>
              <w:t>Okul Aile Birliği Başkanı</w:t>
            </w:r>
          </w:p>
        </w:tc>
        <w:tc>
          <w:tcPr>
            <w:tcW w:w="2985" w:type="dxa"/>
            <w:vAlign w:val="center"/>
          </w:tcPr>
          <w:p w14:paraId="3A5E2198" w14:textId="17D20C25" w:rsidR="00DC4BD9" w:rsidRPr="00A44AAA" w:rsidRDefault="00CB337E" w:rsidP="00DC4BD9">
            <w:pPr>
              <w:pStyle w:val="TableParagraph"/>
              <w:rPr>
                <w:rFonts w:ascii="Times New Roman" w:hAnsi="Times New Roman" w:cs="Times New Roman"/>
              </w:rPr>
            </w:pPr>
            <w:r>
              <w:rPr>
                <w:rFonts w:ascii="Times New Roman" w:hAnsi="Times New Roman" w:cs="Times New Roman"/>
                <w:sz w:val="20"/>
              </w:rPr>
              <w:t>Canan KOCAABA</w:t>
            </w:r>
          </w:p>
        </w:tc>
        <w:tc>
          <w:tcPr>
            <w:tcW w:w="1711" w:type="dxa"/>
            <w:vAlign w:val="center"/>
          </w:tcPr>
          <w:p w14:paraId="483BA82C" w14:textId="5CCAB2E2" w:rsidR="00DC4BD9" w:rsidRPr="00A44AAA" w:rsidRDefault="00DC4BD9" w:rsidP="00DC4BD9">
            <w:pPr>
              <w:pStyle w:val="TableParagraph"/>
              <w:rPr>
                <w:rFonts w:ascii="Times New Roman" w:hAnsi="Times New Roman" w:cs="Times New Roman"/>
              </w:rPr>
            </w:pPr>
            <w:r>
              <w:rPr>
                <w:rFonts w:ascii="Times New Roman" w:hAnsi="Times New Roman" w:cs="Times New Roman"/>
                <w:sz w:val="20"/>
              </w:rPr>
              <w:t>Öğretmen</w:t>
            </w:r>
          </w:p>
        </w:tc>
      </w:tr>
      <w:tr w:rsidR="00DC4BD9" w:rsidRPr="00A44AAA" w14:paraId="12146675" w14:textId="77777777" w:rsidTr="00DC4BD9">
        <w:trPr>
          <w:trHeight w:val="397"/>
          <w:jc w:val="center"/>
        </w:trPr>
        <w:tc>
          <w:tcPr>
            <w:tcW w:w="2928" w:type="dxa"/>
            <w:vAlign w:val="center"/>
          </w:tcPr>
          <w:p w14:paraId="6FA790E3" w14:textId="62FD1663" w:rsidR="00DC4BD9" w:rsidRPr="00A44AAA" w:rsidRDefault="00CB337E" w:rsidP="00DC4BD9">
            <w:pPr>
              <w:pStyle w:val="TableParagraph"/>
              <w:rPr>
                <w:rFonts w:ascii="Times New Roman" w:hAnsi="Times New Roman" w:cs="Times New Roman"/>
                <w:sz w:val="20"/>
              </w:rPr>
            </w:pPr>
            <w:r>
              <w:rPr>
                <w:rFonts w:ascii="Times New Roman" w:hAnsi="Times New Roman" w:cs="Times New Roman"/>
                <w:sz w:val="20"/>
              </w:rPr>
              <w:t>Nuray SERİM</w:t>
            </w:r>
          </w:p>
        </w:tc>
        <w:tc>
          <w:tcPr>
            <w:tcW w:w="1598" w:type="dxa"/>
            <w:vAlign w:val="center"/>
          </w:tcPr>
          <w:p w14:paraId="0A6E5545" w14:textId="4A7E5F07" w:rsidR="00DC4BD9" w:rsidRPr="00A44AAA" w:rsidRDefault="003E4097" w:rsidP="00DC4BD9">
            <w:pPr>
              <w:pStyle w:val="TableParagraph"/>
              <w:rPr>
                <w:rFonts w:ascii="Times New Roman" w:hAnsi="Times New Roman" w:cs="Times New Roman"/>
                <w:sz w:val="20"/>
              </w:rPr>
            </w:pPr>
            <w:r>
              <w:rPr>
                <w:rFonts w:ascii="Times New Roman" w:hAnsi="Times New Roman" w:cs="Times New Roman"/>
                <w:sz w:val="20"/>
              </w:rPr>
              <w:t>Gönüllü Veli</w:t>
            </w:r>
          </w:p>
        </w:tc>
        <w:tc>
          <w:tcPr>
            <w:tcW w:w="2985" w:type="dxa"/>
            <w:vAlign w:val="center"/>
          </w:tcPr>
          <w:p w14:paraId="45C9F4D5" w14:textId="70F9A28F" w:rsidR="00DC4BD9" w:rsidRPr="00A44AAA" w:rsidRDefault="00CB337E" w:rsidP="00B807A8">
            <w:pPr>
              <w:pStyle w:val="TableParagraph"/>
              <w:rPr>
                <w:rFonts w:ascii="Times New Roman" w:hAnsi="Times New Roman" w:cs="Times New Roman"/>
                <w:sz w:val="20"/>
              </w:rPr>
            </w:pPr>
            <w:r>
              <w:rPr>
                <w:rFonts w:ascii="Times New Roman" w:hAnsi="Times New Roman" w:cs="Times New Roman"/>
                <w:sz w:val="20"/>
              </w:rPr>
              <w:t>Merve TOPCU</w:t>
            </w:r>
          </w:p>
        </w:tc>
        <w:tc>
          <w:tcPr>
            <w:tcW w:w="1711" w:type="dxa"/>
            <w:vAlign w:val="center"/>
          </w:tcPr>
          <w:p w14:paraId="6FC27521" w14:textId="0CA45AA4" w:rsidR="00DC4BD9" w:rsidRPr="00A44AAA" w:rsidRDefault="00CB337E" w:rsidP="00DC4BD9">
            <w:pPr>
              <w:pStyle w:val="TableParagraph"/>
              <w:rPr>
                <w:rFonts w:ascii="Times New Roman" w:hAnsi="Times New Roman" w:cs="Times New Roman"/>
                <w:sz w:val="20"/>
              </w:rPr>
            </w:pPr>
            <w:r>
              <w:rPr>
                <w:rFonts w:ascii="Times New Roman" w:hAnsi="Times New Roman" w:cs="Times New Roman"/>
                <w:sz w:val="20"/>
              </w:rPr>
              <w:t>Veli</w:t>
            </w:r>
          </w:p>
        </w:tc>
      </w:tr>
      <w:tr w:rsidR="00DC4BD9" w:rsidRPr="00A44AAA" w14:paraId="4DE8FEA4" w14:textId="77777777" w:rsidTr="00DC4BD9">
        <w:trPr>
          <w:trHeight w:val="397"/>
          <w:jc w:val="center"/>
        </w:trPr>
        <w:tc>
          <w:tcPr>
            <w:tcW w:w="2928" w:type="dxa"/>
            <w:vAlign w:val="center"/>
          </w:tcPr>
          <w:p w14:paraId="33AB4689" w14:textId="26CC9DB8" w:rsidR="00DC4BD9" w:rsidRPr="00A44AAA" w:rsidRDefault="00DC4BD9" w:rsidP="00DC4BD9">
            <w:pPr>
              <w:pStyle w:val="TableParagraph"/>
              <w:rPr>
                <w:rFonts w:ascii="Times New Roman" w:hAnsi="Times New Roman" w:cs="Times New Roman"/>
                <w:sz w:val="20"/>
              </w:rPr>
            </w:pPr>
          </w:p>
        </w:tc>
        <w:tc>
          <w:tcPr>
            <w:tcW w:w="1598" w:type="dxa"/>
            <w:vAlign w:val="center"/>
          </w:tcPr>
          <w:p w14:paraId="4CBDB9CE" w14:textId="67924D82" w:rsidR="00DC4BD9" w:rsidRPr="00A44AAA" w:rsidRDefault="00DC4BD9" w:rsidP="00DC4BD9">
            <w:pPr>
              <w:pStyle w:val="TableParagraph"/>
              <w:rPr>
                <w:rFonts w:ascii="Times New Roman" w:hAnsi="Times New Roman" w:cs="Times New Roman"/>
                <w:sz w:val="20"/>
              </w:rPr>
            </w:pPr>
          </w:p>
        </w:tc>
        <w:tc>
          <w:tcPr>
            <w:tcW w:w="2985" w:type="dxa"/>
            <w:vAlign w:val="center"/>
          </w:tcPr>
          <w:p w14:paraId="258DEAFB" w14:textId="4FD57CCD" w:rsidR="00DC4BD9" w:rsidRPr="00A44AAA" w:rsidRDefault="00CB337E" w:rsidP="00DC4BD9">
            <w:pPr>
              <w:pStyle w:val="TableParagraph"/>
              <w:rPr>
                <w:rFonts w:ascii="Times New Roman" w:hAnsi="Times New Roman" w:cs="Times New Roman"/>
                <w:sz w:val="20"/>
              </w:rPr>
            </w:pPr>
            <w:r>
              <w:rPr>
                <w:rFonts w:ascii="Times New Roman" w:hAnsi="Times New Roman" w:cs="Times New Roman"/>
                <w:sz w:val="20"/>
              </w:rPr>
              <w:t>Gülçin SERİM</w:t>
            </w:r>
          </w:p>
        </w:tc>
        <w:tc>
          <w:tcPr>
            <w:tcW w:w="1711" w:type="dxa"/>
            <w:vAlign w:val="center"/>
          </w:tcPr>
          <w:p w14:paraId="507C5C2D" w14:textId="318A0015" w:rsidR="00DC4BD9" w:rsidRPr="00A44AAA" w:rsidRDefault="00CB337E" w:rsidP="00DC4BD9">
            <w:pPr>
              <w:pStyle w:val="TableParagraph"/>
              <w:rPr>
                <w:rFonts w:ascii="Times New Roman" w:hAnsi="Times New Roman" w:cs="Times New Roman"/>
                <w:sz w:val="20"/>
              </w:rPr>
            </w:pPr>
            <w:r>
              <w:rPr>
                <w:rFonts w:ascii="Times New Roman" w:hAnsi="Times New Roman" w:cs="Times New Roman"/>
                <w:sz w:val="20"/>
              </w:rPr>
              <w:t>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6167104"/>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2634224" w14:textId="77777777" w:rsidR="008F2FD7" w:rsidRPr="00547342" w:rsidRDefault="008F2FD7" w:rsidP="00381EB6">
      <w:pPr>
        <w:widowControl/>
        <w:adjustRightInd w:val="0"/>
        <w:jc w:val="both"/>
        <w:rPr>
          <w:rFonts w:ascii="Times New Roman" w:eastAsiaTheme="minorHAnsi" w:hAnsi="Times New Roman" w:cs="Times New Roman"/>
          <w:color w:val="000000"/>
          <w:sz w:val="24"/>
          <w:szCs w:val="24"/>
        </w:rPr>
      </w:pPr>
      <w:r w:rsidRPr="00547342">
        <w:rPr>
          <w:rFonts w:ascii="Times New Roman" w:eastAsiaTheme="minorHAnsi" w:hAnsi="Times New Roman" w:cs="Times New Roman"/>
          <w:color w:val="000000"/>
          <w:sz w:val="24"/>
          <w:szCs w:val="24"/>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 </w:t>
      </w:r>
    </w:p>
    <w:p w14:paraId="613A2780" w14:textId="3AB56410" w:rsidR="008F2FD7" w:rsidRPr="00547342" w:rsidRDefault="00207026" w:rsidP="006E40FB">
      <w:pPr>
        <w:widowControl/>
        <w:adjustRightInd w:val="0"/>
        <w:ind w:firstLine="567"/>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Bahçecik Damlar İlkokulu</w:t>
      </w:r>
      <w:r w:rsidR="008F2FD7" w:rsidRPr="00547342">
        <w:rPr>
          <w:rFonts w:ascii="Times New Roman" w:eastAsiaTheme="minorHAnsi" w:hAnsi="Times New Roman" w:cs="Times New Roman"/>
          <w:color w:val="000000"/>
          <w:sz w:val="24"/>
          <w:szCs w:val="24"/>
        </w:rPr>
        <w:t xml:space="preserve">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Stratejik Planımız beş bölü</w:t>
      </w:r>
      <w:r w:rsidR="00CB337E">
        <w:rPr>
          <w:rFonts w:ascii="Times New Roman" w:eastAsiaTheme="minorHAnsi" w:hAnsi="Times New Roman" w:cs="Times New Roman"/>
          <w:color w:val="000000"/>
          <w:sz w:val="24"/>
          <w:szCs w:val="24"/>
        </w:rPr>
        <w:t>mden (Stratejik Plan Hazırlık)</w:t>
      </w:r>
      <w:r w:rsidR="00082B55">
        <w:rPr>
          <w:rFonts w:ascii="Times New Roman" w:eastAsiaTheme="minorHAnsi" w:hAnsi="Times New Roman" w:cs="Times New Roman"/>
          <w:color w:val="000000"/>
          <w:sz w:val="24"/>
          <w:szCs w:val="24"/>
        </w:rPr>
        <w:t>oluşmaktadır.</w:t>
      </w:r>
    </w:p>
    <w:p w14:paraId="0F0A3DE8" w14:textId="77777777" w:rsidR="008F2FD7" w:rsidRPr="00547342" w:rsidRDefault="008F2FD7" w:rsidP="006E40FB">
      <w:pPr>
        <w:pageBreakBefore/>
        <w:widowControl/>
        <w:adjustRightInd w:val="0"/>
        <w:jc w:val="both"/>
        <w:rPr>
          <w:rFonts w:ascii="Times New Roman" w:eastAsiaTheme="minorHAnsi" w:hAnsi="Times New Roman" w:cs="Times New Roman"/>
          <w:color w:val="000000"/>
          <w:sz w:val="24"/>
          <w:szCs w:val="24"/>
        </w:rPr>
      </w:pPr>
      <w:r w:rsidRPr="00547342">
        <w:rPr>
          <w:rFonts w:ascii="Times New Roman" w:eastAsiaTheme="minorHAnsi" w:hAnsi="Times New Roman" w:cs="Times New Roman"/>
          <w:sz w:val="24"/>
          <w:szCs w:val="24"/>
        </w:rPr>
        <w:lastRenderedPageBreak/>
        <w:t>Süreci, Durum Analizi Özeti, Geleceğe Yönelim, Maliyetlendirme ve Stratejik Plan İzleme ve Değerlendirme ) oluşmaktadır</w:t>
      </w:r>
      <w:r w:rsidRPr="00547342">
        <w:rPr>
          <w:rFonts w:ascii="Times New Roman" w:eastAsiaTheme="minorHAnsi" w:hAnsi="Times New Roman" w:cs="Times New Roman"/>
          <w:color w:val="FF0000"/>
          <w:sz w:val="24"/>
          <w:szCs w:val="24"/>
        </w:rPr>
        <w:t xml:space="preserve">. </w:t>
      </w:r>
    </w:p>
    <w:p w14:paraId="16F5B00C" w14:textId="77777777" w:rsidR="008F2FD7" w:rsidRPr="00547342" w:rsidRDefault="008F2FD7" w:rsidP="006E40FB">
      <w:pPr>
        <w:widowControl/>
        <w:adjustRightInd w:val="0"/>
        <w:ind w:firstLine="720"/>
        <w:jc w:val="both"/>
        <w:rPr>
          <w:rFonts w:ascii="Times New Roman" w:eastAsiaTheme="minorHAnsi" w:hAnsi="Times New Roman" w:cs="Times New Roman"/>
          <w:color w:val="000000"/>
          <w:sz w:val="24"/>
          <w:szCs w:val="24"/>
        </w:rPr>
      </w:pPr>
      <w:r w:rsidRPr="00547342">
        <w:rPr>
          <w:rFonts w:ascii="Times New Roman" w:eastAsiaTheme="minorHAnsi" w:hAnsi="Times New Roman" w:cs="Times New Roman"/>
          <w:color w:val="000000"/>
          <w:sz w:val="24"/>
          <w:szCs w:val="24"/>
        </w:rPr>
        <w:t xml:space="preserve">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 </w:t>
      </w:r>
    </w:p>
    <w:p w14:paraId="6A6F69C3" w14:textId="77777777" w:rsidR="008F2FD7" w:rsidRPr="00547342" w:rsidRDefault="008F2FD7" w:rsidP="006E40FB">
      <w:pPr>
        <w:widowControl/>
        <w:adjustRightInd w:val="0"/>
        <w:ind w:firstLine="720"/>
        <w:jc w:val="both"/>
        <w:rPr>
          <w:rFonts w:ascii="Times New Roman" w:eastAsiaTheme="minorHAnsi" w:hAnsi="Times New Roman" w:cs="Times New Roman"/>
          <w:color w:val="000000"/>
          <w:sz w:val="24"/>
          <w:szCs w:val="24"/>
        </w:rPr>
      </w:pPr>
      <w:r w:rsidRPr="00547342">
        <w:rPr>
          <w:rFonts w:ascii="Times New Roman" w:eastAsiaTheme="minorHAnsi" w:hAnsi="Times New Roman" w:cs="Times New Roman"/>
          <w:color w:val="000000"/>
          <w:sz w:val="24"/>
          <w:szCs w:val="24"/>
        </w:rPr>
        <w:t xml:space="preserve">Stratejik planlama uygulamalarının başarılı olması önemli ölçüde plan öncesi hazırlık çalışmalarının iyi planlanmış olmasına ve sürece katılımın üst düzeyde sağlanmasına bağlıdır. </w:t>
      </w:r>
    </w:p>
    <w:p w14:paraId="267F2842" w14:textId="0F6DDB4D" w:rsidR="00055777" w:rsidRPr="00547342" w:rsidRDefault="008F2FD7" w:rsidP="006E40FB">
      <w:pPr>
        <w:spacing w:line="276" w:lineRule="auto"/>
        <w:ind w:firstLine="720"/>
        <w:jc w:val="both"/>
        <w:rPr>
          <w:rFonts w:ascii="Times New Roman" w:hAnsi="Times New Roman" w:cs="Times New Roman"/>
          <w:i/>
          <w:iCs/>
          <w:sz w:val="24"/>
          <w:szCs w:val="24"/>
        </w:rPr>
      </w:pPr>
      <w:r w:rsidRPr="00547342">
        <w:rPr>
          <w:rFonts w:ascii="Times New Roman" w:eastAsiaTheme="minorHAnsi" w:hAnsi="Times New Roman" w:cs="Times New Roman"/>
          <w:color w:val="000000"/>
          <w:sz w:val="24"/>
          <w:szCs w:val="24"/>
        </w:rPr>
        <w:t xml:space="preserve">2024-2028 döneminde kullanılmış olan kurumumuza ait Stratejik Planlama </w:t>
      </w:r>
      <w:r w:rsidR="00547342" w:rsidRPr="00547342">
        <w:rPr>
          <w:rFonts w:ascii="Times New Roman" w:eastAsiaTheme="minorHAnsi" w:hAnsi="Times New Roman" w:cs="Times New Roman"/>
          <w:color w:val="000000"/>
          <w:sz w:val="24"/>
          <w:szCs w:val="24"/>
        </w:rPr>
        <w:t>Modeli, Şekil</w:t>
      </w:r>
      <w:r w:rsidRPr="00547342">
        <w:rPr>
          <w:rFonts w:ascii="Times New Roman" w:eastAsiaTheme="minorHAnsi" w:hAnsi="Times New Roman" w:cs="Times New Roman"/>
          <w:color w:val="000000"/>
          <w:sz w:val="24"/>
          <w:szCs w:val="24"/>
        </w:rPr>
        <w:t>-1’de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ana</w:t>
      </w:r>
      <w:r w:rsidR="00E42475">
        <w:rPr>
          <w:rFonts w:ascii="Times New Roman" w:eastAsiaTheme="minorHAnsi" w:hAnsi="Times New Roman" w:cs="Times New Roman"/>
          <w:color w:val="000000"/>
          <w:sz w:val="24"/>
          <w:szCs w:val="24"/>
        </w:rPr>
        <w:t xml:space="preserve"> </w:t>
      </w:r>
      <w:r w:rsidRPr="00547342">
        <w:rPr>
          <w:rFonts w:ascii="Times New Roman" w:eastAsiaTheme="minorHAnsi" w:hAnsi="Times New Roman" w:cs="Times New Roman"/>
          <w:color w:val="000000"/>
          <w:sz w:val="24"/>
          <w:szCs w:val="24"/>
        </w:rPr>
        <w:t xml:space="preserve">hatlarını </w:t>
      </w:r>
      <w:r w:rsidR="00547342" w:rsidRPr="00547342">
        <w:rPr>
          <w:rFonts w:ascii="Times New Roman" w:eastAsiaTheme="minorHAnsi" w:hAnsi="Times New Roman" w:cs="Times New Roman"/>
          <w:color w:val="000000"/>
          <w:sz w:val="24"/>
          <w:szCs w:val="24"/>
        </w:rPr>
        <w:t>oluşturmaktadır. Bu</w:t>
      </w:r>
      <w:r w:rsidRPr="00547342">
        <w:rPr>
          <w:rFonts w:ascii="Times New Roman" w:eastAsiaTheme="minorHAnsi" w:hAnsi="Times New Roman" w:cs="Times New Roman"/>
          <w:color w:val="000000"/>
          <w:sz w:val="24"/>
          <w:szCs w:val="24"/>
        </w:rPr>
        <w:t xml:space="preserve"> kısımda yukarıdaki konular kapsamında Müdürlüğümüz 2024-2028 Stratejik Planı’nın oluşturulma süreci tamamlanmıştır. </w:t>
      </w:r>
    </w:p>
    <w:p w14:paraId="600EC9CB" w14:textId="77777777" w:rsidR="00547342" w:rsidRDefault="00547342" w:rsidP="0045734B">
      <w:pPr>
        <w:jc w:val="center"/>
        <w:rPr>
          <w:rFonts w:ascii="Times New Roman" w:hAnsi="Times New Roman" w:cs="Times New Roman"/>
          <w:color w:val="FF0000"/>
          <w:sz w:val="24"/>
          <w:szCs w:val="24"/>
        </w:rPr>
      </w:pPr>
    </w:p>
    <w:p w14:paraId="4FA0091E" w14:textId="77777777" w:rsidR="00547342" w:rsidRDefault="00547342" w:rsidP="0045734B">
      <w:pPr>
        <w:jc w:val="center"/>
        <w:rPr>
          <w:rFonts w:ascii="Times New Roman" w:hAnsi="Times New Roman" w:cs="Times New Roman"/>
          <w:color w:val="FF0000"/>
          <w:sz w:val="24"/>
          <w:szCs w:val="24"/>
        </w:rPr>
      </w:pPr>
    </w:p>
    <w:p w14:paraId="48D4044B" w14:textId="7195E670" w:rsidR="00547342" w:rsidRDefault="00547342" w:rsidP="0045734B">
      <w:pPr>
        <w:jc w:val="center"/>
        <w:rPr>
          <w:rFonts w:ascii="Times New Roman" w:hAnsi="Times New Roman" w:cs="Times New Roman"/>
          <w:color w:val="FF0000"/>
          <w:sz w:val="24"/>
          <w:szCs w:val="24"/>
        </w:rPr>
      </w:pPr>
    </w:p>
    <w:p w14:paraId="53C391B1" w14:textId="4BD782BB" w:rsidR="00547342" w:rsidRDefault="00547342" w:rsidP="0045734B">
      <w:pPr>
        <w:jc w:val="center"/>
        <w:rPr>
          <w:rFonts w:ascii="Times New Roman" w:hAnsi="Times New Roman" w:cs="Times New Roman"/>
          <w:color w:val="FF0000"/>
          <w:sz w:val="24"/>
          <w:szCs w:val="24"/>
        </w:rPr>
      </w:pPr>
    </w:p>
    <w:p w14:paraId="4FFB9769" w14:textId="24E6FB1F" w:rsidR="001C6AA4" w:rsidRPr="008619B7" w:rsidRDefault="00E42475" w:rsidP="008619B7">
      <w:pPr>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mc:AlternateContent>
          <mc:Choice Requires="wpg">
            <w:drawing>
              <wp:anchor distT="0" distB="0" distL="114300" distR="114300" simplePos="0" relativeHeight="484040704" behindDoc="0" locked="0" layoutInCell="1" allowOverlap="1" wp14:anchorId="14A181C4" wp14:editId="0387C70D">
                <wp:simplePos x="0" y="0"/>
                <wp:positionH relativeFrom="column">
                  <wp:posOffset>720807</wp:posOffset>
                </wp:positionH>
                <wp:positionV relativeFrom="paragraph">
                  <wp:posOffset>4223</wp:posOffset>
                </wp:positionV>
                <wp:extent cx="3418898" cy="1714330"/>
                <wp:effectExtent l="0" t="0" r="10160" b="19685"/>
                <wp:wrapNone/>
                <wp:docPr id="229" name="Grup 229"/>
                <wp:cNvGraphicFramePr/>
                <a:graphic xmlns:a="http://schemas.openxmlformats.org/drawingml/2006/main">
                  <a:graphicData uri="http://schemas.microsoft.com/office/word/2010/wordprocessingGroup">
                    <wpg:wgp>
                      <wpg:cNvGrpSpPr/>
                      <wpg:grpSpPr>
                        <a:xfrm>
                          <a:off x="0" y="0"/>
                          <a:ext cx="3418898" cy="1714330"/>
                          <a:chOff x="0" y="0"/>
                          <a:chExt cx="3418898" cy="1714330"/>
                        </a:xfrm>
                      </wpg:grpSpPr>
                      <wps:wsp>
                        <wps:cNvPr id="215" name="Metin Kutusu 2"/>
                        <wps:cNvSpPr txBox="1">
                          <a:spLocks noChangeArrowheads="1"/>
                        </wps:cNvSpPr>
                        <wps:spPr bwMode="auto">
                          <a:xfrm>
                            <a:off x="1385624" y="0"/>
                            <a:ext cx="664479" cy="337243"/>
                          </a:xfrm>
                          <a:prstGeom prst="rect">
                            <a:avLst/>
                          </a:prstGeom>
                          <a:solidFill>
                            <a:srgbClr val="FFFFFF"/>
                          </a:solidFill>
                          <a:ln w="9525">
                            <a:solidFill>
                              <a:srgbClr val="000000"/>
                            </a:solidFill>
                            <a:miter lim="800000"/>
                            <a:headEnd/>
                            <a:tailEnd/>
                          </a:ln>
                        </wps:spPr>
                        <wps:txbx>
                          <w:txbxContent>
                            <w:p w14:paraId="6F70B6F8" w14:textId="36B03F9E" w:rsidR="00082B55" w:rsidRPr="00C52F9F" w:rsidRDefault="00082B55" w:rsidP="00C52F9F">
                              <w:pPr>
                                <w:jc w:val="center"/>
                                <w:rPr>
                                  <w:sz w:val="10"/>
                                  <w:szCs w:val="10"/>
                                </w:rPr>
                              </w:pPr>
                              <w:r w:rsidRPr="00C52F9F">
                                <w:rPr>
                                  <w:sz w:val="10"/>
                                  <w:szCs w:val="10"/>
                                </w:rPr>
                                <w:t>Paydaş Önerileri</w:t>
                              </w:r>
                            </w:p>
                          </w:txbxContent>
                        </wps:txbx>
                        <wps:bodyPr rot="0" vert="horz" wrap="square" lIns="91440" tIns="45720" rIns="91440" bIns="45720" anchor="t" anchorCtr="0">
                          <a:noAutofit/>
                        </wps:bodyPr>
                      </wps:wsp>
                      <wps:wsp>
                        <wps:cNvPr id="214" name="Metin Kutusu 2"/>
                        <wps:cNvSpPr txBox="1">
                          <a:spLocks noChangeArrowheads="1"/>
                        </wps:cNvSpPr>
                        <wps:spPr bwMode="auto">
                          <a:xfrm>
                            <a:off x="465615" y="460005"/>
                            <a:ext cx="664479" cy="337243"/>
                          </a:xfrm>
                          <a:prstGeom prst="rect">
                            <a:avLst/>
                          </a:prstGeom>
                          <a:solidFill>
                            <a:srgbClr val="FFFFFF"/>
                          </a:solidFill>
                          <a:ln w="9525">
                            <a:solidFill>
                              <a:srgbClr val="000000"/>
                            </a:solidFill>
                            <a:miter lim="800000"/>
                            <a:headEnd/>
                            <a:tailEnd/>
                          </a:ln>
                        </wps:spPr>
                        <wps:txbx>
                          <w:txbxContent>
                            <w:p w14:paraId="767156A3" w14:textId="681509CF" w:rsidR="00082B55" w:rsidRPr="005022D3" w:rsidRDefault="00082B55" w:rsidP="00C52F9F">
                              <w:pPr>
                                <w:jc w:val="center"/>
                                <w:rPr>
                                  <w:sz w:val="12"/>
                                  <w:szCs w:val="12"/>
                                </w:rPr>
                              </w:pPr>
                              <w:r w:rsidRPr="00C52F9F">
                                <w:rPr>
                                  <w:sz w:val="10"/>
                                  <w:szCs w:val="10"/>
                                </w:rPr>
                                <w:t>SP Toplantıları ve Koordinasyon Ekibi çalışmaları</w:t>
                              </w:r>
                            </w:p>
                          </w:txbxContent>
                        </wps:txbx>
                        <wps:bodyPr rot="0" vert="horz" wrap="square" lIns="91440" tIns="45720" rIns="91440" bIns="45720" anchor="t" anchorCtr="0">
                          <a:noAutofit/>
                        </wps:bodyPr>
                      </wps:wsp>
                      <wps:wsp>
                        <wps:cNvPr id="216" name="Metin Kutusu 2"/>
                        <wps:cNvSpPr txBox="1">
                          <a:spLocks noChangeArrowheads="1"/>
                        </wps:cNvSpPr>
                        <wps:spPr bwMode="auto">
                          <a:xfrm>
                            <a:off x="2255146" y="448785"/>
                            <a:ext cx="690007" cy="360045"/>
                          </a:xfrm>
                          <a:prstGeom prst="rect">
                            <a:avLst/>
                          </a:prstGeom>
                          <a:solidFill>
                            <a:srgbClr val="FFFFFF"/>
                          </a:solidFill>
                          <a:ln w="9525">
                            <a:solidFill>
                              <a:srgbClr val="000000"/>
                            </a:solidFill>
                            <a:miter lim="800000"/>
                            <a:headEnd/>
                            <a:tailEnd/>
                          </a:ln>
                        </wps:spPr>
                        <wps:txbx>
                          <w:txbxContent>
                            <w:p w14:paraId="6A75C811" w14:textId="21D0E72C" w:rsidR="00082B55" w:rsidRPr="00C52F9F" w:rsidRDefault="00082B55" w:rsidP="00C52F9F">
                              <w:pPr>
                                <w:jc w:val="center"/>
                                <w:rPr>
                                  <w:sz w:val="10"/>
                                  <w:szCs w:val="10"/>
                                </w:rPr>
                              </w:pPr>
                              <w:r w:rsidRPr="00C52F9F">
                                <w:rPr>
                                  <w:sz w:val="10"/>
                                  <w:szCs w:val="10"/>
                                </w:rPr>
                                <w:t>Yuvacık Serdar İlkokulu Stratejik Planları</w:t>
                              </w:r>
                            </w:p>
                          </w:txbxContent>
                        </wps:txbx>
                        <wps:bodyPr rot="0" vert="horz" wrap="square" lIns="91440" tIns="45720" rIns="91440" bIns="45720" anchor="t" anchorCtr="0">
                          <a:noAutofit/>
                        </wps:bodyPr>
                      </wps:wsp>
                      <wps:wsp>
                        <wps:cNvPr id="218" name="Metin Kutusu 2"/>
                        <wps:cNvSpPr txBox="1">
                          <a:spLocks noChangeArrowheads="1"/>
                        </wps:cNvSpPr>
                        <wps:spPr bwMode="auto">
                          <a:xfrm>
                            <a:off x="0" y="1093914"/>
                            <a:ext cx="664479" cy="337243"/>
                          </a:xfrm>
                          <a:prstGeom prst="rect">
                            <a:avLst/>
                          </a:prstGeom>
                          <a:solidFill>
                            <a:srgbClr val="FFFFFF"/>
                          </a:solidFill>
                          <a:ln w="9525">
                            <a:solidFill>
                              <a:srgbClr val="000000"/>
                            </a:solidFill>
                            <a:miter lim="800000"/>
                            <a:headEnd/>
                            <a:tailEnd/>
                          </a:ln>
                        </wps:spPr>
                        <wps:txbx>
                          <w:txbxContent>
                            <w:p w14:paraId="7FF462D6" w14:textId="56734BC6" w:rsidR="00082B55" w:rsidRPr="00C52F9F" w:rsidRDefault="00082B55" w:rsidP="00C52F9F">
                              <w:pPr>
                                <w:jc w:val="center"/>
                                <w:rPr>
                                  <w:sz w:val="10"/>
                                  <w:szCs w:val="10"/>
                                </w:rPr>
                              </w:pPr>
                              <w:r w:rsidRPr="00C52F9F">
                                <w:rPr>
                                  <w:sz w:val="10"/>
                                  <w:szCs w:val="10"/>
                                </w:rPr>
                                <w:t>Üst Politika Belgeleri</w:t>
                              </w:r>
                            </w:p>
                          </w:txbxContent>
                        </wps:txbx>
                        <wps:bodyPr rot="0" vert="horz" wrap="square" lIns="91440" tIns="45720" rIns="91440" bIns="45720" anchor="t" anchorCtr="0">
                          <a:noAutofit/>
                        </wps:bodyPr>
                      </wps:wsp>
                      <wps:wsp>
                        <wps:cNvPr id="219" name="Metin Kutusu 2"/>
                        <wps:cNvSpPr txBox="1">
                          <a:spLocks noChangeArrowheads="1"/>
                        </wps:cNvSpPr>
                        <wps:spPr bwMode="auto">
                          <a:xfrm>
                            <a:off x="2754419" y="1093914"/>
                            <a:ext cx="664479" cy="337243"/>
                          </a:xfrm>
                          <a:prstGeom prst="rect">
                            <a:avLst/>
                          </a:prstGeom>
                          <a:solidFill>
                            <a:srgbClr val="FFFFFF"/>
                          </a:solidFill>
                          <a:ln w="9525">
                            <a:solidFill>
                              <a:srgbClr val="000000"/>
                            </a:solidFill>
                            <a:miter lim="800000"/>
                            <a:headEnd/>
                            <a:tailEnd/>
                          </a:ln>
                        </wps:spPr>
                        <wps:txbx>
                          <w:txbxContent>
                            <w:p w14:paraId="18E88806" w14:textId="2A5D7F34" w:rsidR="00082B55" w:rsidRPr="00C52F9F" w:rsidRDefault="00082B55" w:rsidP="00C52F9F">
                              <w:pPr>
                                <w:jc w:val="center"/>
                                <w:rPr>
                                  <w:sz w:val="10"/>
                                  <w:szCs w:val="10"/>
                                </w:rPr>
                              </w:pPr>
                              <w:r w:rsidRPr="00C52F9F">
                                <w:rPr>
                                  <w:sz w:val="10"/>
                                  <w:szCs w:val="10"/>
                                </w:rPr>
                                <w:t>Surum Analizi Raporu</w:t>
                              </w:r>
                            </w:p>
                          </w:txbxContent>
                        </wps:txbx>
                        <wps:bodyPr rot="0" vert="horz" wrap="square" lIns="91440" tIns="45720" rIns="91440" bIns="45720" anchor="t" anchorCtr="0">
                          <a:noAutofit/>
                        </wps:bodyPr>
                      </wps:wsp>
                      <wps:wsp>
                        <wps:cNvPr id="220" name="Oval 220"/>
                        <wps:cNvSpPr/>
                        <wps:spPr>
                          <a:xfrm>
                            <a:off x="1363185" y="1009767"/>
                            <a:ext cx="686114" cy="704563"/>
                          </a:xfrm>
                          <a:prstGeom prst="ellipse">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Sağ Ok 222"/>
                        <wps:cNvSpPr/>
                        <wps:spPr>
                          <a:xfrm>
                            <a:off x="690007" y="1239769"/>
                            <a:ext cx="616266" cy="82551"/>
                          </a:xfrm>
                          <a:prstGeom prst="rightArrow">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Sağ Ok 223"/>
                        <wps:cNvSpPr/>
                        <wps:spPr>
                          <a:xfrm rot="2674676">
                            <a:off x="1105134" y="802204"/>
                            <a:ext cx="472862" cy="94070"/>
                          </a:xfrm>
                          <a:prstGeom prst="rightArrow">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Sağ Ok 224"/>
                        <wps:cNvSpPr/>
                        <wps:spPr>
                          <a:xfrm rot="7652761">
                            <a:off x="1775506" y="760130"/>
                            <a:ext cx="529222" cy="84064"/>
                          </a:xfrm>
                          <a:prstGeom prst="rightArrow">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ağ Ok 226"/>
                        <wps:cNvSpPr/>
                        <wps:spPr>
                          <a:xfrm rot="10800000">
                            <a:off x="2092461" y="1239769"/>
                            <a:ext cx="616884" cy="83191"/>
                          </a:xfrm>
                          <a:prstGeom prst="rightArrow">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ağ Ok 225"/>
                        <wps:cNvSpPr/>
                        <wps:spPr>
                          <a:xfrm rot="5400000">
                            <a:off x="1413674" y="628299"/>
                            <a:ext cx="618490" cy="83820"/>
                          </a:xfrm>
                          <a:prstGeom prst="rightArrow">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Metin Kutusu 2"/>
                        <wps:cNvSpPr txBox="1">
                          <a:spLocks noChangeArrowheads="1"/>
                        </wps:cNvSpPr>
                        <wps:spPr bwMode="auto">
                          <a:xfrm>
                            <a:off x="1239769" y="1155622"/>
                            <a:ext cx="908685" cy="379095"/>
                          </a:xfrm>
                          <a:prstGeom prst="rect">
                            <a:avLst/>
                          </a:prstGeom>
                          <a:noFill/>
                          <a:ln w="9525">
                            <a:noFill/>
                            <a:miter lim="800000"/>
                            <a:headEnd/>
                            <a:tailEnd/>
                          </a:ln>
                        </wps:spPr>
                        <wps:txbx>
                          <w:txbxContent>
                            <w:p w14:paraId="4356537B" w14:textId="77777777" w:rsidR="00082B55" w:rsidRPr="00236A31" w:rsidRDefault="00082B55" w:rsidP="00236A31">
                              <w:pPr>
                                <w:jc w:val="center"/>
                                <w:rPr>
                                  <w:rFonts w:asciiTheme="minorHAnsi" w:hAnsiTheme="minorHAnsi" w:cstheme="minorHAnsi"/>
                                  <w:b/>
                                  <w:sz w:val="18"/>
                                  <w:szCs w:val="18"/>
                                </w:rPr>
                              </w:pPr>
                              <w:r w:rsidRPr="00236A31">
                                <w:rPr>
                                  <w:rFonts w:asciiTheme="minorHAnsi" w:hAnsiTheme="minorHAnsi" w:cstheme="minorHAnsi"/>
                                  <w:b/>
                                  <w:sz w:val="18"/>
                                  <w:szCs w:val="18"/>
                                </w:rPr>
                                <w:t xml:space="preserve">2024-2028 </w:t>
                              </w:r>
                            </w:p>
                            <w:p w14:paraId="3B8EAEC6" w14:textId="43523209" w:rsidR="00082B55" w:rsidRPr="00236A31" w:rsidRDefault="00082B55" w:rsidP="00236A31">
                              <w:pPr>
                                <w:jc w:val="center"/>
                                <w:rPr>
                                  <w:rFonts w:asciiTheme="minorHAnsi" w:hAnsiTheme="minorHAnsi" w:cstheme="minorHAnsi"/>
                                  <w:b/>
                                  <w:sz w:val="18"/>
                                  <w:szCs w:val="18"/>
                                </w:rPr>
                              </w:pPr>
                              <w:r w:rsidRPr="00236A31">
                                <w:rPr>
                                  <w:rFonts w:asciiTheme="minorHAnsi" w:hAnsiTheme="minorHAnsi" w:cstheme="minorHAnsi"/>
                                  <w:b/>
                                  <w:sz w:val="18"/>
                                  <w:szCs w:val="18"/>
                                </w:rPr>
                                <w:t>Stratejik Planı</w:t>
                              </w:r>
                            </w:p>
                          </w:txbxContent>
                        </wps:txbx>
                        <wps:bodyPr rot="0" vert="horz" wrap="square" lIns="91440" tIns="45720" rIns="91440" bIns="45720" anchor="t" anchorCtr="0">
                          <a:spAutoFit/>
                        </wps:bodyPr>
                      </wps:wsp>
                    </wpg:wgp>
                  </a:graphicData>
                </a:graphic>
              </wp:anchor>
            </w:drawing>
          </mc:Choice>
          <mc:Fallback>
            <w:pict>
              <v:group w14:anchorId="14A181C4" id="Grup 229" o:spid="_x0000_s1026" style="position:absolute;margin-left:56.75pt;margin-top:.35pt;width:269.2pt;height:135pt;z-index:484040704" coordsize="34188,1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">
                <v:shapetype id="_x0000_t202" coordsize="21600,21600" o:spt="202" path="m,l,21600r21600,l21600,xe">
                  <v:stroke joinstyle="miter"/>
                  <v:path gradientshapeok="t" o:connecttype="rect"/>
                </v:shapetype>
                <v:shape id="Metin Kutusu 2" o:spid="_x0000_s1027" type="#_x0000_t202" style="position:absolute;left:13856;width:6645;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6F70B6F8" w14:textId="36B03F9E" w:rsidR="00082B55" w:rsidRPr="00C52F9F" w:rsidRDefault="00082B55" w:rsidP="00C52F9F">
                        <w:pPr>
                          <w:jc w:val="center"/>
                          <w:rPr>
                            <w:sz w:val="10"/>
                            <w:szCs w:val="10"/>
                          </w:rPr>
                        </w:pPr>
                        <w:r w:rsidRPr="00C52F9F">
                          <w:rPr>
                            <w:sz w:val="10"/>
                            <w:szCs w:val="10"/>
                          </w:rPr>
                          <w:t>Paydaş Önerileri</w:t>
                        </w:r>
                      </w:p>
                    </w:txbxContent>
                  </v:textbox>
                </v:shape>
                <v:shape id="Metin Kutusu 2" o:spid="_x0000_s1028" type="#_x0000_t202" style="position:absolute;left:4656;top:4600;width:6644;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14:paraId="767156A3" w14:textId="681509CF" w:rsidR="00082B55" w:rsidRPr="005022D3" w:rsidRDefault="00082B55" w:rsidP="00C52F9F">
                        <w:pPr>
                          <w:jc w:val="center"/>
                          <w:rPr>
                            <w:sz w:val="12"/>
                            <w:szCs w:val="12"/>
                          </w:rPr>
                        </w:pPr>
                        <w:r w:rsidRPr="00C52F9F">
                          <w:rPr>
                            <w:sz w:val="10"/>
                            <w:szCs w:val="10"/>
                          </w:rPr>
                          <w:t>SP Toplantıları ve Koordinasyon Ekibi çalışmaları</w:t>
                        </w:r>
                      </w:p>
                    </w:txbxContent>
                  </v:textbox>
                </v:shape>
                <v:shape id="Metin Kutusu 2" o:spid="_x0000_s1029" type="#_x0000_t202" style="position:absolute;left:22551;top:4487;width:6900;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Zo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GKfyfiUdArv4AAAD//wMAUEsBAi0AFAAGAAgAAAAhANvh9svuAAAAhQEAABMAAAAAAAAA&#10;AAAAAAAAAAAAAFtDb250ZW50X1R5cGVzXS54bWxQSwECLQAUAAYACAAAACEAWvQsW78AAAAVAQAA&#10;CwAAAAAAAAAAAAAAAAAfAQAAX3JlbHMvLnJlbHNQSwECLQAUAAYACAAAACEAF4n2aMYAAADcAAAA&#10;DwAAAAAAAAAAAAAAAAAHAgAAZHJzL2Rvd25yZXYueG1sUEsFBgAAAAADAAMAtwAAAPoCAAAAAA==&#10;">
                  <v:textbox>
                    <w:txbxContent>
                      <w:p w14:paraId="6A75C811" w14:textId="21D0E72C" w:rsidR="00082B55" w:rsidRPr="00C52F9F" w:rsidRDefault="00082B55" w:rsidP="00C52F9F">
                        <w:pPr>
                          <w:jc w:val="center"/>
                          <w:rPr>
                            <w:sz w:val="10"/>
                            <w:szCs w:val="10"/>
                          </w:rPr>
                        </w:pPr>
                        <w:r w:rsidRPr="00C52F9F">
                          <w:rPr>
                            <w:sz w:val="10"/>
                            <w:szCs w:val="10"/>
                          </w:rPr>
                          <w:t>Yuvacık Serdar İlkokulu Stratejik Planları</w:t>
                        </w:r>
                      </w:p>
                    </w:txbxContent>
                  </v:textbox>
                </v:shape>
                <v:shape id="Metin Kutusu 2" o:spid="_x0000_s1030" type="#_x0000_t202" style="position:absolute;top:10939;width:6644;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14:paraId="7FF462D6" w14:textId="56734BC6" w:rsidR="00082B55" w:rsidRPr="00C52F9F" w:rsidRDefault="00082B55" w:rsidP="00C52F9F">
                        <w:pPr>
                          <w:jc w:val="center"/>
                          <w:rPr>
                            <w:sz w:val="10"/>
                            <w:szCs w:val="10"/>
                          </w:rPr>
                        </w:pPr>
                        <w:r w:rsidRPr="00C52F9F">
                          <w:rPr>
                            <w:sz w:val="10"/>
                            <w:szCs w:val="10"/>
                          </w:rPr>
                          <w:t>Üst Politika Belgeleri</w:t>
                        </w:r>
                      </w:p>
                    </w:txbxContent>
                  </v:textbox>
                </v:shape>
                <v:shape id="Metin Kutusu 2" o:spid="_x0000_s1031" type="#_x0000_t202" style="position:absolute;left:27544;top:10939;width:6644;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">
                  <v:textbox>
                    <w:txbxContent>
                      <w:p w14:paraId="18E88806" w14:textId="2A5D7F34" w:rsidR="00082B55" w:rsidRPr="00C52F9F" w:rsidRDefault="00082B55" w:rsidP="00C52F9F">
                        <w:pPr>
                          <w:jc w:val="center"/>
                          <w:rPr>
                            <w:sz w:val="10"/>
                            <w:szCs w:val="10"/>
                          </w:rPr>
                        </w:pPr>
                        <w:r w:rsidRPr="00C52F9F">
                          <w:rPr>
                            <w:sz w:val="10"/>
                            <w:szCs w:val="10"/>
                          </w:rPr>
                          <w:t>Surum Analizi Raporu</w:t>
                        </w:r>
                      </w:p>
                    </w:txbxContent>
                  </v:textbox>
                </v:shape>
                <v:oval id="Oval 220" o:spid="_x0000_s1032" style="position:absolute;left:13631;top:10097;width:6861;height:7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" fillcolor="#e5b8b7 [1301]" strokecolor="#e5b8b7 [1301]"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22" o:spid="_x0000_s1033" type="#_x0000_t13" style="position:absolute;left:6900;top:12397;width:6162;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" adj="20153" fillcolor="#c6d9f1 [671]" strokecolor="#c6d9f1 [671]" strokeweight="2pt"/>
                <v:shape id="Sağ Ok 223" o:spid="_x0000_s1034" type="#_x0000_t13" style="position:absolute;left:11051;top:8022;width:4728;height:940;rotation:29214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" adj="19451" fillcolor="#c6d9f1 [671]" strokecolor="#c6d9f1 [671]" strokeweight="2pt"/>
                <v:shape id="Sağ Ok 224" o:spid="_x0000_s1035" type="#_x0000_t13" style="position:absolute;left:17755;top:7600;width:5292;height:841;rotation:83588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" adj="19884" fillcolor="#c6d9f1 [671]" strokecolor="#c6d9f1 [671]" strokeweight="2pt"/>
                <v:shape id="Sağ Ok 226" o:spid="_x0000_s1036" type="#_x0000_t13" style="position:absolute;left:20924;top:12397;width:6169;height:8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" adj="20144" fillcolor="#c6d9f1 [671]" strokecolor="#c6d9f1 [671]" strokeweight="2pt"/>
                <v:shape id="Sağ Ok 225" o:spid="_x0000_s1037" type="#_x0000_t13" style="position:absolute;left:14136;top:6283;width:6185;height:8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" adj="20136" fillcolor="#c6d9f1 [671]" strokecolor="#c6d9f1 [671]" strokeweight="2pt"/>
                <v:shape id="Metin Kutusu 2" o:spid="_x0000_s1038" type="#_x0000_t202" style="position:absolute;left:12397;top:11556;width:9087;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14:paraId="4356537B" w14:textId="77777777" w:rsidR="00082B55" w:rsidRPr="00236A31" w:rsidRDefault="00082B55" w:rsidP="00236A31">
                        <w:pPr>
                          <w:jc w:val="center"/>
                          <w:rPr>
                            <w:rFonts w:asciiTheme="minorHAnsi" w:hAnsiTheme="minorHAnsi" w:cstheme="minorHAnsi"/>
                            <w:b/>
                            <w:sz w:val="18"/>
                            <w:szCs w:val="18"/>
                          </w:rPr>
                        </w:pPr>
                        <w:r w:rsidRPr="00236A31">
                          <w:rPr>
                            <w:rFonts w:asciiTheme="minorHAnsi" w:hAnsiTheme="minorHAnsi" w:cstheme="minorHAnsi"/>
                            <w:b/>
                            <w:sz w:val="18"/>
                            <w:szCs w:val="18"/>
                          </w:rPr>
                          <w:t xml:space="preserve">2024-2028 </w:t>
                        </w:r>
                      </w:p>
                      <w:p w14:paraId="3B8EAEC6" w14:textId="43523209" w:rsidR="00082B55" w:rsidRPr="00236A31" w:rsidRDefault="00082B55" w:rsidP="00236A31">
                        <w:pPr>
                          <w:jc w:val="center"/>
                          <w:rPr>
                            <w:rFonts w:asciiTheme="minorHAnsi" w:hAnsiTheme="minorHAnsi" w:cstheme="minorHAnsi"/>
                            <w:b/>
                            <w:sz w:val="18"/>
                            <w:szCs w:val="18"/>
                          </w:rPr>
                        </w:pPr>
                        <w:r w:rsidRPr="00236A31">
                          <w:rPr>
                            <w:rFonts w:asciiTheme="minorHAnsi" w:hAnsiTheme="minorHAnsi" w:cstheme="minorHAnsi"/>
                            <w:b/>
                            <w:sz w:val="18"/>
                            <w:szCs w:val="18"/>
                          </w:rPr>
                          <w:t>Stratejik Planı</w:t>
                        </w:r>
                      </w:p>
                    </w:txbxContent>
                  </v:textbox>
                </v:shape>
              </v:group>
            </w:pict>
          </mc:Fallback>
        </mc:AlternateContent>
      </w:r>
    </w:p>
    <w:p w14:paraId="76F08585" w14:textId="77777777" w:rsidR="001C6AA4" w:rsidRPr="001C6AA4" w:rsidRDefault="001C6AA4" w:rsidP="001C6AA4">
      <w:pPr>
        <w:jc w:val="center"/>
        <w:rPr>
          <w:rFonts w:ascii="Times New Roman" w:hAnsi="Times New Roman" w:cs="Times New Roman"/>
          <w:b/>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1783639F" w14:textId="77777777" w:rsidR="008619B7" w:rsidRDefault="008619B7" w:rsidP="0045734B">
      <w:pPr>
        <w:jc w:val="center"/>
        <w:rPr>
          <w:rFonts w:ascii="Times New Roman" w:hAnsi="Times New Roman" w:cs="Times New Roman"/>
          <w:b/>
          <w:bCs/>
          <w:sz w:val="96"/>
          <w:szCs w:val="96"/>
        </w:rPr>
      </w:pPr>
    </w:p>
    <w:p w14:paraId="0A936F5A" w14:textId="67A2A0CC" w:rsidR="008619B7" w:rsidRDefault="008619B7" w:rsidP="008619B7">
      <w:pPr>
        <w:ind w:left="2160" w:firstLine="720"/>
        <w:rPr>
          <w:rFonts w:ascii="Times New Roman" w:hAnsi="Times New Roman" w:cs="Times New Roman"/>
          <w:b/>
          <w:bCs/>
          <w:sz w:val="96"/>
          <w:szCs w:val="96"/>
        </w:rPr>
      </w:pPr>
      <w:r>
        <w:rPr>
          <w:b/>
          <w:bCs/>
          <w:color w:val="4F81BC"/>
          <w:sz w:val="18"/>
          <w:szCs w:val="18"/>
        </w:rPr>
        <w:t>Şekil 1 Teşkilat Şeması</w:t>
      </w:r>
    </w:p>
    <w:p w14:paraId="3EBC60CF" w14:textId="77777777" w:rsidR="008619B7" w:rsidRDefault="008619B7" w:rsidP="0045734B">
      <w:pPr>
        <w:jc w:val="center"/>
        <w:rPr>
          <w:rFonts w:ascii="Times New Roman" w:hAnsi="Times New Roman" w:cs="Times New Roman"/>
          <w:b/>
          <w:bCs/>
          <w:sz w:val="96"/>
          <w:szCs w:val="96"/>
        </w:rPr>
      </w:pPr>
    </w:p>
    <w:p w14:paraId="2A087817" w14:textId="37B2024A" w:rsidR="008619B7" w:rsidRDefault="008619B7" w:rsidP="0045734B">
      <w:pPr>
        <w:jc w:val="center"/>
        <w:rPr>
          <w:rFonts w:ascii="Times New Roman" w:hAnsi="Times New Roman" w:cs="Times New Roman"/>
          <w:b/>
          <w:bCs/>
          <w:sz w:val="96"/>
          <w:szCs w:val="96"/>
        </w:rPr>
      </w:pPr>
    </w:p>
    <w:p w14:paraId="430EA46E" w14:textId="39C7549F" w:rsidR="008619B7" w:rsidRDefault="008619B7" w:rsidP="0045734B">
      <w:pPr>
        <w:jc w:val="center"/>
        <w:rPr>
          <w:rFonts w:ascii="Times New Roman" w:hAnsi="Times New Roman" w:cs="Times New Roman"/>
          <w:b/>
          <w:bCs/>
          <w:sz w:val="96"/>
          <w:szCs w:val="96"/>
        </w:rPr>
      </w:pPr>
    </w:p>
    <w:p w14:paraId="2F0620F8" w14:textId="0F3018A7" w:rsidR="008619B7" w:rsidRDefault="008619B7" w:rsidP="0045734B">
      <w:pPr>
        <w:jc w:val="center"/>
        <w:rPr>
          <w:rFonts w:ascii="Times New Roman" w:hAnsi="Times New Roman" w:cs="Times New Roman"/>
          <w:b/>
          <w:bCs/>
          <w:sz w:val="96"/>
          <w:szCs w:val="96"/>
        </w:rPr>
      </w:pPr>
    </w:p>
    <w:p w14:paraId="21ECBD2F" w14:textId="577C879D" w:rsidR="008619B7" w:rsidRDefault="008619B7" w:rsidP="0045734B">
      <w:pPr>
        <w:jc w:val="center"/>
        <w:rPr>
          <w:rFonts w:ascii="Times New Roman" w:hAnsi="Times New Roman" w:cs="Times New Roman"/>
          <w:b/>
          <w:bCs/>
          <w:sz w:val="96"/>
          <w:szCs w:val="96"/>
        </w:rPr>
      </w:pPr>
    </w:p>
    <w:p w14:paraId="70346A46" w14:textId="5C725A8B"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6167105"/>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687D7A">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A90F21">
      <w:pPr>
        <w:pStyle w:val="ListeParagraf"/>
        <w:numPr>
          <w:ilvl w:val="0"/>
          <w:numId w:val="2"/>
        </w:numPr>
        <w:spacing w:before="0" w:line="276" w:lineRule="auto"/>
        <w:ind w:left="426" w:hanging="66"/>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6B0C5354" w:rsid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7ADCDF0D" w14:textId="7AF30F61" w:rsidR="00DC4BD9" w:rsidRPr="0045734B" w:rsidRDefault="00DC4BD9" w:rsidP="00A90F21">
      <w:pPr>
        <w:pStyle w:val="ListeParagraf"/>
        <w:spacing w:before="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Okulumuz Eğitim Öğretim faaliyetlerine başladığı ilk günden bu yana </w:t>
      </w:r>
      <w:r w:rsidR="009306E4">
        <w:rPr>
          <w:rFonts w:ascii="Times New Roman" w:hAnsi="Times New Roman" w:cs="Times New Roman"/>
          <w:sz w:val="24"/>
          <w:szCs w:val="24"/>
        </w:rPr>
        <w:t>çağdaş eğitim- öğretim gerekleri, uygun fiziksel mekânların temini, eğitim araç ve gereçlerin sağlanması, öğretim ve yönetim süreç standartlarının belirlenmesi ve en güzel şekilde yürütülmesi konusunda örnek teşkil etme yolunda güzel adımlar almıştır.</w:t>
      </w:r>
    </w:p>
    <w:p w14:paraId="2CF1811C" w14:textId="52605837" w:rsidR="0045734B" w:rsidRDefault="0045734B" w:rsidP="003754F7">
      <w:pPr>
        <w:spacing w:line="276" w:lineRule="auto"/>
        <w:jc w:val="both"/>
        <w:rPr>
          <w:rFonts w:ascii="Times New Roman" w:hAnsi="Times New Roman" w:cs="Times New Roman"/>
          <w:sz w:val="24"/>
          <w:szCs w:val="24"/>
        </w:rPr>
      </w:pPr>
    </w:p>
    <w:p w14:paraId="54906441" w14:textId="565E23B0" w:rsidR="009306E4" w:rsidRPr="00CB337E" w:rsidRDefault="009306E4" w:rsidP="00272DBF">
      <w:pPr>
        <w:spacing w:line="276" w:lineRule="auto"/>
        <w:ind w:firstLine="720"/>
        <w:jc w:val="both"/>
        <w:rPr>
          <w:rFonts w:ascii="Times New Roman" w:hAnsi="Times New Roman" w:cs="Times New Roman"/>
          <w:sz w:val="24"/>
          <w:szCs w:val="24"/>
        </w:rPr>
      </w:pPr>
      <w:r w:rsidRPr="00CB337E">
        <w:rPr>
          <w:rFonts w:ascii="Times New Roman" w:hAnsi="Times New Roman" w:cs="Times New Roman"/>
          <w:sz w:val="24"/>
          <w:szCs w:val="24"/>
        </w:rPr>
        <w:t xml:space="preserve">Okul içinde olumlu </w:t>
      </w:r>
      <w:r w:rsidR="00272DBF" w:rsidRPr="00CB337E">
        <w:rPr>
          <w:rFonts w:ascii="Times New Roman" w:hAnsi="Times New Roman" w:cs="Times New Roman"/>
          <w:sz w:val="24"/>
          <w:szCs w:val="24"/>
        </w:rPr>
        <w:t xml:space="preserve">ve etkili kurum kültürü vardır. </w:t>
      </w:r>
      <w:r w:rsidRPr="00CB337E">
        <w:rPr>
          <w:rFonts w:ascii="Times New Roman" w:hAnsi="Times New Roman" w:cs="Times New Roman"/>
          <w:sz w:val="24"/>
          <w:szCs w:val="24"/>
        </w:rPr>
        <w:t>Yatay ve dikey iletişim sağlıklıdır.</w:t>
      </w:r>
    </w:p>
    <w:p w14:paraId="1CD7FB6F" w14:textId="18F6AAB9" w:rsidR="00872C54" w:rsidRPr="00CB337E" w:rsidRDefault="009306E4" w:rsidP="003754F7">
      <w:pPr>
        <w:spacing w:line="276" w:lineRule="auto"/>
        <w:jc w:val="both"/>
        <w:rPr>
          <w:rFonts w:ascii="Times New Roman" w:hAnsi="Times New Roman" w:cs="Times New Roman"/>
          <w:sz w:val="24"/>
          <w:szCs w:val="24"/>
        </w:rPr>
      </w:pPr>
      <w:r w:rsidRPr="00CB337E">
        <w:rPr>
          <w:rFonts w:ascii="Times New Roman" w:hAnsi="Times New Roman" w:cs="Times New Roman"/>
          <w:sz w:val="24"/>
          <w:szCs w:val="24"/>
        </w:rPr>
        <w:t xml:space="preserve">Okuldaki karar alma süreçlerine </w:t>
      </w:r>
      <w:r w:rsidR="00872C54" w:rsidRPr="00CB337E">
        <w:rPr>
          <w:rFonts w:ascii="Times New Roman" w:hAnsi="Times New Roman" w:cs="Times New Roman"/>
          <w:sz w:val="24"/>
          <w:szCs w:val="24"/>
        </w:rPr>
        <w:t>herkesin katılımı sağlanır.</w:t>
      </w:r>
      <w:r w:rsidR="00272DBF" w:rsidRPr="00CB337E">
        <w:rPr>
          <w:rFonts w:ascii="Times New Roman" w:hAnsi="Times New Roman" w:cs="Times New Roman"/>
          <w:sz w:val="24"/>
          <w:szCs w:val="24"/>
        </w:rPr>
        <w:t xml:space="preserve"> </w:t>
      </w:r>
      <w:r w:rsidR="00872C54" w:rsidRPr="00CB337E">
        <w:rPr>
          <w:rFonts w:ascii="Times New Roman" w:hAnsi="Times New Roman" w:cs="Times New Roman"/>
          <w:sz w:val="24"/>
          <w:szCs w:val="24"/>
        </w:rPr>
        <w:t>Okulda veli</w:t>
      </w:r>
      <w:r w:rsidR="00791618" w:rsidRPr="00CB337E">
        <w:rPr>
          <w:rFonts w:ascii="Times New Roman" w:hAnsi="Times New Roman" w:cs="Times New Roman"/>
          <w:sz w:val="24"/>
          <w:szCs w:val="24"/>
        </w:rPr>
        <w:t>,</w:t>
      </w:r>
      <w:r w:rsidR="00872C54" w:rsidRPr="00CB337E">
        <w:rPr>
          <w:rFonts w:ascii="Times New Roman" w:hAnsi="Times New Roman" w:cs="Times New Roman"/>
          <w:sz w:val="24"/>
          <w:szCs w:val="24"/>
        </w:rPr>
        <w:t xml:space="preserve"> çevre okul işbirliği sağlanmaya çalışılmaktadır. Bakanlığımızın eğitim politikaları benimsenir. Okul Eğitim öğretim faaliyetlerinde ekip çalışmaları önemsenir.</w:t>
      </w:r>
      <w:r w:rsidR="00872C54" w:rsidRPr="00CB337E">
        <w:rPr>
          <w:rFonts w:ascii="Times New Roman" w:hAnsi="Times New Roman" w:cs="Times New Roman"/>
        </w:rPr>
        <w:t xml:space="preserve"> Okulumuz çevre ile iyi ilişkiler içerisinde olup okul-veli-öğrencilerle birlikte başarının arttırılması için iş birliği yapılmaktadı</w:t>
      </w:r>
      <w:r w:rsidR="00791618" w:rsidRPr="00CB337E">
        <w:rPr>
          <w:rFonts w:ascii="Times New Roman" w:hAnsi="Times New Roman" w:cs="Times New Roman"/>
        </w:rPr>
        <w:t xml:space="preserve">r. Okulumuzun tüm öğretmenleri </w:t>
      </w:r>
      <w:r w:rsidR="00872C54" w:rsidRPr="00CB337E">
        <w:rPr>
          <w:rFonts w:ascii="Times New Roman" w:hAnsi="Times New Roman" w:cs="Times New Roman"/>
        </w:rPr>
        <w:t>olarak</w:t>
      </w:r>
      <w:r w:rsidR="00791618" w:rsidRPr="00CB337E">
        <w:rPr>
          <w:rFonts w:ascii="Times New Roman" w:hAnsi="Times New Roman" w:cs="Times New Roman"/>
        </w:rPr>
        <w:t>,</w:t>
      </w:r>
      <w:r w:rsidR="00872C54" w:rsidRPr="00CB337E">
        <w:rPr>
          <w:rFonts w:ascii="Times New Roman" w:hAnsi="Times New Roman" w:cs="Times New Roman"/>
        </w:rPr>
        <w:t xml:space="preserve"> öğrencilerimizin iyi bir geleceğe sahip olması için çözümün </w:t>
      </w:r>
      <w:r w:rsidR="00791618" w:rsidRPr="00CB337E">
        <w:rPr>
          <w:rFonts w:ascii="Times New Roman" w:hAnsi="Times New Roman" w:cs="Times New Roman"/>
        </w:rPr>
        <w:t xml:space="preserve">iyi bir </w:t>
      </w:r>
      <w:r w:rsidR="00872C54" w:rsidRPr="00CB337E">
        <w:rPr>
          <w:rFonts w:ascii="Times New Roman" w:hAnsi="Times New Roman" w:cs="Times New Roman"/>
        </w:rPr>
        <w:t>eğitim olmasına inanıyoruz ve bu yönde gayret gösteriyor</w:t>
      </w:r>
      <w:r w:rsidR="00791618" w:rsidRPr="00CB337E">
        <w:rPr>
          <w:rFonts w:ascii="Times New Roman" w:hAnsi="Times New Roman" w:cs="Times New Roman"/>
        </w:rPr>
        <w:t>uz.</w:t>
      </w:r>
    </w:p>
    <w:p w14:paraId="13DADFD9" w14:textId="0BFE57CD" w:rsidR="008656B6" w:rsidRPr="008263C5" w:rsidRDefault="008656B6" w:rsidP="008263C5">
      <w:pPr>
        <w:rPr>
          <w:rFonts w:ascii="Times New Roman" w:hAnsi="Times New Roman" w:cs="Times New Roman"/>
          <w:b/>
          <w:sz w:val="24"/>
          <w:szCs w:val="24"/>
        </w:rPr>
      </w:pPr>
      <w:r w:rsidRPr="00CB337E">
        <w:rPr>
          <w:rFonts w:ascii="Times New Roman" w:hAnsi="Times New Roman" w:cs="Times New Roman"/>
          <w:b/>
          <w:bCs/>
          <w:sz w:val="72"/>
          <w:szCs w:val="72"/>
        </w:rPr>
        <w:br w:type="page"/>
      </w:r>
      <w:r w:rsidR="006A628C" w:rsidRPr="008263C5">
        <w:rPr>
          <w:rFonts w:ascii="Times New Roman" w:hAnsi="Times New Roman" w:cs="Times New Roman"/>
          <w:b/>
          <w:sz w:val="24"/>
          <w:szCs w:val="24"/>
        </w:rPr>
        <w:lastRenderedPageBreak/>
        <w:t xml:space="preserve">2.1 </w:t>
      </w:r>
      <w:r w:rsidRPr="008263C5">
        <w:rPr>
          <w:rFonts w:ascii="Times New Roman" w:hAnsi="Times New Roman" w:cs="Times New Roman"/>
          <w:b/>
          <w:sz w:val="24"/>
          <w:szCs w:val="24"/>
        </w:rPr>
        <w:t>Kurumsal Tarihçe</w:t>
      </w:r>
    </w:p>
    <w:p w14:paraId="0BCF3F03" w14:textId="77777777" w:rsidR="00CB337E" w:rsidRPr="00CB337E" w:rsidRDefault="00CB337E" w:rsidP="00CB337E">
      <w:pPr>
        <w:spacing w:after="200" w:line="276" w:lineRule="auto"/>
        <w:jc w:val="both"/>
        <w:rPr>
          <w:rFonts w:ascii="Times New Roman" w:eastAsia="Calibri" w:hAnsi="Times New Roman"/>
          <w:szCs w:val="24"/>
        </w:rPr>
      </w:pPr>
      <w:r w:rsidRPr="00855442">
        <w:rPr>
          <w:rFonts w:ascii="Times New Roman" w:eastAsia="Calibri" w:hAnsi="Times New Roman"/>
          <w:b/>
          <w:szCs w:val="24"/>
        </w:rPr>
        <w:t xml:space="preserve">        </w:t>
      </w:r>
      <w:r>
        <w:rPr>
          <w:rFonts w:ascii="Times New Roman" w:eastAsia="Calibri" w:hAnsi="Times New Roman"/>
          <w:b/>
          <w:szCs w:val="24"/>
        </w:rPr>
        <w:t xml:space="preserve"> </w:t>
      </w:r>
      <w:r w:rsidRPr="00CB337E">
        <w:rPr>
          <w:rFonts w:ascii="Times New Roman" w:eastAsia="Calibri" w:hAnsi="Times New Roman"/>
          <w:szCs w:val="24"/>
        </w:rPr>
        <w:t>Okul arsası 1966 yılında köy sakinlerinden İzzet BÜYÜK tarafından okul yapılması için bağışlanmış olup 1968 yılında 3 Derslik bir idare odası bulunan prefabrik bina yapılarak eğitim öğretime açılmıştır.1993 Yılına kadar birleştirilmiş sınıf şeklinde eğitim öğretime devam edilerek 1994 yılında normal öğretime geçilmiştir.</w:t>
      </w:r>
    </w:p>
    <w:p w14:paraId="28B11D80" w14:textId="77777777" w:rsidR="00CB337E" w:rsidRPr="00CB337E" w:rsidRDefault="00CB337E" w:rsidP="00CB337E">
      <w:pPr>
        <w:spacing w:after="200" w:line="276" w:lineRule="auto"/>
        <w:jc w:val="both"/>
        <w:rPr>
          <w:rFonts w:ascii="Times New Roman" w:eastAsia="Calibri" w:hAnsi="Times New Roman"/>
          <w:szCs w:val="24"/>
        </w:rPr>
      </w:pPr>
      <w:r w:rsidRPr="00CB337E">
        <w:rPr>
          <w:rFonts w:ascii="Times New Roman" w:eastAsia="Calibri" w:hAnsi="Times New Roman"/>
          <w:szCs w:val="24"/>
        </w:rPr>
        <w:t xml:space="preserve">           17.08.1999 Tarihinde bölgemizde büyük bir deprem olduğundan öğrenci sayısı hızla artmıştır. Mevcut okul, derslikler yetersiz kaldığından 2001 yılında yeni okul binasının inşaatına başlanarak 2002-2003 Eğitim Öğretim yılına yetiştirilerek yeni binada eğitim öğretime geçilmiştir.  Yeni okul binasında 8 derslik, 1 müdür odası, 1 müdür yardımcısı odası, 1 öğretmenler odası, çok amaçlı salon bilgisayar laboratuvarı. Kütüphane bulunmaktadır.</w:t>
      </w:r>
    </w:p>
    <w:p w14:paraId="2DC56EF3" w14:textId="77777777" w:rsidR="00CB337E" w:rsidRPr="00CB337E" w:rsidRDefault="00CB337E" w:rsidP="00CB337E">
      <w:pPr>
        <w:spacing w:after="200" w:line="276" w:lineRule="auto"/>
        <w:jc w:val="both"/>
        <w:rPr>
          <w:rFonts w:ascii="Times New Roman" w:eastAsia="Calibri" w:hAnsi="Times New Roman"/>
          <w:szCs w:val="24"/>
        </w:rPr>
      </w:pPr>
      <w:r w:rsidRPr="00CB337E">
        <w:rPr>
          <w:rFonts w:ascii="Times New Roman" w:eastAsia="Calibri" w:hAnsi="Times New Roman"/>
          <w:szCs w:val="24"/>
        </w:rPr>
        <w:t xml:space="preserve">          </w:t>
      </w:r>
      <w:r w:rsidRPr="00CB337E">
        <w:rPr>
          <w:rFonts w:ascii="Times New Roman" w:eastAsia="Calibri" w:hAnsi="Times New Roman"/>
          <w:bCs/>
          <w:szCs w:val="24"/>
        </w:rPr>
        <w:t xml:space="preserve">30/03/2012 </w:t>
      </w:r>
      <w:r w:rsidRPr="00CB337E">
        <w:rPr>
          <w:rFonts w:ascii="Times New Roman" w:eastAsia="Calibri" w:hAnsi="Times New Roman"/>
          <w:szCs w:val="24"/>
        </w:rPr>
        <w:t xml:space="preserve">Tarihinde kabul edilen </w:t>
      </w:r>
      <w:r w:rsidRPr="00CB337E">
        <w:rPr>
          <w:rFonts w:ascii="Times New Roman" w:eastAsia="Calibri" w:hAnsi="Times New Roman"/>
          <w:bCs/>
          <w:szCs w:val="24"/>
        </w:rPr>
        <w:t>6287</w:t>
      </w:r>
      <w:r w:rsidRPr="00CB337E">
        <w:rPr>
          <w:rFonts w:ascii="Times New Roman" w:eastAsia="Calibri" w:hAnsi="Times New Roman"/>
          <w:szCs w:val="24"/>
        </w:rPr>
        <w:t xml:space="preserve"> </w:t>
      </w:r>
      <w:r w:rsidRPr="00CB337E">
        <w:rPr>
          <w:rFonts w:ascii="Times New Roman" w:eastAsia="Calibri" w:hAnsi="Times New Roman"/>
          <w:color w:val="000000"/>
          <w:szCs w:val="24"/>
        </w:rPr>
        <w:t>Sayılı Kanun kapsamında eğitim kademelerinin 4+4+4 şeklinde yeniden düzenlenmesi sonucunda İlkokul ve Ortaokulun ayrılması gerektiğinden 2012-2013 Öğretim yılından sonra ortaokul bölümü kapanmıştır. Kayıt bölgemizdeki ortaokul öğrencileri Yeşilkent Ortaokuluna devam etmişlerdir. Okulumuzda Ana Sınıfı ve İlkokul bölümleri öğrencilerimizle eğitim öğretime devam edilmektedir.</w:t>
      </w:r>
      <w:r w:rsidRPr="00CB337E">
        <w:rPr>
          <w:rFonts w:ascii="Times New Roman" w:eastAsia="Calibri" w:hAnsi="Times New Roman"/>
          <w:szCs w:val="24"/>
        </w:rPr>
        <w:t xml:space="preserve">     </w:t>
      </w:r>
    </w:p>
    <w:p w14:paraId="42F330D2" w14:textId="4807AC09" w:rsidR="006C7D70" w:rsidRDefault="006C7D70" w:rsidP="00A90F21">
      <w:pPr>
        <w:pStyle w:val="ListeParagraf"/>
        <w:spacing w:before="0" w:line="276" w:lineRule="auto"/>
        <w:ind w:left="0" w:firstLine="567"/>
        <w:rPr>
          <w:rFonts w:ascii="Times New Roman" w:hAnsi="Times New Roman" w:cs="Times New Roman"/>
          <w:sz w:val="24"/>
          <w:szCs w:val="24"/>
        </w:rPr>
      </w:pPr>
    </w:p>
    <w:p w14:paraId="4ECA3DEE" w14:textId="77777777" w:rsidR="008656B6" w:rsidRPr="008656B6" w:rsidRDefault="008656B6" w:rsidP="008656B6">
      <w:pPr>
        <w:spacing w:line="276" w:lineRule="auto"/>
        <w:rPr>
          <w:rFonts w:ascii="Times New Roman" w:hAnsi="Times New Roman" w:cs="Times New Roman"/>
          <w:sz w:val="24"/>
          <w:szCs w:val="24"/>
        </w:rPr>
      </w:pPr>
    </w:p>
    <w:p w14:paraId="1A33FAFA" w14:textId="699A6532" w:rsidR="002E2F08" w:rsidRDefault="006A628C" w:rsidP="00DF0449">
      <w:pPr>
        <w:pStyle w:val="Balk2"/>
        <w:ind w:left="0" w:firstLine="567"/>
      </w:pPr>
      <w:bookmarkStart w:id="5" w:name="_Toc166167106"/>
      <w:r>
        <w:t xml:space="preserve">2.2 </w:t>
      </w:r>
      <w:r w:rsidR="002E2F08" w:rsidRPr="002E2F08">
        <w:t>Uygulanmakta Olan Stratejik Planın Değerlendirilmesi</w:t>
      </w:r>
      <w:bookmarkEnd w:id="5"/>
    </w:p>
    <w:p w14:paraId="632920AE" w14:textId="77777777" w:rsidR="00DF0449" w:rsidRDefault="00DF0449" w:rsidP="00DF0449">
      <w:pPr>
        <w:pStyle w:val="Balk2"/>
        <w:ind w:left="0" w:firstLine="0"/>
      </w:pPr>
    </w:p>
    <w:p w14:paraId="3076DAB7" w14:textId="77777777" w:rsidR="0062516F" w:rsidRPr="0062516F" w:rsidRDefault="0062516F" w:rsidP="00381EB6">
      <w:pPr>
        <w:widowControl/>
        <w:adjustRightInd w:val="0"/>
        <w:ind w:firstLine="567"/>
        <w:jc w:val="both"/>
        <w:rPr>
          <w:rFonts w:ascii="Times New Roman" w:eastAsiaTheme="minorHAnsi" w:hAnsi="Times New Roman" w:cs="Times New Roman"/>
          <w:color w:val="000000"/>
          <w:sz w:val="23"/>
          <w:szCs w:val="23"/>
        </w:rPr>
      </w:pPr>
      <w:bookmarkStart w:id="6" w:name="_Toc531097535"/>
      <w:r w:rsidRPr="0062516F">
        <w:rPr>
          <w:rFonts w:ascii="Times New Roman" w:eastAsiaTheme="minorHAnsi" w:hAnsi="Times New Roman" w:cs="Times New Roman"/>
          <w:color w:val="000000"/>
          <w:sz w:val="23"/>
          <w:szCs w:val="23"/>
        </w:rPr>
        <w:t xml:space="preserve">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 </w:t>
      </w:r>
    </w:p>
    <w:p w14:paraId="5AB1697B" w14:textId="77777777" w:rsidR="0062516F" w:rsidRPr="0062516F" w:rsidRDefault="0062516F" w:rsidP="0062516F">
      <w:pPr>
        <w:widowControl/>
        <w:adjustRightInd w:val="0"/>
        <w:jc w:val="both"/>
        <w:rPr>
          <w:rFonts w:ascii="Times New Roman" w:eastAsiaTheme="minorHAnsi" w:hAnsi="Times New Roman" w:cs="Times New Roman"/>
          <w:color w:val="000000"/>
          <w:sz w:val="23"/>
          <w:szCs w:val="23"/>
        </w:rPr>
      </w:pPr>
      <w:r w:rsidRPr="0062516F">
        <w:rPr>
          <w:rFonts w:ascii="Times New Roman" w:eastAsiaTheme="minorHAnsi" w:hAnsi="Times New Roman" w:cs="Times New Roman"/>
          <w:color w:val="000000"/>
          <w:sz w:val="23"/>
          <w:szCs w:val="23"/>
        </w:rPr>
        <w:t xml:space="preserve">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 </w:t>
      </w:r>
    </w:p>
    <w:p w14:paraId="63288D11" w14:textId="3D025EFF" w:rsidR="0062516F" w:rsidRPr="0062516F" w:rsidRDefault="0062516F" w:rsidP="003E3F51">
      <w:pPr>
        <w:widowControl/>
        <w:adjustRightInd w:val="0"/>
        <w:ind w:firstLine="720"/>
        <w:jc w:val="both"/>
        <w:rPr>
          <w:rFonts w:ascii="Times New Roman" w:eastAsiaTheme="minorHAnsi" w:hAnsi="Times New Roman" w:cs="Times New Roman"/>
          <w:color w:val="000000"/>
          <w:sz w:val="23"/>
          <w:szCs w:val="23"/>
        </w:rPr>
      </w:pPr>
      <w:r w:rsidRPr="0062516F">
        <w:rPr>
          <w:rFonts w:ascii="Times New Roman" w:eastAsiaTheme="minorHAnsi" w:hAnsi="Times New Roman" w:cs="Times New Roman"/>
          <w:color w:val="000000"/>
          <w:sz w:val="23"/>
          <w:szCs w:val="23"/>
        </w:rPr>
        <w:t>Mevcut planda Durum Analizi, Paydaş Analizi, Yükümlülükler Ve Mevzuat Analizi, Kurum İçi Ve Dışı Analiz, Üst Politika Belgeleri ,</w:t>
      </w:r>
      <w:r w:rsidR="007B712E">
        <w:rPr>
          <w:rFonts w:ascii="Times New Roman" w:eastAsiaTheme="minorHAnsi" w:hAnsi="Times New Roman" w:cs="Times New Roman"/>
          <w:color w:val="000000"/>
          <w:sz w:val="23"/>
          <w:szCs w:val="23"/>
        </w:rPr>
        <w:t xml:space="preserve"> </w:t>
      </w:r>
      <w:r w:rsidRPr="0062516F">
        <w:rPr>
          <w:rFonts w:ascii="Times New Roman" w:eastAsiaTheme="minorHAnsi" w:hAnsi="Times New Roman" w:cs="Times New Roman"/>
          <w:color w:val="000000"/>
          <w:sz w:val="23"/>
          <w:szCs w:val="23"/>
        </w:rPr>
        <w:t>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sidR="007B712E">
        <w:rPr>
          <w:rFonts w:ascii="Times New Roman" w:eastAsiaTheme="minorHAnsi" w:hAnsi="Times New Roman" w:cs="Times New Roman"/>
          <w:color w:val="000000"/>
          <w:sz w:val="23"/>
          <w:szCs w:val="23"/>
        </w:rPr>
        <w:t xml:space="preserve"> </w:t>
      </w:r>
      <w:r w:rsidRPr="0062516F">
        <w:rPr>
          <w:rFonts w:ascii="Times New Roman" w:eastAsiaTheme="minorHAnsi" w:hAnsi="Times New Roman" w:cs="Times New Roman"/>
          <w:color w:val="000000"/>
          <w:sz w:val="23"/>
          <w:szCs w:val="23"/>
        </w:rPr>
        <w:t>GZFT Analizi, Misyonumuz, Vizyonumuz, Temel Değerlerimiz, Eğitim ve Öğretime Erişim, Eğitim ve Öğretimde Kalitenin Arttırılması, Kurumsal Kapasite, Güvenlik,</w:t>
      </w:r>
      <w:r w:rsidR="007B712E">
        <w:rPr>
          <w:rFonts w:ascii="Times New Roman" w:eastAsiaTheme="minorHAnsi" w:hAnsi="Times New Roman" w:cs="Times New Roman"/>
          <w:color w:val="000000"/>
          <w:sz w:val="23"/>
          <w:szCs w:val="23"/>
        </w:rPr>
        <w:t xml:space="preserve"> </w:t>
      </w:r>
      <w:r w:rsidRPr="0062516F">
        <w:rPr>
          <w:rFonts w:ascii="Times New Roman" w:eastAsiaTheme="minorHAnsi" w:hAnsi="Times New Roman" w:cs="Times New Roman"/>
          <w:color w:val="000000"/>
          <w:sz w:val="23"/>
          <w:szCs w:val="23"/>
        </w:rPr>
        <w:t xml:space="preserve">olmak üzere 11 faaliyet alanında gruplanmıştır. </w:t>
      </w:r>
    </w:p>
    <w:p w14:paraId="25B8A8E8" w14:textId="5936728B" w:rsidR="0062516F" w:rsidRPr="0062516F" w:rsidRDefault="00207026" w:rsidP="003E3F51">
      <w:pPr>
        <w:widowControl/>
        <w:adjustRightInd w:val="0"/>
        <w:ind w:firstLine="720"/>
        <w:jc w:val="both"/>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2024-2028</w:t>
      </w:r>
      <w:r w:rsidR="0062516F" w:rsidRPr="0062516F">
        <w:rPr>
          <w:rFonts w:ascii="Times New Roman" w:eastAsiaTheme="minorHAnsi" w:hAnsi="Times New Roman" w:cs="Times New Roman"/>
          <w:color w:val="000000"/>
          <w:sz w:val="23"/>
          <w:szCs w:val="23"/>
        </w:rPr>
        <w:t xml:space="preserve"> stratejik planımız, Okul Müdü</w:t>
      </w:r>
      <w:r w:rsidR="00CB337E">
        <w:rPr>
          <w:rFonts w:ascii="Times New Roman" w:eastAsiaTheme="minorHAnsi" w:hAnsi="Times New Roman" w:cs="Times New Roman"/>
          <w:color w:val="000000"/>
          <w:sz w:val="23"/>
          <w:szCs w:val="23"/>
        </w:rPr>
        <w:t>rü Hasan Hayri MERT</w:t>
      </w:r>
      <w:r w:rsidR="0062516F" w:rsidRPr="0062516F">
        <w:rPr>
          <w:rFonts w:ascii="Times New Roman" w:eastAsiaTheme="minorHAnsi" w:hAnsi="Times New Roman" w:cs="Times New Roman"/>
          <w:color w:val="000000"/>
          <w:sz w:val="23"/>
          <w:szCs w:val="23"/>
        </w:rPr>
        <w:t xml:space="preserve"> başkanlığında görevli öğretmenlerimizin katılımıyla yapılan toplantılarda, değerlendirilmiş v</w:t>
      </w:r>
      <w:r>
        <w:rPr>
          <w:rFonts w:ascii="Times New Roman" w:eastAsiaTheme="minorHAnsi" w:hAnsi="Times New Roman" w:cs="Times New Roman"/>
          <w:color w:val="000000"/>
          <w:sz w:val="23"/>
          <w:szCs w:val="23"/>
        </w:rPr>
        <w:t>e sonuçları paylaşılmıştır. 2024-2028</w:t>
      </w:r>
      <w:r w:rsidR="0062516F" w:rsidRPr="0062516F">
        <w:rPr>
          <w:rFonts w:ascii="Times New Roman" w:eastAsiaTheme="minorHAnsi" w:hAnsi="Times New Roman" w:cs="Times New Roman"/>
          <w:color w:val="000000"/>
          <w:sz w:val="23"/>
          <w:szCs w:val="23"/>
        </w:rPr>
        <w:t xml:space="preserve"> stratejik planımızla birlikte hesap verilebilirlik anlayışı ile kaynakların etkili, ekonomik ve verimli bir şekilde elde edilmesi ve kullanılması </w:t>
      </w:r>
      <w:r w:rsidR="007B712E" w:rsidRPr="0062516F">
        <w:rPr>
          <w:rFonts w:ascii="Times New Roman" w:eastAsiaTheme="minorHAnsi" w:hAnsi="Times New Roman" w:cs="Times New Roman"/>
          <w:color w:val="000000"/>
          <w:sz w:val="23"/>
          <w:szCs w:val="23"/>
        </w:rPr>
        <w:t>sağlanmış, stratejik</w:t>
      </w:r>
      <w:r w:rsidR="0062516F" w:rsidRPr="0062516F">
        <w:rPr>
          <w:rFonts w:ascii="Times New Roman" w:eastAsiaTheme="minorHAnsi" w:hAnsi="Times New Roman" w:cs="Times New Roman"/>
          <w:color w:val="000000"/>
          <w:sz w:val="23"/>
          <w:szCs w:val="23"/>
        </w:rPr>
        <w:t xml:space="preserve"> yönetim anlayışı kurum kültürü olarak benimsenmiştir. Planlama, çalışmaları izleme, değerlendirme ve denetleme süreçleri önem kazanmıştır. </w:t>
      </w:r>
    </w:p>
    <w:p w14:paraId="6E1BE591" w14:textId="145CAA1B" w:rsidR="0062516F" w:rsidRPr="00CB337E" w:rsidRDefault="003E3F51" w:rsidP="003E3F51">
      <w:pPr>
        <w:pStyle w:val="Balk2"/>
        <w:ind w:left="0" w:firstLine="0"/>
        <w:jc w:val="both"/>
        <w:rPr>
          <w:rFonts w:eastAsiaTheme="minorHAnsi"/>
          <w:b w:val="0"/>
          <w:bCs w:val="0"/>
          <w:color w:val="000000"/>
          <w:sz w:val="23"/>
          <w:szCs w:val="23"/>
        </w:rPr>
      </w:pPr>
      <w:r>
        <w:rPr>
          <w:rFonts w:eastAsiaTheme="minorHAnsi"/>
          <w:b w:val="0"/>
          <w:bCs w:val="0"/>
          <w:color w:val="000000"/>
          <w:sz w:val="23"/>
          <w:szCs w:val="23"/>
        </w:rPr>
        <w:tab/>
      </w:r>
      <w:bookmarkStart w:id="7" w:name="_Toc166167107"/>
      <w:r w:rsidR="00207026">
        <w:rPr>
          <w:rFonts w:eastAsiaTheme="minorHAnsi"/>
          <w:b w:val="0"/>
          <w:bCs w:val="0"/>
          <w:color w:val="000000"/>
          <w:sz w:val="23"/>
          <w:szCs w:val="23"/>
        </w:rPr>
        <w:t>Değerlendirme raporu, 2024-2028</w:t>
      </w:r>
      <w:r w:rsidRPr="003E3F51">
        <w:rPr>
          <w:rFonts w:eastAsiaTheme="minorHAnsi"/>
          <w:b w:val="0"/>
          <w:bCs w:val="0"/>
          <w:color w:val="000000"/>
          <w:sz w:val="23"/>
          <w:szCs w:val="23"/>
        </w:rPr>
        <w:t xml:space="preserve">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w:t>
      </w:r>
      <w:r w:rsidRPr="003E3F51">
        <w:rPr>
          <w:rFonts w:eastAsiaTheme="minorHAnsi"/>
          <w:b w:val="0"/>
          <w:bCs w:val="0"/>
          <w:color w:val="000000"/>
          <w:sz w:val="23"/>
          <w:szCs w:val="23"/>
        </w:rPr>
        <w:lastRenderedPageBreak/>
        <w:t xml:space="preserve">göstergesinin hedefe etkisi göz önünde bulundurularak hedef bazında performans hesaplaması </w:t>
      </w:r>
      <w:r w:rsidRPr="00CB337E">
        <w:rPr>
          <w:rFonts w:eastAsiaTheme="minorHAnsi"/>
          <w:b w:val="0"/>
          <w:bCs w:val="0"/>
          <w:color w:val="000000"/>
          <w:sz w:val="23"/>
          <w:szCs w:val="23"/>
        </w:rPr>
        <w:t>yapılmıştır.</w:t>
      </w:r>
      <w:bookmarkEnd w:id="7"/>
    </w:p>
    <w:bookmarkEnd w:id="6"/>
    <w:p w14:paraId="7ECCE38C" w14:textId="77777777" w:rsidR="00E331CF" w:rsidRPr="00CB337E" w:rsidRDefault="00E331CF" w:rsidP="00E331CF">
      <w:pPr>
        <w:adjustRightInd w:val="0"/>
        <w:ind w:firstLine="708"/>
        <w:jc w:val="both"/>
        <w:rPr>
          <w:rFonts w:ascii="Times New Roman" w:hAnsi="Times New Roman" w:cs="Times New Roman"/>
          <w:szCs w:val="24"/>
        </w:rPr>
      </w:pPr>
      <w:r w:rsidRPr="00CB337E">
        <w:rPr>
          <w:rFonts w:ascii="Times New Roman" w:hAnsi="Times New Roman" w:cs="Times New Roman"/>
          <w:szCs w:val="24"/>
        </w:rPr>
        <w:t>Okulumuzun temel girdilerine ilişkin bilgiler altta yer alan okul künyesine ilişkin tabloda yer almaktadır.</w:t>
      </w:r>
    </w:p>
    <w:p w14:paraId="154268B3" w14:textId="77777777" w:rsidR="00E331CF" w:rsidRDefault="00E331CF" w:rsidP="00E331CF">
      <w:pPr>
        <w:adjustRightInd w:val="0"/>
        <w:ind w:firstLine="708"/>
        <w:jc w:val="both"/>
        <w:rPr>
          <w:szCs w:val="24"/>
        </w:rPr>
      </w:pPr>
    </w:p>
    <w:p w14:paraId="2FB751CD" w14:textId="77777777" w:rsidR="00E331CF" w:rsidRPr="00FF5561" w:rsidRDefault="00E331CF" w:rsidP="00E331CF">
      <w:pPr>
        <w:adjustRightInd w:val="0"/>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200"/>
        <w:gridCol w:w="749"/>
        <w:gridCol w:w="1179"/>
        <w:gridCol w:w="1243"/>
        <w:gridCol w:w="1029"/>
        <w:gridCol w:w="724"/>
        <w:gridCol w:w="1542"/>
        <w:gridCol w:w="1267"/>
      </w:tblGrid>
      <w:tr w:rsidR="00E331CF" w:rsidRPr="00A47F2F" w14:paraId="4B87550A" w14:textId="77777777" w:rsidTr="0017436D">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26C9F6D9" w14:textId="2548580B" w:rsidR="00E331CF" w:rsidRPr="00A07F48" w:rsidRDefault="00E331CF" w:rsidP="00E331CF">
            <w:r w:rsidRPr="00A07F48">
              <w:t>İli:</w:t>
            </w:r>
            <w:r>
              <w:t xml:space="preserve"> KOCAELİ</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14:paraId="2D0FA05A" w14:textId="5A30F84C" w:rsidR="00E331CF" w:rsidRPr="00A07F48" w:rsidRDefault="00E331CF" w:rsidP="00E331CF">
            <w:r w:rsidRPr="00A07F48">
              <w:rPr>
                <w:b/>
              </w:rPr>
              <w:t>İlçesi:</w:t>
            </w:r>
            <w:r>
              <w:t>BAŞİSKELE</w:t>
            </w:r>
          </w:p>
        </w:tc>
      </w:tr>
      <w:tr w:rsidR="00CB337E" w:rsidRPr="00A47F2F" w14:paraId="34607AA9" w14:textId="77777777" w:rsidTr="00CB337E">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1D65141" w14:textId="77777777" w:rsidR="00CB337E" w:rsidRPr="009436C8" w:rsidRDefault="00CB337E" w:rsidP="00CB337E">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5F7DE51" w14:textId="4D262D2A" w:rsidR="00CB337E" w:rsidRPr="009436C8" w:rsidRDefault="00CB337E" w:rsidP="00CB337E">
            <w:pPr>
              <w:rPr>
                <w:sz w:val="20"/>
              </w:rPr>
            </w:pPr>
            <w:r w:rsidRPr="00855442">
              <w:rPr>
                <w:rFonts w:ascii="Times New Roman" w:hAnsi="Times New Roman"/>
                <w:szCs w:val="24"/>
              </w:rPr>
              <w:t>Bahçecik Damlar Mahallesi Mahmutçavuş cad. No:85</w:t>
            </w:r>
          </w:p>
        </w:tc>
        <w:tc>
          <w:tcPr>
            <w:tcW w:w="981" w:type="pct"/>
            <w:gridSpan w:val="2"/>
            <w:tcBorders>
              <w:top w:val="single" w:sz="8" w:space="0" w:color="000066"/>
              <w:left w:val="nil"/>
              <w:bottom w:val="nil"/>
              <w:right w:val="single" w:sz="8" w:space="0" w:color="000000"/>
            </w:tcBorders>
            <w:shd w:val="clear" w:color="auto" w:fill="auto"/>
            <w:noWrap/>
            <w:vAlign w:val="center"/>
          </w:tcPr>
          <w:p w14:paraId="011889A5" w14:textId="77777777" w:rsidR="00CB337E" w:rsidRPr="009436C8" w:rsidRDefault="00CB337E" w:rsidP="00CB337E">
            <w:pPr>
              <w:rPr>
                <w:sz w:val="20"/>
              </w:rPr>
            </w:pPr>
            <w:r w:rsidRPr="009436C8">
              <w:rPr>
                <w:b/>
                <w:sz w:val="20"/>
              </w:rPr>
              <w:t>Coğrafi Konum (link)</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2565259B" w14:textId="658F2833" w:rsidR="00CB337E" w:rsidRPr="009436C8" w:rsidRDefault="00CB337E" w:rsidP="00CB337E">
            <w:pPr>
              <w:rPr>
                <w:sz w:val="20"/>
              </w:rPr>
            </w:pPr>
            <w:r w:rsidRPr="00855442">
              <w:rPr>
                <w:rFonts w:ascii="Times New Roman" w:hAnsi="Times New Roman"/>
                <w:szCs w:val="24"/>
              </w:rPr>
              <w:t>https://www.google.com.tr/maps/place/Bahçecik+Damlar+İlkokulu/@40.6940453,29.9178905,17z/data</w:t>
            </w:r>
          </w:p>
        </w:tc>
      </w:tr>
      <w:tr w:rsidR="00E331CF" w:rsidRPr="00A47F2F" w14:paraId="694157C2" w14:textId="77777777" w:rsidTr="00CB337E">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44E7215" w14:textId="77777777" w:rsidR="00E331CF" w:rsidRPr="009436C8" w:rsidRDefault="00E331CF" w:rsidP="0017436D">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07B792B" w14:textId="6A53ABC8" w:rsidR="00E331CF" w:rsidRPr="009436C8" w:rsidRDefault="00CB337E" w:rsidP="0017436D">
            <w:pPr>
              <w:rPr>
                <w:sz w:val="20"/>
              </w:rPr>
            </w:pPr>
            <w:r w:rsidRPr="00855442">
              <w:rPr>
                <w:rFonts w:ascii="Times New Roman" w:hAnsi="Times New Roman"/>
                <w:szCs w:val="24"/>
              </w:rPr>
              <w:t>02623423251</w:t>
            </w:r>
          </w:p>
        </w:tc>
        <w:tc>
          <w:tcPr>
            <w:tcW w:w="981" w:type="pct"/>
            <w:gridSpan w:val="2"/>
            <w:tcBorders>
              <w:top w:val="single" w:sz="8" w:space="0" w:color="000066"/>
              <w:left w:val="nil"/>
              <w:bottom w:val="nil"/>
              <w:right w:val="single" w:sz="8" w:space="0" w:color="000000"/>
            </w:tcBorders>
            <w:shd w:val="clear" w:color="auto" w:fill="auto"/>
            <w:noWrap/>
            <w:vAlign w:val="center"/>
          </w:tcPr>
          <w:p w14:paraId="1BE42749" w14:textId="77777777" w:rsidR="00E331CF" w:rsidRPr="009436C8" w:rsidRDefault="00E331CF" w:rsidP="0017436D">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1AC3EBFF" w14:textId="6E066E20" w:rsidR="00E331CF" w:rsidRPr="009436C8" w:rsidRDefault="00CB337E" w:rsidP="0017436D">
            <w:pPr>
              <w:rPr>
                <w:sz w:val="20"/>
              </w:rPr>
            </w:pPr>
            <w:r>
              <w:rPr>
                <w:sz w:val="20"/>
              </w:rPr>
              <w:t>-</w:t>
            </w:r>
          </w:p>
        </w:tc>
      </w:tr>
      <w:tr w:rsidR="00E331CF" w:rsidRPr="00A47F2F" w14:paraId="57A5EC6C" w14:textId="77777777" w:rsidTr="00CB337E">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AD0A5ED" w14:textId="77777777" w:rsidR="00E331CF" w:rsidRPr="009436C8" w:rsidRDefault="00E331CF" w:rsidP="0017436D">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17A3B3C" w14:textId="371BDEE4" w:rsidR="00E331CF" w:rsidRPr="009436C8" w:rsidRDefault="00512946" w:rsidP="00E331CF">
            <w:pPr>
              <w:rPr>
                <w:b/>
                <w:sz w:val="20"/>
              </w:rPr>
            </w:pPr>
            <w:hyperlink r:id="rId12" w:history="1">
              <w:r w:rsidR="00CB337E" w:rsidRPr="00855442">
                <w:rPr>
                  <w:rStyle w:val="Kpr"/>
                  <w:rFonts w:ascii="Times New Roman" w:hAnsi="Times New Roman"/>
                  <w:szCs w:val="24"/>
                </w:rPr>
                <w:t>700606@meb.k12.tr</w:t>
              </w:r>
            </w:hyperlink>
            <w:r w:rsidR="00CB337E" w:rsidRPr="00855442">
              <w:rPr>
                <w:rFonts w:ascii="Times New Roman" w:hAnsi="Times New Roman"/>
                <w:szCs w:val="24"/>
              </w:rPr>
              <w:t xml:space="preserve">  ,   </w:t>
            </w:r>
            <w:hyperlink r:id="rId13" w:history="1">
              <w:r w:rsidR="00CB337E" w:rsidRPr="00855442">
                <w:rPr>
                  <w:rStyle w:val="Kpr"/>
                  <w:rFonts w:ascii="Times New Roman" w:hAnsi="Times New Roman"/>
                  <w:szCs w:val="24"/>
                </w:rPr>
                <w:t>bdamlarilkokulu@gmail.com</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14:paraId="493F20DF" w14:textId="77777777" w:rsidR="00E331CF" w:rsidRPr="009436C8" w:rsidRDefault="00E331CF" w:rsidP="0017436D">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15DCEE12" w14:textId="30F9FBDF" w:rsidR="00E331CF" w:rsidRPr="009436C8" w:rsidRDefault="00CB337E" w:rsidP="0017436D">
            <w:pPr>
              <w:rPr>
                <w:sz w:val="20"/>
              </w:rPr>
            </w:pPr>
            <w:r w:rsidRPr="00855442">
              <w:rPr>
                <w:rFonts w:ascii="Times New Roman" w:hAnsi="Times New Roman"/>
                <w:szCs w:val="24"/>
              </w:rPr>
              <w:t>http://bahcecikdamlario.meb.k12.tr</w:t>
            </w:r>
          </w:p>
        </w:tc>
      </w:tr>
      <w:tr w:rsidR="00E331CF" w:rsidRPr="00A47F2F" w14:paraId="4DAED15E" w14:textId="77777777" w:rsidTr="00CB337E">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36BDACE" w14:textId="77777777" w:rsidR="00E331CF" w:rsidRPr="009436C8" w:rsidRDefault="00E331CF" w:rsidP="0017436D">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BB5D612" w14:textId="1E6CBEF9" w:rsidR="00E331CF" w:rsidRPr="009436C8" w:rsidRDefault="00CB337E" w:rsidP="0017436D">
            <w:pPr>
              <w:rPr>
                <w:b/>
                <w:sz w:val="20"/>
              </w:rPr>
            </w:pPr>
            <w:r>
              <w:rPr>
                <w:b/>
                <w:sz w:val="20"/>
              </w:rPr>
              <w:t>700606</w:t>
            </w:r>
          </w:p>
        </w:tc>
        <w:tc>
          <w:tcPr>
            <w:tcW w:w="981" w:type="pct"/>
            <w:gridSpan w:val="2"/>
            <w:tcBorders>
              <w:top w:val="single" w:sz="8" w:space="0" w:color="000066"/>
              <w:left w:val="nil"/>
              <w:bottom w:val="nil"/>
              <w:right w:val="single" w:sz="8" w:space="0" w:color="000000"/>
            </w:tcBorders>
            <w:shd w:val="clear" w:color="auto" w:fill="auto"/>
            <w:noWrap/>
            <w:vAlign w:val="center"/>
          </w:tcPr>
          <w:p w14:paraId="79E24415" w14:textId="77777777" w:rsidR="00E331CF" w:rsidRPr="009436C8" w:rsidRDefault="00E331CF" w:rsidP="0017436D">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785AC7C5" w14:textId="10B3A58D" w:rsidR="00E331CF" w:rsidRPr="009436C8" w:rsidRDefault="00E331CF" w:rsidP="00E331CF">
            <w:pPr>
              <w:rPr>
                <w:sz w:val="20"/>
              </w:rPr>
            </w:pPr>
            <w:r>
              <w:rPr>
                <w:sz w:val="20"/>
              </w:rPr>
              <w:t xml:space="preserve">Tam Gün </w:t>
            </w:r>
          </w:p>
        </w:tc>
      </w:tr>
      <w:tr w:rsidR="00E331CF" w:rsidRPr="00A47F2F" w14:paraId="0D7F0DC3" w14:textId="77777777" w:rsidTr="0017436D">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46A2E647" w14:textId="1F14462B" w:rsidR="00E331CF" w:rsidRPr="009436C8" w:rsidRDefault="00E331CF" w:rsidP="00E331CF">
            <w:pPr>
              <w:rPr>
                <w:sz w:val="20"/>
              </w:rPr>
            </w:pPr>
            <w:r w:rsidRPr="009436C8">
              <w:rPr>
                <w:b/>
                <w:sz w:val="20"/>
              </w:rPr>
              <w:t>Okulun Hizmete Giriş T</w:t>
            </w:r>
            <w:r w:rsidR="00CB337E">
              <w:rPr>
                <w:b/>
                <w:sz w:val="20"/>
              </w:rPr>
              <w:t>arihi : 2002-2003</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7269178B" w14:textId="77777777" w:rsidR="00E331CF" w:rsidRPr="005D5792" w:rsidRDefault="00E331CF" w:rsidP="0017436D">
            <w:pPr>
              <w:rPr>
                <w:b/>
                <w:sz w:val="20"/>
              </w:rPr>
            </w:pPr>
            <w:r w:rsidRPr="00DD012C">
              <w:rPr>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44B922F6" w14:textId="588A6126" w:rsidR="00E331CF" w:rsidRPr="009436C8" w:rsidRDefault="00CB337E" w:rsidP="0017436D">
            <w:pPr>
              <w:rPr>
                <w:sz w:val="20"/>
              </w:rPr>
            </w:pPr>
            <w:r>
              <w:rPr>
                <w:sz w:val="20"/>
              </w:rPr>
              <w:t>7</w:t>
            </w:r>
          </w:p>
        </w:tc>
      </w:tr>
      <w:tr w:rsidR="00E331CF" w:rsidRPr="00A47F2F" w14:paraId="34A1492F" w14:textId="77777777" w:rsidTr="00CB337E">
        <w:trPr>
          <w:trHeight w:val="20"/>
        </w:trPr>
        <w:tc>
          <w:tcPr>
            <w:tcW w:w="672"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5E3FB5E0" w14:textId="77777777" w:rsidR="00E331CF" w:rsidRPr="009678DE" w:rsidRDefault="00E331CF" w:rsidP="0017436D">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D312984" w14:textId="77777777" w:rsidR="00E331CF" w:rsidRPr="009436C8" w:rsidRDefault="00E331CF" w:rsidP="0017436D">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212904E" w14:textId="7862C16A" w:rsidR="00E331CF" w:rsidRPr="009436C8" w:rsidRDefault="00CB337E" w:rsidP="0017436D">
            <w:pPr>
              <w:rPr>
                <w:sz w:val="20"/>
              </w:rPr>
            </w:pPr>
            <w:r>
              <w:rPr>
                <w:sz w:val="20"/>
              </w:rPr>
              <w:t>65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4D36FAFE" w14:textId="77777777" w:rsidR="00E331CF" w:rsidRPr="00FF5561" w:rsidRDefault="00E331CF" w:rsidP="0017436D">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147C973" w14:textId="77777777" w:rsidR="00E331CF" w:rsidRPr="009436C8" w:rsidRDefault="00E331CF" w:rsidP="0017436D">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4A081F30" w14:textId="78BEC764" w:rsidR="00E331CF" w:rsidRPr="009436C8" w:rsidRDefault="00CB337E" w:rsidP="0017436D">
            <w:pPr>
              <w:rPr>
                <w:sz w:val="20"/>
              </w:rPr>
            </w:pPr>
            <w:r>
              <w:rPr>
                <w:sz w:val="20"/>
              </w:rPr>
              <w:t>5</w:t>
            </w:r>
          </w:p>
        </w:tc>
      </w:tr>
      <w:tr w:rsidR="00E331CF" w:rsidRPr="00A47F2F" w14:paraId="04A99377" w14:textId="77777777" w:rsidTr="00CB337E">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A815443" w14:textId="77777777" w:rsidR="00E331CF" w:rsidRDefault="00E331CF" w:rsidP="0017436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E8A4D0E" w14:textId="77777777" w:rsidR="00E331CF" w:rsidRPr="009436C8" w:rsidRDefault="00E331CF" w:rsidP="0017436D">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ABAED33" w14:textId="754358BD" w:rsidR="00E331CF" w:rsidRPr="009436C8" w:rsidRDefault="00CB337E" w:rsidP="0017436D">
            <w:pPr>
              <w:rPr>
                <w:sz w:val="20"/>
              </w:rPr>
            </w:pPr>
            <w:r>
              <w:rPr>
                <w:sz w:val="20"/>
              </w:rPr>
              <w:t>68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02A9292" w14:textId="77777777" w:rsidR="00E331CF" w:rsidRPr="009436C8" w:rsidRDefault="00E331CF" w:rsidP="0017436D">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C45CB1A" w14:textId="77777777" w:rsidR="00E331CF" w:rsidRPr="009436C8" w:rsidRDefault="00E331CF" w:rsidP="0017436D">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6C8D52AC" w14:textId="44674E78" w:rsidR="00E331CF" w:rsidRPr="009436C8" w:rsidRDefault="00CB337E" w:rsidP="0017436D">
            <w:pPr>
              <w:rPr>
                <w:sz w:val="20"/>
              </w:rPr>
            </w:pPr>
            <w:r>
              <w:rPr>
                <w:sz w:val="20"/>
              </w:rPr>
              <w:t>2</w:t>
            </w:r>
          </w:p>
        </w:tc>
      </w:tr>
      <w:tr w:rsidR="00E331CF" w:rsidRPr="00A47F2F" w14:paraId="3C76052C" w14:textId="77777777" w:rsidTr="00CB337E">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88ADCD2" w14:textId="77777777" w:rsidR="00E331CF" w:rsidRDefault="00E331CF" w:rsidP="0017436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2466505" w14:textId="77777777" w:rsidR="00E331CF" w:rsidRPr="00581C99" w:rsidRDefault="00E331CF" w:rsidP="0017436D">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19E26B0" w14:textId="2D1D362B" w:rsidR="00E331CF" w:rsidRPr="009436C8" w:rsidRDefault="00CB337E" w:rsidP="0017436D">
            <w:pPr>
              <w:rPr>
                <w:sz w:val="20"/>
              </w:rPr>
            </w:pPr>
            <w:r>
              <w:rPr>
                <w:sz w:val="20"/>
              </w:rPr>
              <w:t>133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3F1EC9" w14:textId="77777777" w:rsidR="00E331CF" w:rsidRPr="009436C8" w:rsidRDefault="00E331CF" w:rsidP="0017436D">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F8CBE45" w14:textId="77777777" w:rsidR="00E331CF" w:rsidRPr="00581C99" w:rsidRDefault="00E331CF" w:rsidP="0017436D">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56C07DA" w14:textId="5BC34B9A" w:rsidR="00E331CF" w:rsidRPr="009436C8" w:rsidRDefault="00CB337E" w:rsidP="0017436D">
            <w:pPr>
              <w:rPr>
                <w:sz w:val="20"/>
              </w:rPr>
            </w:pPr>
            <w:r>
              <w:rPr>
                <w:sz w:val="20"/>
              </w:rPr>
              <w:t>7</w:t>
            </w:r>
          </w:p>
        </w:tc>
      </w:tr>
      <w:tr w:rsidR="00E331CF" w:rsidRPr="00A47F2F" w14:paraId="37A183E7" w14:textId="77777777" w:rsidTr="00CB337E">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16B12DB2" w14:textId="77777777" w:rsidR="00E331CF" w:rsidRPr="00581C99" w:rsidRDefault="00E331CF" w:rsidP="0017436D">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632CECC" w14:textId="2823B0EF" w:rsidR="00E331CF" w:rsidRPr="009436C8" w:rsidRDefault="00CB337E" w:rsidP="00F728D3">
            <w:pPr>
              <w:rPr>
                <w:sz w:val="20"/>
              </w:rPr>
            </w:pPr>
            <w:r>
              <w:rPr>
                <w:sz w:val="20"/>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6342661" w14:textId="77777777" w:rsidR="00E331CF" w:rsidRDefault="00E331CF" w:rsidP="0017436D">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9B1088B" w14:textId="554F09F6" w:rsidR="00E331CF" w:rsidRPr="009436C8" w:rsidRDefault="00CB337E" w:rsidP="0017436D">
            <w:pPr>
              <w:rPr>
                <w:sz w:val="20"/>
              </w:rPr>
            </w:pPr>
            <w:r>
              <w:rPr>
                <w:sz w:val="20"/>
              </w:rPr>
              <w:t>26</w:t>
            </w:r>
          </w:p>
        </w:tc>
      </w:tr>
      <w:tr w:rsidR="00E331CF" w:rsidRPr="00A47F2F" w14:paraId="7A8AFFB6" w14:textId="77777777" w:rsidTr="00CB337E">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A4E12BA" w14:textId="77777777" w:rsidR="00E331CF" w:rsidRPr="00581C99" w:rsidRDefault="00E331CF" w:rsidP="0017436D">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031534C" w14:textId="5F7B1AEF" w:rsidR="00E331CF" w:rsidRPr="009436C8" w:rsidRDefault="00E331CF" w:rsidP="00F728D3">
            <w:pPr>
              <w:rPr>
                <w:sz w:val="20"/>
              </w:rPr>
            </w:pPr>
            <w:r>
              <w:rPr>
                <w:sz w:val="20"/>
              </w:rPr>
              <w:t>:</w:t>
            </w:r>
            <w:r w:rsidR="00CB337E">
              <w:rPr>
                <w:sz w:val="20"/>
              </w:rPr>
              <w:t>26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F554966" w14:textId="77777777" w:rsidR="00E331CF" w:rsidRPr="00581C99" w:rsidRDefault="00E331CF" w:rsidP="0017436D">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5EDB023" w14:textId="6D9FBF9F" w:rsidR="00E331CF" w:rsidRPr="009436C8" w:rsidRDefault="00CB337E" w:rsidP="0017436D">
            <w:pPr>
              <w:rPr>
                <w:sz w:val="20"/>
              </w:rPr>
            </w:pPr>
            <w:r>
              <w:rPr>
                <w:sz w:val="20"/>
              </w:rPr>
              <w:t>:2</w:t>
            </w:r>
          </w:p>
        </w:tc>
      </w:tr>
      <w:tr w:rsidR="00E331CF" w:rsidRPr="00A47F2F" w14:paraId="69BC5181" w14:textId="77777777" w:rsidTr="00CB337E">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180D085" w14:textId="77777777" w:rsidR="00E331CF" w:rsidRPr="00581C99" w:rsidRDefault="00E331CF" w:rsidP="0017436D">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5CC4B46" w14:textId="39E4D025" w:rsidR="00E331CF" w:rsidRPr="009436C8" w:rsidRDefault="00940491" w:rsidP="0017436D">
            <w:pPr>
              <w:rPr>
                <w:sz w:val="20"/>
              </w:rPr>
            </w:pPr>
            <w:r>
              <w:rPr>
                <w:sz w:val="20"/>
              </w:rPr>
              <w:t>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9705E73" w14:textId="77777777" w:rsidR="00E331CF" w:rsidRPr="00581C99" w:rsidRDefault="00E331CF" w:rsidP="0017436D">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6E42716" w14:textId="53EAAFCD" w:rsidR="00E331CF" w:rsidRPr="009436C8" w:rsidRDefault="00CB337E" w:rsidP="0017436D">
            <w:pPr>
              <w:rPr>
                <w:sz w:val="20"/>
              </w:rPr>
            </w:pPr>
            <w:r>
              <w:rPr>
                <w:sz w:val="20"/>
              </w:rPr>
              <w:t>15</w:t>
            </w:r>
          </w:p>
        </w:tc>
      </w:tr>
    </w:tbl>
    <w:p w14:paraId="5B4AFE30" w14:textId="77777777" w:rsidR="00DF0449" w:rsidRDefault="00DF0449" w:rsidP="006A628C">
      <w:pPr>
        <w:pStyle w:val="Balk2"/>
        <w:ind w:hanging="1109"/>
      </w:pPr>
    </w:p>
    <w:p w14:paraId="25DEE6AD" w14:textId="0A1824DE" w:rsidR="00067897" w:rsidRDefault="006A628C" w:rsidP="006A628C">
      <w:pPr>
        <w:pStyle w:val="Balk2"/>
        <w:ind w:hanging="1109"/>
      </w:pPr>
      <w:bookmarkStart w:id="8" w:name="_Toc166167108"/>
      <w:r>
        <w:t xml:space="preserve">2.3 </w:t>
      </w:r>
      <w:r w:rsidR="00067897" w:rsidRPr="00067897">
        <w:t>Mevzuat Analizi</w:t>
      </w:r>
      <w:bookmarkEnd w:id="8"/>
    </w:p>
    <w:p w14:paraId="6E651C90" w14:textId="3C6547CD" w:rsidR="00EE62DC" w:rsidRDefault="00940491" w:rsidP="00CD54A0">
      <w:pPr>
        <w:pStyle w:val="Balk2"/>
        <w:ind w:left="0" w:firstLine="0"/>
        <w:rPr>
          <w:b w:val="0"/>
        </w:rPr>
      </w:pPr>
      <w:bookmarkStart w:id="9" w:name="_Toc166167109"/>
      <w:r>
        <w:rPr>
          <w:b w:val="0"/>
        </w:rPr>
        <w:t>Bahçecik Damlar İlkokulu</w:t>
      </w:r>
      <w:r w:rsidR="00EE62DC" w:rsidRPr="00EE62DC">
        <w:rPr>
          <w:b w:val="0"/>
        </w:rPr>
        <w:t>, İl ve İlçe Milli Eğitim Müdürlüğümüzün tabi olduğu tüm yasal yükümlülüklere uymakla mükelleftir. Bunların dışında ortaöğretim düzeyinde yükümlülük arz eden mevzuat, Tablo 1’de ayrıca gösterilmiştir.</w:t>
      </w:r>
      <w:bookmarkEnd w:id="9"/>
    </w:p>
    <w:p w14:paraId="5548259E" w14:textId="110CAEDE" w:rsidR="00EE62DC" w:rsidRPr="00EE62DC" w:rsidRDefault="00EE62DC" w:rsidP="00EE62DC">
      <w:pPr>
        <w:pStyle w:val="Balk2"/>
        <w:ind w:left="0" w:firstLine="0"/>
      </w:pPr>
      <w:bookmarkStart w:id="10" w:name="_Toc166167110"/>
      <w:r w:rsidRPr="00EE62DC">
        <w:t>Tablo 1 Mevzuat Analizi</w:t>
      </w:r>
      <w:bookmarkEnd w:id="10"/>
    </w:p>
    <w:p w14:paraId="1A4217C7" w14:textId="00D2C307" w:rsidR="00067897" w:rsidRPr="00EE62DC" w:rsidRDefault="00067897" w:rsidP="00067897">
      <w:pPr>
        <w:spacing w:line="276" w:lineRule="auto"/>
        <w:rPr>
          <w:rFonts w:ascii="Times New Roman" w:hAnsi="Times New Roman" w:cs="Times New Roman"/>
          <w:b/>
          <w:bCs/>
          <w:sz w:val="24"/>
          <w:szCs w:val="24"/>
        </w:rPr>
      </w:pPr>
    </w:p>
    <w:tbl>
      <w:tblPr>
        <w:tblStyle w:val="TabloKlavuzu"/>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firstRow="1" w:lastRow="0" w:firstColumn="1" w:lastColumn="0" w:noHBand="0" w:noVBand="1"/>
      </w:tblPr>
      <w:tblGrid>
        <w:gridCol w:w="2685"/>
        <w:gridCol w:w="6357"/>
      </w:tblGrid>
      <w:tr w:rsidR="006C54F3" w14:paraId="228146E1" w14:textId="77777777" w:rsidTr="00435381">
        <w:trPr>
          <w:trHeight w:val="263"/>
        </w:trPr>
        <w:tc>
          <w:tcPr>
            <w:tcW w:w="2689" w:type="dxa"/>
            <w:vAlign w:val="center"/>
          </w:tcPr>
          <w:p w14:paraId="159B4C9B" w14:textId="63D642C8" w:rsidR="006C54F3" w:rsidRPr="006C54F3" w:rsidRDefault="006C54F3" w:rsidP="006C54F3">
            <w:pPr>
              <w:spacing w:line="276" w:lineRule="auto"/>
              <w:jc w:val="center"/>
              <w:rPr>
                <w:rFonts w:ascii="Times New Roman" w:hAnsi="Times New Roman" w:cs="Times New Roman"/>
                <w:bCs/>
                <w:sz w:val="14"/>
                <w:szCs w:val="14"/>
              </w:rPr>
            </w:pPr>
            <w:r w:rsidRPr="006C54F3">
              <w:rPr>
                <w:b/>
                <w:bCs/>
                <w:sz w:val="14"/>
                <w:szCs w:val="14"/>
              </w:rPr>
              <w:t>YASAL YÜKÜMLÜLÜK (GÖREVLER)</w:t>
            </w:r>
          </w:p>
        </w:tc>
        <w:tc>
          <w:tcPr>
            <w:tcW w:w="6373" w:type="dxa"/>
            <w:vAlign w:val="center"/>
          </w:tcPr>
          <w:p w14:paraId="01D6A4EA" w14:textId="2DCCCBD3" w:rsidR="006C54F3" w:rsidRPr="006C54F3" w:rsidRDefault="006C54F3" w:rsidP="006C54F3">
            <w:pPr>
              <w:spacing w:line="276" w:lineRule="auto"/>
              <w:jc w:val="center"/>
              <w:rPr>
                <w:rFonts w:ascii="Times New Roman" w:hAnsi="Times New Roman" w:cs="Times New Roman"/>
                <w:bCs/>
                <w:sz w:val="14"/>
                <w:szCs w:val="14"/>
              </w:rPr>
            </w:pPr>
            <w:r w:rsidRPr="006C54F3">
              <w:rPr>
                <w:b/>
                <w:bCs/>
                <w:sz w:val="14"/>
                <w:szCs w:val="14"/>
              </w:rPr>
              <w:t>DAYANAK(KANUN, YÖNETMELİK, GENELGE, YÖNERGE)</w:t>
            </w:r>
          </w:p>
        </w:tc>
      </w:tr>
      <w:tr w:rsidR="006C54F3" w14:paraId="4A6DAEAB" w14:textId="77777777" w:rsidTr="00435381">
        <w:trPr>
          <w:trHeight w:val="225"/>
        </w:trPr>
        <w:tc>
          <w:tcPr>
            <w:tcW w:w="2689" w:type="dxa"/>
            <w:vMerge w:val="restart"/>
            <w:vAlign w:val="center"/>
          </w:tcPr>
          <w:p w14:paraId="040BCC2E" w14:textId="468DDBF7" w:rsidR="006C54F3" w:rsidRDefault="006C54F3" w:rsidP="00435381">
            <w:pPr>
              <w:pStyle w:val="Default"/>
              <w:rPr>
                <w:sz w:val="18"/>
                <w:szCs w:val="18"/>
              </w:rPr>
            </w:pPr>
            <w:r>
              <w:rPr>
                <w:b/>
                <w:bCs/>
                <w:sz w:val="18"/>
                <w:szCs w:val="18"/>
              </w:rPr>
              <w:t>Atama</w:t>
            </w:r>
          </w:p>
          <w:p w14:paraId="5488DD1D"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219774EF" w14:textId="08F18872" w:rsidR="006C54F3" w:rsidRPr="006C54F3" w:rsidRDefault="006C54F3" w:rsidP="006C54F3">
            <w:pPr>
              <w:spacing w:line="276" w:lineRule="auto"/>
              <w:rPr>
                <w:rFonts w:ascii="Times New Roman" w:hAnsi="Times New Roman" w:cs="Times New Roman"/>
                <w:bCs/>
                <w:sz w:val="14"/>
                <w:szCs w:val="14"/>
              </w:rPr>
            </w:pPr>
            <w:r w:rsidRPr="006C54F3">
              <w:rPr>
                <w:sz w:val="14"/>
                <w:szCs w:val="14"/>
              </w:rPr>
              <w:t>657 Sayılı Devlet Memurları Kanunu</w:t>
            </w:r>
          </w:p>
        </w:tc>
      </w:tr>
      <w:tr w:rsidR="006C54F3" w14:paraId="619B4E7D" w14:textId="77777777" w:rsidTr="00435381">
        <w:trPr>
          <w:trHeight w:val="20"/>
        </w:trPr>
        <w:tc>
          <w:tcPr>
            <w:tcW w:w="2689" w:type="dxa"/>
            <w:vMerge/>
            <w:vAlign w:val="center"/>
          </w:tcPr>
          <w:p w14:paraId="6CD2B8A6"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6B02B309" w14:textId="350C3875"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Bakanlığına Bağlı Okul ve Kurumların Yönetici ve Öğretmenlerinin Norm Kadrolarına İlişkin Yönetmelik</w:t>
            </w:r>
          </w:p>
        </w:tc>
      </w:tr>
      <w:tr w:rsidR="006C54F3" w14:paraId="280ADF31" w14:textId="77777777" w:rsidTr="00435381">
        <w:trPr>
          <w:trHeight w:val="20"/>
        </w:trPr>
        <w:tc>
          <w:tcPr>
            <w:tcW w:w="2689" w:type="dxa"/>
            <w:vMerge/>
            <w:vAlign w:val="center"/>
          </w:tcPr>
          <w:p w14:paraId="1E1EF2BF"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24533AFE" w14:textId="30DEBF70"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Eğitim Kurumları Yöneticilerinin Atama ve Yer Değiştirmelerine İlişkin Yönetmelik</w:t>
            </w:r>
          </w:p>
        </w:tc>
      </w:tr>
      <w:tr w:rsidR="006C54F3" w14:paraId="6230E1E6" w14:textId="77777777" w:rsidTr="00435381">
        <w:trPr>
          <w:trHeight w:val="20"/>
        </w:trPr>
        <w:tc>
          <w:tcPr>
            <w:tcW w:w="2689" w:type="dxa"/>
            <w:vMerge/>
            <w:vAlign w:val="center"/>
          </w:tcPr>
          <w:p w14:paraId="44212820"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470D3ED9" w14:textId="6C630AD8"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Öğretmenlerinin Atama ve Yer Değiştirme Yönetmeliği</w:t>
            </w:r>
          </w:p>
        </w:tc>
      </w:tr>
      <w:tr w:rsidR="006C54F3" w14:paraId="03847B76" w14:textId="77777777" w:rsidTr="00435381">
        <w:trPr>
          <w:trHeight w:val="20"/>
        </w:trPr>
        <w:tc>
          <w:tcPr>
            <w:tcW w:w="2689" w:type="dxa"/>
            <w:vMerge w:val="restart"/>
            <w:vAlign w:val="center"/>
          </w:tcPr>
          <w:p w14:paraId="6BF40DC7" w14:textId="4B3C69CC" w:rsidR="006C54F3" w:rsidRDefault="006C54F3" w:rsidP="00435381">
            <w:pPr>
              <w:pStyle w:val="Default"/>
              <w:rPr>
                <w:sz w:val="18"/>
                <w:szCs w:val="18"/>
              </w:rPr>
            </w:pPr>
            <w:r>
              <w:rPr>
                <w:b/>
                <w:bCs/>
                <w:sz w:val="18"/>
                <w:szCs w:val="18"/>
              </w:rPr>
              <w:t>Ödül, Disiplin</w:t>
            </w:r>
          </w:p>
          <w:p w14:paraId="085710F2"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0F31C5F8" w14:textId="4761634D" w:rsidR="006C54F3" w:rsidRPr="006C54F3" w:rsidRDefault="006C54F3" w:rsidP="006C54F3">
            <w:pPr>
              <w:spacing w:line="276" w:lineRule="auto"/>
              <w:rPr>
                <w:rFonts w:ascii="Times New Roman" w:hAnsi="Times New Roman" w:cs="Times New Roman"/>
                <w:bCs/>
                <w:sz w:val="14"/>
                <w:szCs w:val="14"/>
              </w:rPr>
            </w:pPr>
            <w:r w:rsidRPr="006C54F3">
              <w:rPr>
                <w:sz w:val="14"/>
                <w:szCs w:val="14"/>
              </w:rPr>
              <w:t>Devlet Memurları Kanunu</w:t>
            </w:r>
          </w:p>
        </w:tc>
      </w:tr>
      <w:tr w:rsidR="006C54F3" w14:paraId="0FC15755" w14:textId="77777777" w:rsidTr="00435381">
        <w:trPr>
          <w:trHeight w:val="20"/>
        </w:trPr>
        <w:tc>
          <w:tcPr>
            <w:tcW w:w="2689" w:type="dxa"/>
            <w:vMerge/>
            <w:vAlign w:val="center"/>
          </w:tcPr>
          <w:p w14:paraId="0C811278"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4EAE4CB3" w14:textId="7E2B5F01" w:rsidR="006C54F3" w:rsidRPr="006C54F3" w:rsidRDefault="006C54F3" w:rsidP="006C54F3">
            <w:pPr>
              <w:spacing w:line="276" w:lineRule="auto"/>
              <w:rPr>
                <w:rFonts w:ascii="Times New Roman" w:hAnsi="Times New Roman" w:cs="Times New Roman"/>
                <w:bCs/>
                <w:sz w:val="14"/>
                <w:szCs w:val="14"/>
              </w:rPr>
            </w:pPr>
            <w:r w:rsidRPr="006C54F3">
              <w:rPr>
                <w:sz w:val="14"/>
                <w:szCs w:val="14"/>
              </w:rPr>
              <w:t>6528 Sayılı Milli Eğitim Temel Kanunu İle Bazı Kanun ve Kanun Hükmünde Kararnamelerde Değişiklik Yapılmasına Dair Kanun</w:t>
            </w:r>
          </w:p>
        </w:tc>
      </w:tr>
      <w:tr w:rsidR="006C54F3" w14:paraId="19638F13" w14:textId="77777777" w:rsidTr="00435381">
        <w:trPr>
          <w:trHeight w:val="20"/>
        </w:trPr>
        <w:tc>
          <w:tcPr>
            <w:tcW w:w="2689" w:type="dxa"/>
            <w:vMerge/>
            <w:vAlign w:val="center"/>
          </w:tcPr>
          <w:p w14:paraId="0740055D"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3E1A7E14" w14:textId="60E8A7FE"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Personeline Başarı, Üstün Başarı ve Ödül Verilmesine Dair Yönerge</w:t>
            </w:r>
          </w:p>
        </w:tc>
      </w:tr>
      <w:tr w:rsidR="006C54F3" w14:paraId="4EE263BC" w14:textId="77777777" w:rsidTr="00435381">
        <w:trPr>
          <w:trHeight w:val="20"/>
        </w:trPr>
        <w:tc>
          <w:tcPr>
            <w:tcW w:w="2689" w:type="dxa"/>
            <w:vMerge/>
            <w:vAlign w:val="center"/>
          </w:tcPr>
          <w:p w14:paraId="1B747C29"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5ECBE378" w14:textId="58819436"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Disiplin Amirleri Yönetmeliği</w:t>
            </w:r>
          </w:p>
        </w:tc>
      </w:tr>
      <w:tr w:rsidR="006C54F3" w14:paraId="6181E0D4" w14:textId="77777777" w:rsidTr="00435381">
        <w:trPr>
          <w:trHeight w:val="20"/>
        </w:trPr>
        <w:tc>
          <w:tcPr>
            <w:tcW w:w="2689" w:type="dxa"/>
            <w:vMerge w:val="restart"/>
            <w:vAlign w:val="center"/>
          </w:tcPr>
          <w:p w14:paraId="3AEDC1E2" w14:textId="67B3937E" w:rsidR="006C54F3" w:rsidRDefault="006C54F3" w:rsidP="00435381">
            <w:pPr>
              <w:pStyle w:val="Default"/>
              <w:rPr>
                <w:sz w:val="18"/>
                <w:szCs w:val="18"/>
              </w:rPr>
            </w:pPr>
            <w:r>
              <w:rPr>
                <w:b/>
                <w:bCs/>
                <w:sz w:val="18"/>
                <w:szCs w:val="18"/>
              </w:rPr>
              <w:t>Okul Yönetimi</w:t>
            </w:r>
          </w:p>
          <w:p w14:paraId="5E1907C6"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014C2707" w14:textId="6FA24CD9" w:rsidR="006C54F3" w:rsidRPr="006C54F3" w:rsidRDefault="006C54F3" w:rsidP="006C54F3">
            <w:pPr>
              <w:spacing w:line="276" w:lineRule="auto"/>
              <w:rPr>
                <w:rFonts w:ascii="Times New Roman" w:hAnsi="Times New Roman" w:cs="Times New Roman"/>
                <w:bCs/>
                <w:sz w:val="14"/>
                <w:szCs w:val="14"/>
              </w:rPr>
            </w:pPr>
            <w:r w:rsidRPr="006C54F3">
              <w:rPr>
                <w:sz w:val="14"/>
                <w:szCs w:val="14"/>
              </w:rPr>
              <w:t>1739 Sayılı Milli Eğitim Temel Kanunu</w:t>
            </w:r>
          </w:p>
        </w:tc>
      </w:tr>
      <w:tr w:rsidR="006C54F3" w14:paraId="6F9EEB55" w14:textId="77777777" w:rsidTr="00435381">
        <w:trPr>
          <w:trHeight w:val="20"/>
        </w:trPr>
        <w:tc>
          <w:tcPr>
            <w:tcW w:w="2689" w:type="dxa"/>
            <w:vMerge/>
            <w:vAlign w:val="center"/>
          </w:tcPr>
          <w:p w14:paraId="4E9B0214"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2BAB8F23" w14:textId="406B1A24"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İlköğretim Kurumları Yönetmeliği</w:t>
            </w:r>
          </w:p>
        </w:tc>
      </w:tr>
      <w:tr w:rsidR="006C54F3" w14:paraId="692AAE2F" w14:textId="77777777" w:rsidTr="00435381">
        <w:trPr>
          <w:trHeight w:val="20"/>
        </w:trPr>
        <w:tc>
          <w:tcPr>
            <w:tcW w:w="2689" w:type="dxa"/>
            <w:vMerge/>
            <w:vAlign w:val="center"/>
          </w:tcPr>
          <w:p w14:paraId="3EB70FDE"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0FE89862" w14:textId="67D6B3EA"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Okul Aile Birliği Yönetmeliği</w:t>
            </w:r>
          </w:p>
        </w:tc>
      </w:tr>
      <w:tr w:rsidR="006C54F3" w14:paraId="37A9C6B2" w14:textId="77777777" w:rsidTr="00435381">
        <w:trPr>
          <w:trHeight w:val="20"/>
        </w:trPr>
        <w:tc>
          <w:tcPr>
            <w:tcW w:w="2689" w:type="dxa"/>
            <w:vMerge/>
            <w:vAlign w:val="center"/>
          </w:tcPr>
          <w:p w14:paraId="25691EF6"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4CD58DB2" w14:textId="32C0F3DF"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Eğitim Bölgeleri ve Eğitim Kurulları Yönergesi</w:t>
            </w:r>
          </w:p>
        </w:tc>
      </w:tr>
      <w:tr w:rsidR="006C54F3" w14:paraId="2A0BD496" w14:textId="77777777" w:rsidTr="00435381">
        <w:trPr>
          <w:trHeight w:val="20"/>
        </w:trPr>
        <w:tc>
          <w:tcPr>
            <w:tcW w:w="2689" w:type="dxa"/>
            <w:vMerge/>
            <w:vAlign w:val="center"/>
          </w:tcPr>
          <w:p w14:paraId="07387D20"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1D24DBAA" w14:textId="2F588003" w:rsidR="006C54F3" w:rsidRPr="006C54F3" w:rsidRDefault="006C54F3" w:rsidP="006C54F3">
            <w:pPr>
              <w:spacing w:line="276" w:lineRule="auto"/>
              <w:rPr>
                <w:rFonts w:ascii="Times New Roman" w:hAnsi="Times New Roman" w:cs="Times New Roman"/>
                <w:bCs/>
                <w:sz w:val="14"/>
                <w:szCs w:val="14"/>
              </w:rPr>
            </w:pPr>
            <w:r w:rsidRPr="006C54F3">
              <w:rPr>
                <w:sz w:val="14"/>
                <w:szCs w:val="14"/>
              </w:rPr>
              <w:t>MEB Yönetici ve Öğretmenlerin Ders ve Ek Ders Saatlerine İlişkin Karar</w:t>
            </w:r>
          </w:p>
        </w:tc>
      </w:tr>
      <w:tr w:rsidR="006C54F3" w14:paraId="78CC9AAB" w14:textId="77777777" w:rsidTr="00435381">
        <w:trPr>
          <w:trHeight w:val="20"/>
        </w:trPr>
        <w:tc>
          <w:tcPr>
            <w:tcW w:w="2689" w:type="dxa"/>
            <w:vMerge/>
            <w:vAlign w:val="center"/>
          </w:tcPr>
          <w:p w14:paraId="22E75171"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1F2C1273" w14:textId="7133D04C" w:rsidR="006C54F3" w:rsidRPr="006C54F3" w:rsidRDefault="006C54F3" w:rsidP="006C54F3">
            <w:pPr>
              <w:spacing w:line="276" w:lineRule="auto"/>
              <w:rPr>
                <w:rFonts w:ascii="Times New Roman" w:hAnsi="Times New Roman" w:cs="Times New Roman"/>
                <w:bCs/>
                <w:sz w:val="14"/>
                <w:szCs w:val="14"/>
              </w:rPr>
            </w:pPr>
            <w:r w:rsidRPr="006C54F3">
              <w:rPr>
                <w:sz w:val="14"/>
                <w:szCs w:val="14"/>
              </w:rPr>
              <w:t>Taşınır Mal Yönetmeliği</w:t>
            </w:r>
          </w:p>
        </w:tc>
      </w:tr>
      <w:tr w:rsidR="006C54F3" w14:paraId="2C6D1C4E" w14:textId="77777777" w:rsidTr="00435381">
        <w:trPr>
          <w:trHeight w:val="20"/>
        </w:trPr>
        <w:tc>
          <w:tcPr>
            <w:tcW w:w="2689" w:type="dxa"/>
            <w:vMerge w:val="restart"/>
            <w:vAlign w:val="center"/>
          </w:tcPr>
          <w:p w14:paraId="35DEA2AC" w14:textId="6F2E478D" w:rsidR="006C54F3" w:rsidRDefault="006C54F3" w:rsidP="00435381">
            <w:pPr>
              <w:pStyle w:val="Default"/>
              <w:rPr>
                <w:sz w:val="18"/>
                <w:szCs w:val="18"/>
              </w:rPr>
            </w:pPr>
            <w:r>
              <w:rPr>
                <w:b/>
                <w:bCs/>
                <w:sz w:val="18"/>
                <w:szCs w:val="18"/>
              </w:rPr>
              <w:t>Eğitim-Öğretim</w:t>
            </w:r>
          </w:p>
          <w:p w14:paraId="5C568A9B"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7F103924" w14:textId="31B2294C" w:rsidR="006C54F3" w:rsidRPr="006C54F3" w:rsidRDefault="006C54F3" w:rsidP="006C54F3">
            <w:pPr>
              <w:spacing w:line="276" w:lineRule="auto"/>
              <w:rPr>
                <w:rFonts w:ascii="Times New Roman" w:hAnsi="Times New Roman" w:cs="Times New Roman"/>
                <w:bCs/>
                <w:sz w:val="14"/>
                <w:szCs w:val="14"/>
              </w:rPr>
            </w:pPr>
            <w:r w:rsidRPr="006C54F3">
              <w:rPr>
                <w:sz w:val="14"/>
                <w:szCs w:val="14"/>
              </w:rPr>
              <w:t>Anayasa</w:t>
            </w:r>
          </w:p>
        </w:tc>
      </w:tr>
      <w:tr w:rsidR="006C54F3" w14:paraId="2FC8486A" w14:textId="77777777" w:rsidTr="00435381">
        <w:trPr>
          <w:trHeight w:val="20"/>
        </w:trPr>
        <w:tc>
          <w:tcPr>
            <w:tcW w:w="2689" w:type="dxa"/>
            <w:vMerge/>
            <w:vAlign w:val="center"/>
          </w:tcPr>
          <w:p w14:paraId="70E3AA7C"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69104231" w14:textId="1AE70814" w:rsidR="006C54F3" w:rsidRPr="006C54F3" w:rsidRDefault="006C54F3" w:rsidP="006C54F3">
            <w:pPr>
              <w:spacing w:line="276" w:lineRule="auto"/>
              <w:rPr>
                <w:rFonts w:ascii="Times New Roman" w:hAnsi="Times New Roman" w:cs="Times New Roman"/>
                <w:bCs/>
                <w:sz w:val="14"/>
                <w:szCs w:val="14"/>
              </w:rPr>
            </w:pPr>
            <w:r w:rsidRPr="006C54F3">
              <w:rPr>
                <w:sz w:val="14"/>
                <w:szCs w:val="14"/>
              </w:rPr>
              <w:t>1739 Sayılı Milli Eğitim Temel Kanunu</w:t>
            </w:r>
          </w:p>
        </w:tc>
      </w:tr>
      <w:tr w:rsidR="006C54F3" w14:paraId="41D283AA" w14:textId="77777777" w:rsidTr="00435381">
        <w:trPr>
          <w:trHeight w:val="20"/>
        </w:trPr>
        <w:tc>
          <w:tcPr>
            <w:tcW w:w="2689" w:type="dxa"/>
            <w:vMerge/>
            <w:vAlign w:val="center"/>
          </w:tcPr>
          <w:p w14:paraId="318ED297"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4F31BAA7" w14:textId="2C2D94F9" w:rsidR="006C54F3" w:rsidRPr="006C54F3" w:rsidRDefault="006C54F3" w:rsidP="006C54F3">
            <w:pPr>
              <w:spacing w:line="276" w:lineRule="auto"/>
              <w:rPr>
                <w:rFonts w:ascii="Times New Roman" w:hAnsi="Times New Roman" w:cs="Times New Roman"/>
                <w:bCs/>
                <w:sz w:val="14"/>
                <w:szCs w:val="14"/>
              </w:rPr>
            </w:pPr>
            <w:r w:rsidRPr="006C54F3">
              <w:rPr>
                <w:sz w:val="14"/>
                <w:szCs w:val="14"/>
              </w:rPr>
              <w:t>222 Sayılı İlköğretim ve Eğitim Kanunu</w:t>
            </w:r>
          </w:p>
        </w:tc>
      </w:tr>
      <w:tr w:rsidR="006C54F3" w14:paraId="7528C692" w14:textId="77777777" w:rsidTr="00435381">
        <w:trPr>
          <w:trHeight w:val="20"/>
        </w:trPr>
        <w:tc>
          <w:tcPr>
            <w:tcW w:w="2689" w:type="dxa"/>
            <w:vMerge/>
            <w:vAlign w:val="center"/>
          </w:tcPr>
          <w:p w14:paraId="4411F948"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009527E9" w14:textId="6BB8E6A7" w:rsidR="006C54F3" w:rsidRPr="006C54F3" w:rsidRDefault="006C54F3" w:rsidP="006C54F3">
            <w:pPr>
              <w:spacing w:line="276" w:lineRule="auto"/>
              <w:rPr>
                <w:rFonts w:ascii="Times New Roman" w:hAnsi="Times New Roman" w:cs="Times New Roman"/>
                <w:bCs/>
                <w:sz w:val="14"/>
                <w:szCs w:val="14"/>
              </w:rPr>
            </w:pPr>
            <w:r w:rsidRPr="006C54F3">
              <w:rPr>
                <w:sz w:val="14"/>
                <w:szCs w:val="14"/>
              </w:rPr>
              <w:t>6287 Sayılı İlköğretim ve Eğitim Kanunu ile Bazı Kanunlarda Değişiklik Yapılmasına Dair Kanun</w:t>
            </w:r>
          </w:p>
        </w:tc>
      </w:tr>
      <w:tr w:rsidR="006C54F3" w14:paraId="473E6665" w14:textId="77777777" w:rsidTr="00435381">
        <w:trPr>
          <w:trHeight w:val="20"/>
        </w:trPr>
        <w:tc>
          <w:tcPr>
            <w:tcW w:w="2689" w:type="dxa"/>
            <w:vMerge/>
            <w:vAlign w:val="center"/>
          </w:tcPr>
          <w:p w14:paraId="3856C055"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731D5478" w14:textId="2F757879"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İlköğretim Kurumları Yönetmeliği</w:t>
            </w:r>
          </w:p>
        </w:tc>
      </w:tr>
      <w:tr w:rsidR="006C54F3" w14:paraId="1552E5DA" w14:textId="77777777" w:rsidTr="00435381">
        <w:trPr>
          <w:trHeight w:val="20"/>
        </w:trPr>
        <w:tc>
          <w:tcPr>
            <w:tcW w:w="2689" w:type="dxa"/>
            <w:vMerge/>
            <w:vAlign w:val="center"/>
          </w:tcPr>
          <w:p w14:paraId="3FEB129F"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3836471D" w14:textId="489B91B3"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Eğitim Öğretim Çalışmalarının Planlı Yürütülmesine İlişkin Yönerge</w:t>
            </w:r>
          </w:p>
        </w:tc>
      </w:tr>
      <w:tr w:rsidR="006C54F3" w14:paraId="6144CECE" w14:textId="77777777" w:rsidTr="00435381">
        <w:trPr>
          <w:trHeight w:val="20"/>
        </w:trPr>
        <w:tc>
          <w:tcPr>
            <w:tcW w:w="2689" w:type="dxa"/>
            <w:vMerge/>
            <w:vAlign w:val="center"/>
          </w:tcPr>
          <w:p w14:paraId="28488628"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014F7B96" w14:textId="13314E68"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Öğrenci Yetiştirme Kursları Yönergesi</w:t>
            </w:r>
          </w:p>
        </w:tc>
      </w:tr>
      <w:tr w:rsidR="006C54F3" w14:paraId="5BEFE255" w14:textId="77777777" w:rsidTr="00435381">
        <w:trPr>
          <w:trHeight w:val="20"/>
        </w:trPr>
        <w:tc>
          <w:tcPr>
            <w:tcW w:w="2689" w:type="dxa"/>
            <w:vMerge/>
            <w:vAlign w:val="center"/>
          </w:tcPr>
          <w:p w14:paraId="27BEA036"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571501B8" w14:textId="65999F1B"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Ders Kitapları ve Eğitim Araçları Yönetmeliği</w:t>
            </w:r>
          </w:p>
        </w:tc>
      </w:tr>
      <w:tr w:rsidR="006C54F3" w14:paraId="23BCF6BB" w14:textId="77777777" w:rsidTr="00435381">
        <w:trPr>
          <w:trHeight w:val="20"/>
        </w:trPr>
        <w:tc>
          <w:tcPr>
            <w:tcW w:w="2689" w:type="dxa"/>
            <w:vMerge/>
            <w:vAlign w:val="center"/>
          </w:tcPr>
          <w:p w14:paraId="1CCAC5B3"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2A0F304E" w14:textId="5179B8E8"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Öğrencilerin Ders Dışı Eğitim ve Öğretim Faaliyetleri Hakkında Yönetmelik</w:t>
            </w:r>
          </w:p>
        </w:tc>
      </w:tr>
      <w:tr w:rsidR="006C54F3" w14:paraId="63B1DD26" w14:textId="77777777" w:rsidTr="00435381">
        <w:trPr>
          <w:trHeight w:val="20"/>
        </w:trPr>
        <w:tc>
          <w:tcPr>
            <w:tcW w:w="2689" w:type="dxa"/>
            <w:vMerge w:val="restart"/>
            <w:vAlign w:val="center"/>
          </w:tcPr>
          <w:p w14:paraId="0D01D5C1" w14:textId="5D7BD2F3" w:rsidR="006C54F3" w:rsidRDefault="006C54F3" w:rsidP="00435381">
            <w:pPr>
              <w:pStyle w:val="Default"/>
              <w:rPr>
                <w:sz w:val="18"/>
                <w:szCs w:val="18"/>
              </w:rPr>
            </w:pPr>
            <w:r>
              <w:rPr>
                <w:b/>
                <w:bCs/>
                <w:sz w:val="18"/>
                <w:szCs w:val="18"/>
              </w:rPr>
              <w:t>Personel İşleri</w:t>
            </w:r>
          </w:p>
          <w:p w14:paraId="235227F8"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21D42C3D" w14:textId="2BB0A973"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Personel İzin Yönergesi</w:t>
            </w:r>
          </w:p>
        </w:tc>
      </w:tr>
      <w:tr w:rsidR="006C54F3" w14:paraId="6C327F88" w14:textId="77777777" w:rsidTr="00435381">
        <w:trPr>
          <w:trHeight w:val="20"/>
        </w:trPr>
        <w:tc>
          <w:tcPr>
            <w:tcW w:w="2689" w:type="dxa"/>
            <w:vMerge/>
            <w:vAlign w:val="center"/>
          </w:tcPr>
          <w:p w14:paraId="397DF577"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303E96F8" w14:textId="3361645D" w:rsidR="006C54F3" w:rsidRPr="006C54F3" w:rsidRDefault="006C54F3" w:rsidP="006C54F3">
            <w:pPr>
              <w:spacing w:line="276" w:lineRule="auto"/>
              <w:rPr>
                <w:rFonts w:ascii="Times New Roman" w:hAnsi="Times New Roman" w:cs="Times New Roman"/>
                <w:bCs/>
                <w:sz w:val="14"/>
                <w:szCs w:val="14"/>
              </w:rPr>
            </w:pPr>
            <w:r w:rsidRPr="006C54F3">
              <w:rPr>
                <w:sz w:val="14"/>
                <w:szCs w:val="14"/>
              </w:rPr>
              <w:t>Devlet Memurları Tedavi ve Cenaze Giderleri Yönetmeliği</w:t>
            </w:r>
          </w:p>
        </w:tc>
      </w:tr>
      <w:tr w:rsidR="006C54F3" w14:paraId="4B253685" w14:textId="77777777" w:rsidTr="00435381">
        <w:trPr>
          <w:trHeight w:val="20"/>
        </w:trPr>
        <w:tc>
          <w:tcPr>
            <w:tcW w:w="2689" w:type="dxa"/>
            <w:vMerge/>
            <w:vAlign w:val="center"/>
          </w:tcPr>
          <w:p w14:paraId="685383A2"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66EDC82C" w14:textId="3A54177B" w:rsidR="006C54F3" w:rsidRPr="006C54F3" w:rsidRDefault="006C54F3" w:rsidP="006C54F3">
            <w:pPr>
              <w:spacing w:line="276" w:lineRule="auto"/>
              <w:rPr>
                <w:rFonts w:ascii="Times New Roman" w:hAnsi="Times New Roman" w:cs="Times New Roman"/>
                <w:bCs/>
                <w:sz w:val="14"/>
                <w:szCs w:val="14"/>
              </w:rPr>
            </w:pPr>
            <w:r w:rsidRPr="006C54F3">
              <w:rPr>
                <w:sz w:val="14"/>
                <w:szCs w:val="14"/>
              </w:rPr>
              <w:t>Kamu Kurum ve Kuruluşlarında Çalışan Personelin Kılık Kıyafet Yönetmeliği</w:t>
            </w:r>
          </w:p>
        </w:tc>
      </w:tr>
      <w:tr w:rsidR="006C54F3" w14:paraId="66289261" w14:textId="77777777" w:rsidTr="00435381">
        <w:trPr>
          <w:trHeight w:val="20"/>
        </w:trPr>
        <w:tc>
          <w:tcPr>
            <w:tcW w:w="2689" w:type="dxa"/>
            <w:vMerge/>
            <w:vAlign w:val="center"/>
          </w:tcPr>
          <w:p w14:paraId="6DA973CA"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18CC06AB" w14:textId="47159F67" w:rsidR="006C54F3" w:rsidRPr="006C54F3" w:rsidRDefault="006C54F3" w:rsidP="006C54F3">
            <w:pPr>
              <w:spacing w:line="276" w:lineRule="auto"/>
              <w:rPr>
                <w:rFonts w:ascii="Times New Roman" w:hAnsi="Times New Roman" w:cs="Times New Roman"/>
                <w:bCs/>
                <w:sz w:val="14"/>
                <w:szCs w:val="14"/>
              </w:rPr>
            </w:pPr>
            <w:r w:rsidRPr="006C54F3">
              <w:rPr>
                <w:sz w:val="14"/>
                <w:szCs w:val="14"/>
              </w:rPr>
              <w:t>Memurların Hastalık Raporlarını Verecek Hekim ve Sağlık Kurulları Hakkındaki Yönetmelik</w:t>
            </w:r>
          </w:p>
        </w:tc>
      </w:tr>
      <w:tr w:rsidR="006C54F3" w14:paraId="5A187902" w14:textId="77777777" w:rsidTr="00435381">
        <w:trPr>
          <w:trHeight w:val="20"/>
        </w:trPr>
        <w:tc>
          <w:tcPr>
            <w:tcW w:w="2689" w:type="dxa"/>
            <w:vMerge/>
            <w:vAlign w:val="center"/>
          </w:tcPr>
          <w:p w14:paraId="3D847F49"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1F13EA83" w14:textId="23910477"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Personeli Görevde Yükseltme ve Unvan Değişikliği Yönetmeliği</w:t>
            </w:r>
          </w:p>
        </w:tc>
      </w:tr>
      <w:tr w:rsidR="006C54F3" w14:paraId="01B922F0" w14:textId="77777777" w:rsidTr="00435381">
        <w:trPr>
          <w:trHeight w:val="20"/>
        </w:trPr>
        <w:tc>
          <w:tcPr>
            <w:tcW w:w="2689" w:type="dxa"/>
            <w:vMerge/>
            <w:vAlign w:val="center"/>
          </w:tcPr>
          <w:p w14:paraId="77E71E43"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7880D6B0" w14:textId="0D651F1A" w:rsidR="006C54F3" w:rsidRPr="006C54F3" w:rsidRDefault="006C54F3" w:rsidP="006C54F3">
            <w:pPr>
              <w:spacing w:line="276" w:lineRule="auto"/>
              <w:rPr>
                <w:rFonts w:ascii="Times New Roman" w:hAnsi="Times New Roman" w:cs="Times New Roman"/>
                <w:bCs/>
                <w:sz w:val="14"/>
                <w:szCs w:val="14"/>
              </w:rPr>
            </w:pPr>
            <w:r w:rsidRPr="006C54F3">
              <w:rPr>
                <w:sz w:val="14"/>
                <w:szCs w:val="14"/>
              </w:rPr>
              <w:t>Öğretmenlik Kariyer Basamaklarında Yükseltme Yönetmeliği</w:t>
            </w:r>
          </w:p>
        </w:tc>
      </w:tr>
      <w:tr w:rsidR="006C54F3" w14:paraId="475D802D" w14:textId="77777777" w:rsidTr="00435381">
        <w:trPr>
          <w:trHeight w:val="20"/>
        </w:trPr>
        <w:tc>
          <w:tcPr>
            <w:tcW w:w="2689" w:type="dxa"/>
            <w:vMerge w:val="restart"/>
            <w:vAlign w:val="center"/>
          </w:tcPr>
          <w:p w14:paraId="03C0EBAD" w14:textId="72588F50" w:rsidR="006C54F3" w:rsidRDefault="006C54F3" w:rsidP="00435381">
            <w:pPr>
              <w:pStyle w:val="Default"/>
              <w:rPr>
                <w:sz w:val="18"/>
                <w:szCs w:val="18"/>
              </w:rPr>
            </w:pPr>
            <w:r>
              <w:rPr>
                <w:b/>
                <w:bCs/>
                <w:sz w:val="18"/>
                <w:szCs w:val="18"/>
              </w:rPr>
              <w:t>Mühür, Yazışma, Arşiv</w:t>
            </w:r>
          </w:p>
          <w:p w14:paraId="367E148D"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1DE72404" w14:textId="11312E8A" w:rsidR="006C54F3" w:rsidRPr="006C54F3" w:rsidRDefault="006C54F3" w:rsidP="006C54F3">
            <w:pPr>
              <w:spacing w:line="276" w:lineRule="auto"/>
              <w:rPr>
                <w:rFonts w:ascii="Times New Roman" w:hAnsi="Times New Roman" w:cs="Times New Roman"/>
                <w:bCs/>
                <w:sz w:val="14"/>
                <w:szCs w:val="14"/>
              </w:rPr>
            </w:pPr>
            <w:r w:rsidRPr="006C54F3">
              <w:rPr>
                <w:sz w:val="14"/>
                <w:szCs w:val="14"/>
              </w:rPr>
              <w:t>Resmi Mühür Yönetmeliği</w:t>
            </w:r>
          </w:p>
        </w:tc>
      </w:tr>
      <w:tr w:rsidR="006C54F3" w14:paraId="1A32B4CE" w14:textId="77777777" w:rsidTr="00435381">
        <w:trPr>
          <w:trHeight w:val="20"/>
        </w:trPr>
        <w:tc>
          <w:tcPr>
            <w:tcW w:w="2689" w:type="dxa"/>
            <w:vMerge/>
            <w:vAlign w:val="center"/>
          </w:tcPr>
          <w:p w14:paraId="690B0634"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66F9DA25" w14:textId="26D30E3F" w:rsidR="006C54F3" w:rsidRPr="006C54F3" w:rsidRDefault="006C54F3" w:rsidP="006C54F3">
            <w:pPr>
              <w:spacing w:line="276" w:lineRule="auto"/>
              <w:rPr>
                <w:rFonts w:ascii="Times New Roman" w:hAnsi="Times New Roman" w:cs="Times New Roman"/>
                <w:bCs/>
                <w:sz w:val="14"/>
                <w:szCs w:val="14"/>
              </w:rPr>
            </w:pPr>
            <w:r w:rsidRPr="006C54F3">
              <w:rPr>
                <w:sz w:val="14"/>
                <w:szCs w:val="14"/>
              </w:rPr>
              <w:t>Resmi Yazışmalarda Uygulanacak Usul ve Esaslar Hakkındaki Yönetmelik</w:t>
            </w:r>
          </w:p>
        </w:tc>
      </w:tr>
      <w:tr w:rsidR="006C54F3" w14:paraId="0325DFE7" w14:textId="77777777" w:rsidTr="00435381">
        <w:trPr>
          <w:trHeight w:val="20"/>
        </w:trPr>
        <w:tc>
          <w:tcPr>
            <w:tcW w:w="2689" w:type="dxa"/>
            <w:vMerge/>
            <w:vAlign w:val="center"/>
          </w:tcPr>
          <w:p w14:paraId="264F03E0"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40547554" w14:textId="09D63D83"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Evrak Yönergesi</w:t>
            </w:r>
          </w:p>
        </w:tc>
      </w:tr>
      <w:tr w:rsidR="006C54F3" w14:paraId="3C062223" w14:textId="77777777" w:rsidTr="00435381">
        <w:trPr>
          <w:trHeight w:val="20"/>
        </w:trPr>
        <w:tc>
          <w:tcPr>
            <w:tcW w:w="2689" w:type="dxa"/>
            <w:vMerge/>
            <w:vAlign w:val="center"/>
          </w:tcPr>
          <w:p w14:paraId="5F0B3FDD"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4D9DDBCD" w14:textId="7B028E06"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Arşiv Hizmetleri Yönetmeliği</w:t>
            </w:r>
          </w:p>
        </w:tc>
      </w:tr>
      <w:tr w:rsidR="006C54F3" w14:paraId="2589D465" w14:textId="77777777" w:rsidTr="00435381">
        <w:trPr>
          <w:trHeight w:val="20"/>
        </w:trPr>
        <w:tc>
          <w:tcPr>
            <w:tcW w:w="2689" w:type="dxa"/>
            <w:vMerge w:val="restart"/>
            <w:vAlign w:val="center"/>
          </w:tcPr>
          <w:p w14:paraId="57E0F85E" w14:textId="4A7EE480" w:rsidR="00435381" w:rsidRDefault="00435381" w:rsidP="00435381">
            <w:pPr>
              <w:pStyle w:val="Default"/>
              <w:rPr>
                <w:sz w:val="18"/>
                <w:szCs w:val="18"/>
              </w:rPr>
            </w:pPr>
            <w:r>
              <w:rPr>
                <w:b/>
                <w:bCs/>
                <w:sz w:val="18"/>
                <w:szCs w:val="18"/>
              </w:rPr>
              <w:t>Rehberlik ve Sosyal Etkinlikler</w:t>
            </w:r>
          </w:p>
          <w:p w14:paraId="52586A50"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24F3517C" w14:textId="4F4AE1DC"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Rehberlik ve Psikolojik Danışma Hizmetleri Yönet.</w:t>
            </w:r>
          </w:p>
        </w:tc>
      </w:tr>
      <w:tr w:rsidR="006C54F3" w14:paraId="5BF18AC1" w14:textId="77777777" w:rsidTr="00435381">
        <w:trPr>
          <w:trHeight w:val="20"/>
        </w:trPr>
        <w:tc>
          <w:tcPr>
            <w:tcW w:w="2689" w:type="dxa"/>
            <w:vMerge/>
            <w:vAlign w:val="center"/>
          </w:tcPr>
          <w:p w14:paraId="33A5F212"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00446C0B" w14:textId="06C78F84" w:rsidR="006C54F3" w:rsidRPr="006C54F3" w:rsidRDefault="006C54F3" w:rsidP="006C54F3">
            <w:pPr>
              <w:spacing w:line="276" w:lineRule="auto"/>
              <w:rPr>
                <w:rFonts w:ascii="Times New Roman" w:hAnsi="Times New Roman" w:cs="Times New Roman"/>
                <w:bCs/>
                <w:sz w:val="14"/>
                <w:szCs w:val="14"/>
              </w:rPr>
            </w:pPr>
            <w:r w:rsidRPr="006C54F3">
              <w:rPr>
                <w:sz w:val="14"/>
                <w:szCs w:val="14"/>
              </w:rPr>
              <w:t>Okul Spor Kulüpleri Yönetmeliği</w:t>
            </w:r>
          </w:p>
        </w:tc>
      </w:tr>
      <w:tr w:rsidR="006C54F3" w14:paraId="67EDC923" w14:textId="77777777" w:rsidTr="00435381">
        <w:trPr>
          <w:trHeight w:val="20"/>
        </w:trPr>
        <w:tc>
          <w:tcPr>
            <w:tcW w:w="2689" w:type="dxa"/>
            <w:vMerge/>
            <w:vAlign w:val="center"/>
          </w:tcPr>
          <w:p w14:paraId="5C65071F"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2ACF25E7" w14:textId="30D95F38"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İlköğretim ve Ortaöğretim Sosyal Etkinlikler Yönetmeliği</w:t>
            </w:r>
          </w:p>
        </w:tc>
      </w:tr>
      <w:tr w:rsidR="006C54F3" w14:paraId="3BC421D3" w14:textId="77777777" w:rsidTr="00435381">
        <w:trPr>
          <w:trHeight w:val="20"/>
        </w:trPr>
        <w:tc>
          <w:tcPr>
            <w:tcW w:w="2689" w:type="dxa"/>
            <w:vMerge w:val="restart"/>
            <w:vAlign w:val="center"/>
          </w:tcPr>
          <w:p w14:paraId="1F355E36" w14:textId="0110E6D5" w:rsidR="00435381" w:rsidRDefault="00435381" w:rsidP="00435381">
            <w:pPr>
              <w:pStyle w:val="Default"/>
              <w:rPr>
                <w:sz w:val="18"/>
                <w:szCs w:val="18"/>
              </w:rPr>
            </w:pPr>
            <w:r>
              <w:rPr>
                <w:b/>
                <w:bCs/>
                <w:sz w:val="18"/>
                <w:szCs w:val="18"/>
              </w:rPr>
              <w:t>Öğrenci İşleri</w:t>
            </w:r>
          </w:p>
          <w:p w14:paraId="284A22BA"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3F22F956" w14:textId="5E43F2C9"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İlköğretim Kurumları Yönetmeliği</w:t>
            </w:r>
          </w:p>
        </w:tc>
      </w:tr>
      <w:tr w:rsidR="006C54F3" w14:paraId="3FC1A203" w14:textId="77777777" w:rsidTr="00435381">
        <w:trPr>
          <w:trHeight w:val="20"/>
        </w:trPr>
        <w:tc>
          <w:tcPr>
            <w:tcW w:w="2689" w:type="dxa"/>
            <w:vMerge/>
            <w:vAlign w:val="center"/>
          </w:tcPr>
          <w:p w14:paraId="6E525D5D"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68D49E16" w14:textId="6FC5EC26"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Demokrasi Eğitimi ve Okul Meclisleri Yönergesi</w:t>
            </w:r>
          </w:p>
        </w:tc>
      </w:tr>
      <w:tr w:rsidR="006C54F3" w14:paraId="56FF1AC8" w14:textId="77777777" w:rsidTr="00435381">
        <w:trPr>
          <w:trHeight w:val="20"/>
        </w:trPr>
        <w:tc>
          <w:tcPr>
            <w:tcW w:w="2689" w:type="dxa"/>
            <w:vMerge/>
            <w:vAlign w:val="center"/>
          </w:tcPr>
          <w:p w14:paraId="027115C6"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475D07C0" w14:textId="1701538F" w:rsidR="006C54F3" w:rsidRPr="006C54F3" w:rsidRDefault="006C54F3" w:rsidP="006C54F3">
            <w:pPr>
              <w:spacing w:line="276" w:lineRule="auto"/>
              <w:rPr>
                <w:rFonts w:ascii="Times New Roman" w:hAnsi="Times New Roman" w:cs="Times New Roman"/>
                <w:bCs/>
                <w:sz w:val="14"/>
                <w:szCs w:val="14"/>
              </w:rPr>
            </w:pPr>
            <w:r w:rsidRPr="006C54F3">
              <w:rPr>
                <w:sz w:val="14"/>
                <w:szCs w:val="14"/>
              </w:rPr>
              <w:t>Okul Servis Araçları Hizmet Yönetmeliği</w:t>
            </w:r>
          </w:p>
        </w:tc>
      </w:tr>
      <w:tr w:rsidR="006C54F3" w14:paraId="176EEA34" w14:textId="77777777" w:rsidTr="00435381">
        <w:trPr>
          <w:trHeight w:val="20"/>
        </w:trPr>
        <w:tc>
          <w:tcPr>
            <w:tcW w:w="2689" w:type="dxa"/>
            <w:vMerge w:val="restart"/>
            <w:vAlign w:val="center"/>
          </w:tcPr>
          <w:p w14:paraId="1563F6BF" w14:textId="0074352D" w:rsidR="00435381" w:rsidRDefault="00435381" w:rsidP="00435381">
            <w:pPr>
              <w:pStyle w:val="Default"/>
              <w:rPr>
                <w:sz w:val="18"/>
                <w:szCs w:val="18"/>
              </w:rPr>
            </w:pPr>
            <w:r>
              <w:rPr>
                <w:b/>
                <w:bCs/>
                <w:sz w:val="18"/>
                <w:szCs w:val="18"/>
              </w:rPr>
              <w:t>İsim ve Tanıtım</w:t>
            </w:r>
          </w:p>
          <w:p w14:paraId="13B346D2"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5FB0A9CC" w14:textId="78380D23"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 Kurum Tanıtım Yönetmeliği</w:t>
            </w:r>
          </w:p>
        </w:tc>
      </w:tr>
      <w:tr w:rsidR="006C54F3" w14:paraId="5253BCAD" w14:textId="77777777" w:rsidTr="00435381">
        <w:trPr>
          <w:trHeight w:val="20"/>
        </w:trPr>
        <w:tc>
          <w:tcPr>
            <w:tcW w:w="2689" w:type="dxa"/>
            <w:vMerge/>
            <w:vAlign w:val="center"/>
          </w:tcPr>
          <w:p w14:paraId="151B805F"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5B1867D2" w14:textId="195CF599" w:rsidR="006C54F3" w:rsidRPr="006C54F3" w:rsidRDefault="006C54F3" w:rsidP="006C54F3">
            <w:pPr>
              <w:spacing w:line="276" w:lineRule="auto"/>
              <w:rPr>
                <w:rFonts w:ascii="Times New Roman" w:hAnsi="Times New Roman" w:cs="Times New Roman"/>
                <w:bCs/>
                <w:sz w:val="14"/>
                <w:szCs w:val="14"/>
              </w:rPr>
            </w:pPr>
            <w:r w:rsidRPr="006C54F3">
              <w:rPr>
                <w:sz w:val="14"/>
                <w:szCs w:val="14"/>
              </w:rPr>
              <w:t>Milli Eğitim Bakanlığına Bağlı Kurumlara Ait Açma, Kapatma ve Ad Verme Yönetmeliği</w:t>
            </w:r>
          </w:p>
        </w:tc>
      </w:tr>
      <w:tr w:rsidR="006C54F3" w14:paraId="37FAD41B" w14:textId="77777777" w:rsidTr="00435381">
        <w:trPr>
          <w:trHeight w:val="20"/>
        </w:trPr>
        <w:tc>
          <w:tcPr>
            <w:tcW w:w="2689" w:type="dxa"/>
            <w:vMerge w:val="restart"/>
            <w:vAlign w:val="center"/>
          </w:tcPr>
          <w:p w14:paraId="1319FBB1" w14:textId="0528B0E1" w:rsidR="00435381" w:rsidRDefault="00435381" w:rsidP="00435381">
            <w:pPr>
              <w:pStyle w:val="Default"/>
              <w:rPr>
                <w:sz w:val="18"/>
                <w:szCs w:val="18"/>
              </w:rPr>
            </w:pPr>
            <w:r>
              <w:rPr>
                <w:b/>
                <w:bCs/>
                <w:sz w:val="18"/>
                <w:szCs w:val="18"/>
              </w:rPr>
              <w:t>Sivil Savunma</w:t>
            </w:r>
          </w:p>
          <w:p w14:paraId="717A2D6F" w14:textId="77777777" w:rsidR="006C54F3" w:rsidRPr="006C54F3" w:rsidRDefault="006C54F3" w:rsidP="00435381">
            <w:pPr>
              <w:spacing w:line="276" w:lineRule="auto"/>
              <w:rPr>
                <w:rFonts w:ascii="Times New Roman" w:hAnsi="Times New Roman" w:cs="Times New Roman"/>
                <w:bCs/>
                <w:sz w:val="10"/>
                <w:szCs w:val="10"/>
              </w:rPr>
            </w:pPr>
          </w:p>
        </w:tc>
        <w:tc>
          <w:tcPr>
            <w:tcW w:w="6373" w:type="dxa"/>
          </w:tcPr>
          <w:p w14:paraId="772DED70" w14:textId="2C11390C" w:rsidR="006C54F3" w:rsidRPr="006C54F3" w:rsidRDefault="006C54F3" w:rsidP="006C54F3">
            <w:pPr>
              <w:spacing w:line="276" w:lineRule="auto"/>
              <w:rPr>
                <w:rFonts w:ascii="Times New Roman" w:hAnsi="Times New Roman" w:cs="Times New Roman"/>
                <w:bCs/>
                <w:sz w:val="14"/>
                <w:szCs w:val="14"/>
              </w:rPr>
            </w:pPr>
            <w:r w:rsidRPr="006C54F3">
              <w:rPr>
                <w:sz w:val="14"/>
                <w:szCs w:val="14"/>
              </w:rPr>
              <w:t>Sabotajlara Karşı Koruma Yönetmeliği</w:t>
            </w:r>
          </w:p>
        </w:tc>
      </w:tr>
      <w:tr w:rsidR="006C54F3" w14:paraId="5CE689A2" w14:textId="77777777" w:rsidTr="00435381">
        <w:trPr>
          <w:trHeight w:val="20"/>
        </w:trPr>
        <w:tc>
          <w:tcPr>
            <w:tcW w:w="2689" w:type="dxa"/>
            <w:vMerge/>
          </w:tcPr>
          <w:p w14:paraId="2CA7D15F" w14:textId="77777777" w:rsidR="006C54F3" w:rsidRPr="006C54F3" w:rsidRDefault="006C54F3" w:rsidP="006C54F3">
            <w:pPr>
              <w:spacing w:line="276" w:lineRule="auto"/>
              <w:rPr>
                <w:rFonts w:ascii="Times New Roman" w:hAnsi="Times New Roman" w:cs="Times New Roman"/>
                <w:bCs/>
                <w:sz w:val="10"/>
                <w:szCs w:val="10"/>
              </w:rPr>
            </w:pPr>
          </w:p>
        </w:tc>
        <w:tc>
          <w:tcPr>
            <w:tcW w:w="6373" w:type="dxa"/>
          </w:tcPr>
          <w:p w14:paraId="3D1800E1" w14:textId="2BC65282" w:rsidR="006C54F3" w:rsidRPr="006C54F3" w:rsidRDefault="006C54F3" w:rsidP="006C54F3">
            <w:pPr>
              <w:spacing w:line="276" w:lineRule="auto"/>
              <w:rPr>
                <w:rFonts w:ascii="Times New Roman" w:hAnsi="Times New Roman" w:cs="Times New Roman"/>
                <w:bCs/>
                <w:sz w:val="14"/>
                <w:szCs w:val="14"/>
              </w:rPr>
            </w:pPr>
            <w:r w:rsidRPr="006C54F3">
              <w:rPr>
                <w:sz w:val="14"/>
                <w:szCs w:val="14"/>
              </w:rPr>
              <w:t>Binaların Yangından Korunması Hakkındaki Yönetmelik</w:t>
            </w:r>
          </w:p>
        </w:tc>
      </w:tr>
      <w:tr w:rsidR="006C54F3" w14:paraId="57CC7DFF" w14:textId="77777777" w:rsidTr="00435381">
        <w:trPr>
          <w:trHeight w:val="20"/>
        </w:trPr>
        <w:tc>
          <w:tcPr>
            <w:tcW w:w="2689" w:type="dxa"/>
            <w:vMerge/>
          </w:tcPr>
          <w:p w14:paraId="133AFA26" w14:textId="77777777" w:rsidR="006C54F3" w:rsidRPr="006C54F3" w:rsidRDefault="006C54F3" w:rsidP="006C54F3">
            <w:pPr>
              <w:spacing w:line="276" w:lineRule="auto"/>
              <w:rPr>
                <w:rFonts w:ascii="Times New Roman" w:hAnsi="Times New Roman" w:cs="Times New Roman"/>
                <w:bCs/>
                <w:sz w:val="10"/>
                <w:szCs w:val="10"/>
              </w:rPr>
            </w:pPr>
          </w:p>
        </w:tc>
        <w:tc>
          <w:tcPr>
            <w:tcW w:w="6373" w:type="dxa"/>
          </w:tcPr>
          <w:p w14:paraId="589B45AA" w14:textId="72581433" w:rsidR="006C54F3" w:rsidRPr="006C54F3" w:rsidRDefault="006C54F3" w:rsidP="006C54F3">
            <w:pPr>
              <w:spacing w:line="276" w:lineRule="auto"/>
              <w:rPr>
                <w:rFonts w:ascii="Times New Roman" w:hAnsi="Times New Roman" w:cs="Times New Roman"/>
                <w:bCs/>
                <w:sz w:val="14"/>
                <w:szCs w:val="14"/>
              </w:rPr>
            </w:pPr>
            <w:r w:rsidRPr="006C54F3">
              <w:rPr>
                <w:sz w:val="14"/>
                <w:szCs w:val="14"/>
              </w:rPr>
              <w:t>Daire ve Müesseseler İçin Sivil Savunma İşleri Kılavuzu</w:t>
            </w:r>
          </w:p>
        </w:tc>
      </w:tr>
    </w:tbl>
    <w:p w14:paraId="1B432003" w14:textId="77777777" w:rsidR="0057483C" w:rsidRDefault="0057483C" w:rsidP="005A4622">
      <w:pPr>
        <w:spacing w:line="276" w:lineRule="auto"/>
        <w:ind w:firstLine="567"/>
        <w:rPr>
          <w:rFonts w:ascii="Times New Roman" w:hAnsi="Times New Roman" w:cs="Times New Roman"/>
          <w:bCs/>
          <w:sz w:val="24"/>
          <w:szCs w:val="24"/>
        </w:rPr>
      </w:pPr>
    </w:p>
    <w:p w14:paraId="549ED06F" w14:textId="77777777" w:rsidR="0057483C" w:rsidRDefault="0057483C" w:rsidP="005A4622">
      <w:pPr>
        <w:spacing w:line="276" w:lineRule="auto"/>
        <w:ind w:firstLine="567"/>
        <w:rPr>
          <w:rFonts w:ascii="Times New Roman" w:hAnsi="Times New Roman" w:cs="Times New Roman"/>
          <w:bCs/>
          <w:sz w:val="24"/>
          <w:szCs w:val="24"/>
        </w:rPr>
      </w:pPr>
    </w:p>
    <w:p w14:paraId="67098524" w14:textId="073917A3" w:rsidR="00303363" w:rsidRDefault="00303363"/>
    <w:p w14:paraId="398A05FD" w14:textId="70BA6DE0" w:rsidR="00303363" w:rsidRDefault="006A628C" w:rsidP="006A628C">
      <w:pPr>
        <w:pStyle w:val="Balk2"/>
        <w:ind w:hanging="1109"/>
      </w:pPr>
      <w:bookmarkStart w:id="11" w:name="_Toc166167111"/>
      <w:r>
        <w:t xml:space="preserve">2.4 </w:t>
      </w:r>
      <w:r w:rsidR="00303363" w:rsidRPr="00303363">
        <w:t>Üst Politika Belgeleri Analizi</w:t>
      </w:r>
      <w:bookmarkEnd w:id="11"/>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4850F8">
        <w:trPr>
          <w:trHeight w:val="397"/>
          <w:jc w:val="center"/>
        </w:trPr>
        <w:tc>
          <w:tcPr>
            <w:tcW w:w="1129" w:type="dxa"/>
            <w:shd w:val="clear" w:color="auto" w:fill="92CDDC" w:themeFill="accent5" w:themeFillTint="99"/>
          </w:tcPr>
          <w:p w14:paraId="27B897FC" w14:textId="69CFA5B2" w:rsidR="00303363" w:rsidRPr="00620652" w:rsidRDefault="00620652" w:rsidP="00303363">
            <w:pPr>
              <w:pStyle w:val="TableParagraph"/>
              <w:spacing w:line="276" w:lineRule="auto"/>
              <w:rPr>
                <w:rFonts w:ascii="Times New Roman" w:hAnsi="Times New Roman" w:cs="Times New Roman"/>
                <w:sz w:val="16"/>
                <w:szCs w:val="16"/>
              </w:rPr>
            </w:pPr>
            <w:r w:rsidRPr="00620652">
              <w:rPr>
                <w:rFonts w:ascii="Times New Roman" w:hAnsi="Times New Roman" w:cs="Times New Roman"/>
                <w:sz w:val="16"/>
                <w:szCs w:val="16"/>
              </w:rPr>
              <w:t>12. Kalkınma Planı</w:t>
            </w:r>
          </w:p>
        </w:tc>
        <w:tc>
          <w:tcPr>
            <w:tcW w:w="2653" w:type="dxa"/>
            <w:vAlign w:val="center"/>
          </w:tcPr>
          <w:p w14:paraId="6FAB5B16" w14:textId="0D412F2F" w:rsidR="00303363" w:rsidRPr="00A44AAA" w:rsidRDefault="00620652" w:rsidP="00303363">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14:paraId="1BD25235" w14:textId="5C16EFC5" w:rsidR="00303363" w:rsidRPr="00A44AAA" w:rsidRDefault="00620652" w:rsidP="00303363">
            <w:pPr>
              <w:pStyle w:val="TableParagraph"/>
              <w:spacing w:line="276" w:lineRule="auto"/>
              <w:rPr>
                <w:rFonts w:ascii="Times New Roman" w:hAnsi="Times New Roman" w:cs="Times New Roman"/>
                <w:sz w:val="20"/>
              </w:rPr>
            </w:pPr>
            <w:r>
              <w:rPr>
                <w:rFonts w:ascii="Times New Roman" w:hAnsi="Times New Roman" w:cs="Times New Roman"/>
                <w:sz w:val="20"/>
              </w:rPr>
              <w:t>658,659,660 sayılı amaç maddeleri ve bunlara bağlı politika ile tedbir maddeleri</w:t>
            </w:r>
          </w:p>
        </w:tc>
      </w:tr>
      <w:tr w:rsidR="00303363" w:rsidRPr="00A44AAA" w14:paraId="3B4D68AC" w14:textId="77777777" w:rsidTr="004850F8">
        <w:trPr>
          <w:trHeight w:val="397"/>
          <w:jc w:val="center"/>
        </w:trPr>
        <w:tc>
          <w:tcPr>
            <w:tcW w:w="1129" w:type="dxa"/>
            <w:shd w:val="clear" w:color="auto" w:fill="92CDDC" w:themeFill="accent5" w:themeFillTint="99"/>
          </w:tcPr>
          <w:p w14:paraId="4EA14E1F" w14:textId="71FF266D" w:rsidR="00303363" w:rsidRPr="00620652" w:rsidRDefault="00620652" w:rsidP="00303363">
            <w:pPr>
              <w:pStyle w:val="TableParagraph"/>
              <w:spacing w:line="276" w:lineRule="auto"/>
              <w:rPr>
                <w:rFonts w:ascii="Times New Roman" w:hAnsi="Times New Roman" w:cs="Times New Roman"/>
                <w:sz w:val="16"/>
                <w:szCs w:val="16"/>
              </w:rPr>
            </w:pPr>
            <w:r w:rsidRPr="00620652">
              <w:rPr>
                <w:rFonts w:ascii="Times New Roman" w:hAnsi="Times New Roman" w:cs="Times New Roman"/>
                <w:sz w:val="16"/>
                <w:szCs w:val="16"/>
              </w:rPr>
              <w:lastRenderedPageBreak/>
              <w:t>Cumhurbaşkanlığı Yıllık Programı</w:t>
            </w:r>
          </w:p>
        </w:tc>
        <w:tc>
          <w:tcPr>
            <w:tcW w:w="2653" w:type="dxa"/>
            <w:vAlign w:val="center"/>
          </w:tcPr>
          <w:p w14:paraId="1D3EE54A" w14:textId="033CAA08" w:rsidR="00303363" w:rsidRPr="00A44AAA" w:rsidRDefault="00620652" w:rsidP="00303363">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14:paraId="10EEFC30" w14:textId="477D67CC" w:rsidR="00303363" w:rsidRPr="00A44AAA" w:rsidRDefault="00620652" w:rsidP="00303363">
            <w:pPr>
              <w:pStyle w:val="TableParagraph"/>
              <w:spacing w:line="276" w:lineRule="auto"/>
              <w:rPr>
                <w:rFonts w:ascii="Times New Roman" w:hAnsi="Times New Roman" w:cs="Times New Roman"/>
                <w:sz w:val="20"/>
              </w:rPr>
            </w:pPr>
            <w:r>
              <w:rPr>
                <w:rFonts w:ascii="Times New Roman" w:hAnsi="Times New Roman" w:cs="Times New Roman"/>
                <w:sz w:val="20"/>
              </w:rPr>
              <w:t>661.1,661.4, P.661, P.662, P.663, P.664, P.665, P.666, P.667, P.668, P.670, P.672, P.675, P.676, P.678, P.680, P.681 politika ve tedbir maddeleri</w:t>
            </w:r>
          </w:p>
        </w:tc>
      </w:tr>
      <w:tr w:rsidR="00303363" w:rsidRPr="00A44AAA" w14:paraId="5C1F1926" w14:textId="77777777" w:rsidTr="004850F8">
        <w:trPr>
          <w:trHeight w:val="397"/>
          <w:jc w:val="center"/>
        </w:trPr>
        <w:tc>
          <w:tcPr>
            <w:tcW w:w="1129" w:type="dxa"/>
            <w:shd w:val="clear" w:color="auto" w:fill="92CDDC" w:themeFill="accent5" w:themeFillTint="99"/>
          </w:tcPr>
          <w:p w14:paraId="23B560E8" w14:textId="1C1CA681" w:rsidR="00303363" w:rsidRPr="004850F8" w:rsidRDefault="004850F8" w:rsidP="00303363">
            <w:pPr>
              <w:pStyle w:val="TableParagraph"/>
              <w:spacing w:line="276" w:lineRule="auto"/>
              <w:rPr>
                <w:rFonts w:ascii="Times New Roman" w:hAnsi="Times New Roman" w:cs="Times New Roman"/>
                <w:sz w:val="16"/>
                <w:szCs w:val="16"/>
              </w:rPr>
            </w:pPr>
            <w:r w:rsidRPr="004850F8">
              <w:rPr>
                <w:rFonts w:ascii="Times New Roman" w:hAnsi="Times New Roman" w:cs="Times New Roman"/>
                <w:sz w:val="16"/>
                <w:szCs w:val="16"/>
              </w:rPr>
              <w:t>Orta Vadeli Program</w:t>
            </w:r>
          </w:p>
        </w:tc>
        <w:tc>
          <w:tcPr>
            <w:tcW w:w="2653" w:type="dxa"/>
            <w:vAlign w:val="center"/>
          </w:tcPr>
          <w:p w14:paraId="005376A2" w14:textId="1580BB9A" w:rsidR="00303363" w:rsidRPr="00A44AAA" w:rsidRDefault="004850F8" w:rsidP="00303363">
            <w:pPr>
              <w:pStyle w:val="TableParagraph"/>
              <w:spacing w:line="276" w:lineRule="auto"/>
              <w:rPr>
                <w:rFonts w:ascii="Times New Roman" w:hAnsi="Times New Roman" w:cs="Times New Roman"/>
                <w:sz w:val="20"/>
              </w:rPr>
            </w:pPr>
            <w:r>
              <w:rPr>
                <w:rFonts w:ascii="Times New Roman" w:hAnsi="Times New Roman" w:cs="Times New Roman"/>
                <w:sz w:val="20"/>
              </w:rPr>
              <w:t>Afet Yönetimi, Dijital Dönüşüm, Kamu Maliyesi</w:t>
            </w:r>
          </w:p>
        </w:tc>
        <w:tc>
          <w:tcPr>
            <w:tcW w:w="5712" w:type="dxa"/>
          </w:tcPr>
          <w:p w14:paraId="1CFAC9DE" w14:textId="711DF268" w:rsidR="00303363" w:rsidRPr="00A44AAA" w:rsidRDefault="004850F8" w:rsidP="00303363">
            <w:pPr>
              <w:pStyle w:val="TableParagraph"/>
              <w:spacing w:line="276" w:lineRule="auto"/>
              <w:rPr>
                <w:rFonts w:ascii="Times New Roman" w:hAnsi="Times New Roman" w:cs="Times New Roman"/>
                <w:sz w:val="20"/>
              </w:rPr>
            </w:pPr>
            <w:r>
              <w:rPr>
                <w:rFonts w:ascii="Times New Roman" w:hAnsi="Times New Roman" w:cs="Times New Roman"/>
                <w:sz w:val="20"/>
              </w:rPr>
              <w:t>8 Tedbir</w:t>
            </w:r>
          </w:p>
        </w:tc>
      </w:tr>
      <w:tr w:rsidR="004850F8" w:rsidRPr="00A44AAA" w14:paraId="51E6301A" w14:textId="77777777" w:rsidTr="004850F8">
        <w:trPr>
          <w:trHeight w:val="397"/>
          <w:jc w:val="center"/>
        </w:trPr>
        <w:tc>
          <w:tcPr>
            <w:tcW w:w="1129" w:type="dxa"/>
            <w:shd w:val="clear" w:color="auto" w:fill="92CDDC" w:themeFill="accent5" w:themeFillTint="99"/>
          </w:tcPr>
          <w:p w14:paraId="365C125F" w14:textId="77777777" w:rsidR="00435381" w:rsidRPr="00435381" w:rsidRDefault="00435381" w:rsidP="00435381">
            <w:pPr>
              <w:pStyle w:val="Default"/>
              <w:rPr>
                <w:sz w:val="16"/>
                <w:szCs w:val="16"/>
              </w:rPr>
            </w:pPr>
            <w:r w:rsidRPr="00435381">
              <w:rPr>
                <w:sz w:val="16"/>
                <w:szCs w:val="16"/>
              </w:rPr>
              <w:t xml:space="preserve">İl Milli Eğitim Müdürlüğü Stratejik Planı </w:t>
            </w:r>
          </w:p>
          <w:p w14:paraId="0F28A8B7" w14:textId="77777777" w:rsidR="004850F8" w:rsidRPr="004850F8" w:rsidRDefault="004850F8" w:rsidP="00303363">
            <w:pPr>
              <w:pStyle w:val="TableParagraph"/>
              <w:spacing w:line="276" w:lineRule="auto"/>
              <w:rPr>
                <w:rFonts w:ascii="Times New Roman" w:hAnsi="Times New Roman" w:cs="Times New Roman"/>
                <w:sz w:val="16"/>
                <w:szCs w:val="16"/>
              </w:rPr>
            </w:pPr>
          </w:p>
        </w:tc>
        <w:tc>
          <w:tcPr>
            <w:tcW w:w="2653" w:type="dxa"/>
            <w:vAlign w:val="center"/>
          </w:tcPr>
          <w:p w14:paraId="056FF0A6" w14:textId="62DA8CA2" w:rsidR="00435381" w:rsidRDefault="00435381" w:rsidP="00435381">
            <w:pPr>
              <w:pStyle w:val="Default"/>
              <w:rPr>
                <w:sz w:val="20"/>
                <w:szCs w:val="20"/>
              </w:rPr>
            </w:pPr>
            <w:r>
              <w:rPr>
                <w:sz w:val="20"/>
                <w:szCs w:val="20"/>
              </w:rPr>
              <w:t xml:space="preserve">Amaç, Hedef, Gösterge ve Stratejilere İlişkin Tablolar </w:t>
            </w:r>
          </w:p>
          <w:p w14:paraId="326FC535" w14:textId="77777777" w:rsidR="00435381" w:rsidRDefault="00435381" w:rsidP="00435381">
            <w:pPr>
              <w:pStyle w:val="Default"/>
              <w:rPr>
                <w:sz w:val="20"/>
                <w:szCs w:val="20"/>
              </w:rPr>
            </w:pPr>
            <w:r>
              <w:rPr>
                <w:sz w:val="20"/>
                <w:szCs w:val="20"/>
              </w:rPr>
              <w:t xml:space="preserve">Amaç1. </w:t>
            </w:r>
          </w:p>
          <w:p w14:paraId="25DD3512" w14:textId="1C91C8D5" w:rsidR="004850F8" w:rsidRDefault="00435381" w:rsidP="00435381">
            <w:pPr>
              <w:pStyle w:val="TableParagraph"/>
              <w:spacing w:line="276" w:lineRule="auto"/>
              <w:rPr>
                <w:rFonts w:ascii="Times New Roman" w:hAnsi="Times New Roman" w:cs="Times New Roman"/>
                <w:sz w:val="20"/>
              </w:rPr>
            </w:pPr>
            <w:r>
              <w:rPr>
                <w:sz w:val="20"/>
                <w:szCs w:val="20"/>
              </w:rPr>
              <w:t xml:space="preserve">Hedef1.1 </w:t>
            </w:r>
          </w:p>
        </w:tc>
        <w:tc>
          <w:tcPr>
            <w:tcW w:w="5712" w:type="dxa"/>
          </w:tcPr>
          <w:p w14:paraId="21181206" w14:textId="77777777" w:rsidR="00435381" w:rsidRDefault="00435381" w:rsidP="00435381">
            <w:pPr>
              <w:pStyle w:val="Default"/>
              <w:rPr>
                <w:sz w:val="20"/>
                <w:szCs w:val="20"/>
              </w:rPr>
            </w:pPr>
            <w:r>
              <w:rPr>
                <w:sz w:val="20"/>
                <w:szCs w:val="20"/>
              </w:rPr>
              <w:t xml:space="preserve">Okul idaresi ve öğretmenler okul çağına gelmiş fakat okula devam etmeyen öğrenciler için ev ziyaretleri yapacaktır. </w:t>
            </w:r>
          </w:p>
          <w:p w14:paraId="3249BD0B" w14:textId="77777777" w:rsidR="004850F8" w:rsidRDefault="004850F8" w:rsidP="00303363">
            <w:pPr>
              <w:pStyle w:val="TableParagraph"/>
              <w:spacing w:line="276" w:lineRule="auto"/>
              <w:rPr>
                <w:rFonts w:ascii="Times New Roman" w:hAnsi="Times New Roman" w:cs="Times New Roman"/>
                <w:sz w:val="20"/>
              </w:rPr>
            </w:pP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174D1AAA" w14:textId="16FEAF88" w:rsidR="00E61309" w:rsidRPr="006A628C" w:rsidRDefault="006A628C" w:rsidP="006E5E60">
      <w:pPr>
        <w:pStyle w:val="Balk2"/>
        <w:ind w:hanging="1109"/>
      </w:pPr>
      <w:bookmarkStart w:id="12" w:name="_Toc166167112"/>
      <w:r>
        <w:t xml:space="preserve">2.5 </w:t>
      </w:r>
      <w:r w:rsidR="00E61309" w:rsidRPr="006A628C">
        <w:t>Faaliyet Alanları ile Ürün/Hizmetlerin Belirlenmesi</w:t>
      </w:r>
      <w:bookmarkEnd w:id="12"/>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435381" w:rsidRDefault="00E61309" w:rsidP="00BE61EE">
            <w:pPr>
              <w:pStyle w:val="TableParagraph"/>
              <w:spacing w:before="5" w:line="276" w:lineRule="auto"/>
              <w:ind w:left="107"/>
              <w:jc w:val="center"/>
              <w:rPr>
                <w:rFonts w:ascii="Times New Roman" w:hAnsi="Times New Roman" w:cs="Times New Roman"/>
                <w:b/>
                <w:sz w:val="20"/>
                <w:szCs w:val="20"/>
              </w:rPr>
            </w:pPr>
            <w:r w:rsidRPr="00435381">
              <w:rPr>
                <w:rFonts w:ascii="Times New Roman" w:hAnsi="Times New Roman" w:cs="Times New Roman"/>
                <w:b/>
                <w:w w:val="105"/>
                <w:sz w:val="20"/>
                <w:szCs w:val="20"/>
              </w:rPr>
              <w:t>Faaliyet</w:t>
            </w:r>
            <w:r w:rsidRPr="00435381">
              <w:rPr>
                <w:rFonts w:ascii="Times New Roman" w:hAnsi="Times New Roman" w:cs="Times New Roman"/>
                <w:b/>
                <w:spacing w:val="-5"/>
                <w:w w:val="105"/>
                <w:sz w:val="20"/>
                <w:szCs w:val="20"/>
              </w:rPr>
              <w:t xml:space="preserve"> </w:t>
            </w:r>
            <w:r w:rsidRPr="00435381">
              <w:rPr>
                <w:rFonts w:ascii="Times New Roman" w:hAnsi="Times New Roman" w:cs="Times New Roman"/>
                <w:b/>
                <w:spacing w:val="-2"/>
                <w:w w:val="105"/>
                <w:sz w:val="20"/>
                <w:szCs w:val="20"/>
              </w:rPr>
              <w:t>Alanı</w:t>
            </w:r>
          </w:p>
        </w:tc>
        <w:tc>
          <w:tcPr>
            <w:tcW w:w="5767" w:type="dxa"/>
            <w:shd w:val="clear" w:color="auto" w:fill="92CDDC" w:themeFill="accent5" w:themeFillTint="99"/>
            <w:vAlign w:val="center"/>
          </w:tcPr>
          <w:p w14:paraId="1BE487DD" w14:textId="77777777" w:rsidR="00E61309" w:rsidRPr="00435381" w:rsidRDefault="00E61309" w:rsidP="00BE61EE">
            <w:pPr>
              <w:pStyle w:val="TableParagraph"/>
              <w:spacing w:before="5" w:line="276" w:lineRule="auto"/>
              <w:ind w:left="107"/>
              <w:jc w:val="center"/>
              <w:rPr>
                <w:rFonts w:ascii="Times New Roman" w:hAnsi="Times New Roman" w:cs="Times New Roman"/>
                <w:b/>
                <w:sz w:val="20"/>
                <w:szCs w:val="20"/>
              </w:rPr>
            </w:pPr>
            <w:r w:rsidRPr="00435381">
              <w:rPr>
                <w:rFonts w:ascii="Times New Roman" w:hAnsi="Times New Roman" w:cs="Times New Roman"/>
                <w:b/>
                <w:spacing w:val="-2"/>
                <w:w w:val="110"/>
                <w:sz w:val="20"/>
                <w:szCs w:val="20"/>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435381" w:rsidRDefault="00E61309" w:rsidP="00BE61EE">
            <w:pPr>
              <w:pStyle w:val="TableParagraph"/>
              <w:spacing w:line="276" w:lineRule="auto"/>
              <w:ind w:left="107"/>
              <w:rPr>
                <w:rFonts w:ascii="Times New Roman" w:hAnsi="Times New Roman" w:cs="Times New Roman"/>
                <w:b/>
                <w:sz w:val="20"/>
                <w:szCs w:val="20"/>
              </w:rPr>
            </w:pPr>
            <w:r w:rsidRPr="00435381">
              <w:rPr>
                <w:rFonts w:ascii="Times New Roman" w:hAnsi="Times New Roman" w:cs="Times New Roman"/>
                <w:b/>
                <w:spacing w:val="2"/>
                <w:sz w:val="20"/>
                <w:szCs w:val="20"/>
              </w:rPr>
              <w:t>Öğretim-eğitim</w:t>
            </w:r>
            <w:r w:rsidRPr="00435381">
              <w:rPr>
                <w:rFonts w:ascii="Times New Roman" w:hAnsi="Times New Roman" w:cs="Times New Roman"/>
                <w:b/>
                <w:spacing w:val="38"/>
                <w:sz w:val="20"/>
                <w:szCs w:val="20"/>
              </w:rPr>
              <w:t xml:space="preserve"> </w:t>
            </w:r>
            <w:r w:rsidRPr="00435381">
              <w:rPr>
                <w:rFonts w:ascii="Times New Roman" w:hAnsi="Times New Roman" w:cs="Times New Roman"/>
                <w:b/>
                <w:spacing w:val="-2"/>
                <w:sz w:val="20"/>
                <w:szCs w:val="20"/>
              </w:rPr>
              <w:t>faaliyetleri</w:t>
            </w:r>
          </w:p>
        </w:tc>
        <w:tc>
          <w:tcPr>
            <w:tcW w:w="5767" w:type="dxa"/>
            <w:vAlign w:val="center"/>
          </w:tcPr>
          <w:p w14:paraId="226B0825" w14:textId="77777777" w:rsidR="00BE61EE" w:rsidRPr="00435381" w:rsidRDefault="00E61309" w:rsidP="00BE61EE">
            <w:pPr>
              <w:pStyle w:val="TableParagraph"/>
              <w:spacing w:line="276" w:lineRule="auto"/>
              <w:ind w:left="107" w:right="29"/>
              <w:rPr>
                <w:rFonts w:ascii="Times New Roman" w:hAnsi="Times New Roman" w:cs="Times New Roman"/>
                <w:b/>
                <w:sz w:val="20"/>
                <w:szCs w:val="20"/>
              </w:rPr>
            </w:pPr>
            <w:r w:rsidRPr="00435381">
              <w:rPr>
                <w:rFonts w:ascii="Times New Roman" w:hAnsi="Times New Roman" w:cs="Times New Roman"/>
                <w:b/>
                <w:sz w:val="20"/>
                <w:szCs w:val="20"/>
              </w:rPr>
              <w:t>Öğrenci</w:t>
            </w:r>
            <w:r w:rsidRPr="00435381">
              <w:rPr>
                <w:rFonts w:ascii="Times New Roman" w:hAnsi="Times New Roman" w:cs="Times New Roman"/>
                <w:b/>
                <w:spacing w:val="-7"/>
                <w:sz w:val="20"/>
                <w:szCs w:val="20"/>
              </w:rPr>
              <w:t xml:space="preserve"> </w:t>
            </w:r>
            <w:r w:rsidRPr="00435381">
              <w:rPr>
                <w:rFonts w:ascii="Times New Roman" w:hAnsi="Times New Roman" w:cs="Times New Roman"/>
                <w:b/>
                <w:sz w:val="20"/>
                <w:szCs w:val="20"/>
              </w:rPr>
              <w:t xml:space="preserve">İşleri </w:t>
            </w:r>
          </w:p>
          <w:p w14:paraId="2CE9A986" w14:textId="77777777" w:rsidR="00BE61EE" w:rsidRPr="00435381" w:rsidRDefault="00E61309" w:rsidP="00BE61EE">
            <w:pPr>
              <w:pStyle w:val="TableParagraph"/>
              <w:spacing w:line="276" w:lineRule="auto"/>
              <w:ind w:left="107" w:right="29"/>
              <w:rPr>
                <w:rFonts w:ascii="Times New Roman" w:hAnsi="Times New Roman" w:cs="Times New Roman"/>
                <w:sz w:val="20"/>
                <w:szCs w:val="20"/>
              </w:rPr>
            </w:pPr>
            <w:r w:rsidRPr="00435381">
              <w:rPr>
                <w:rFonts w:ascii="Times New Roman" w:hAnsi="Times New Roman" w:cs="Times New Roman"/>
                <w:sz w:val="20"/>
                <w:szCs w:val="20"/>
              </w:rPr>
              <w:t xml:space="preserve">Kayıt-nakil işleri </w:t>
            </w:r>
          </w:p>
          <w:p w14:paraId="30EE9D4E" w14:textId="77777777" w:rsidR="00BE61EE" w:rsidRPr="00435381" w:rsidRDefault="00E61309" w:rsidP="00BE61EE">
            <w:pPr>
              <w:pStyle w:val="TableParagraph"/>
              <w:spacing w:line="276" w:lineRule="auto"/>
              <w:ind w:left="107" w:right="29"/>
              <w:rPr>
                <w:rFonts w:ascii="Times New Roman" w:hAnsi="Times New Roman" w:cs="Times New Roman"/>
                <w:spacing w:val="-4"/>
                <w:sz w:val="20"/>
                <w:szCs w:val="20"/>
              </w:rPr>
            </w:pPr>
            <w:r w:rsidRPr="00435381">
              <w:rPr>
                <w:rFonts w:ascii="Times New Roman" w:hAnsi="Times New Roman" w:cs="Times New Roman"/>
                <w:spacing w:val="-4"/>
                <w:sz w:val="20"/>
                <w:szCs w:val="20"/>
              </w:rPr>
              <w:t xml:space="preserve">Devam-devamsızlık </w:t>
            </w:r>
          </w:p>
          <w:p w14:paraId="25AC07B0" w14:textId="387680FB" w:rsidR="00E61309" w:rsidRPr="00435381" w:rsidRDefault="00E61309" w:rsidP="00BE61EE">
            <w:pPr>
              <w:pStyle w:val="TableParagraph"/>
              <w:spacing w:line="276" w:lineRule="auto"/>
              <w:ind w:left="107" w:right="29"/>
              <w:rPr>
                <w:rFonts w:ascii="Times New Roman" w:hAnsi="Times New Roman" w:cs="Times New Roman"/>
                <w:sz w:val="20"/>
                <w:szCs w:val="20"/>
              </w:rPr>
            </w:pPr>
            <w:r w:rsidRPr="00435381">
              <w:rPr>
                <w:rFonts w:ascii="Times New Roman" w:hAnsi="Times New Roman" w:cs="Times New Roman"/>
                <w:sz w:val="20"/>
                <w:szCs w:val="20"/>
              </w:rPr>
              <w:t>Sınıf geçme</w:t>
            </w:r>
          </w:p>
          <w:p w14:paraId="353EF3BA" w14:textId="7AC39D56" w:rsidR="00C430AB" w:rsidRPr="00435381" w:rsidRDefault="00C430AB" w:rsidP="00BE61EE">
            <w:pPr>
              <w:pStyle w:val="TableParagraph"/>
              <w:spacing w:line="276" w:lineRule="auto"/>
              <w:ind w:left="107" w:right="29"/>
              <w:rPr>
                <w:rFonts w:ascii="Times New Roman" w:hAnsi="Times New Roman" w:cs="Times New Roman"/>
                <w:sz w:val="20"/>
                <w:szCs w:val="20"/>
              </w:rPr>
            </w:pPr>
            <w:r w:rsidRPr="00435381">
              <w:rPr>
                <w:rFonts w:ascii="Times New Roman" w:hAnsi="Times New Roman" w:cs="Times New Roman"/>
                <w:sz w:val="20"/>
                <w:szCs w:val="20"/>
              </w:rPr>
              <w:t>Anma ve Kutlama Programlarının Yürütülmesi</w:t>
            </w:r>
          </w:p>
          <w:p w14:paraId="05780527" w14:textId="453BD2BB" w:rsidR="00C430AB" w:rsidRPr="00435381" w:rsidRDefault="00C430AB" w:rsidP="00BE61EE">
            <w:pPr>
              <w:pStyle w:val="TableParagraph"/>
              <w:spacing w:line="276" w:lineRule="auto"/>
              <w:ind w:left="107" w:right="29"/>
              <w:rPr>
                <w:rFonts w:ascii="Times New Roman" w:hAnsi="Times New Roman" w:cs="Times New Roman"/>
                <w:sz w:val="20"/>
                <w:szCs w:val="20"/>
              </w:rPr>
            </w:pPr>
            <w:r w:rsidRPr="00435381">
              <w:rPr>
                <w:rFonts w:ascii="Times New Roman" w:hAnsi="Times New Roman" w:cs="Times New Roman"/>
                <w:sz w:val="20"/>
                <w:szCs w:val="20"/>
              </w:rPr>
              <w:t>Ders Dışı Faaliyet İş ve İşlemleri</w:t>
            </w:r>
          </w:p>
          <w:p w14:paraId="468D20CE" w14:textId="77777777" w:rsidR="00E61309" w:rsidRPr="00435381" w:rsidRDefault="00C430AB" w:rsidP="00BE61EE">
            <w:pPr>
              <w:pStyle w:val="TableParagraph"/>
              <w:spacing w:before="7" w:line="276" w:lineRule="auto"/>
              <w:ind w:left="107" w:right="29"/>
              <w:rPr>
                <w:rFonts w:ascii="Times New Roman" w:hAnsi="Times New Roman" w:cs="Times New Roman"/>
                <w:sz w:val="20"/>
                <w:szCs w:val="20"/>
              </w:rPr>
            </w:pPr>
            <w:r w:rsidRPr="00435381">
              <w:rPr>
                <w:rFonts w:ascii="Times New Roman" w:hAnsi="Times New Roman" w:cs="Times New Roman"/>
                <w:sz w:val="20"/>
                <w:szCs w:val="20"/>
              </w:rPr>
              <w:t>Özel Eğitim Hizmetleri</w:t>
            </w:r>
          </w:p>
          <w:p w14:paraId="53AF9F03" w14:textId="10C9B285" w:rsidR="00C430AB" w:rsidRPr="00435381" w:rsidRDefault="00C430AB" w:rsidP="00BE61EE">
            <w:pPr>
              <w:pStyle w:val="TableParagraph"/>
              <w:spacing w:before="7" w:line="276" w:lineRule="auto"/>
              <w:ind w:left="107" w:right="29"/>
              <w:rPr>
                <w:rFonts w:ascii="Times New Roman" w:hAnsi="Times New Roman" w:cs="Times New Roman"/>
                <w:sz w:val="20"/>
                <w:szCs w:val="20"/>
              </w:rPr>
            </w:pPr>
            <w:r w:rsidRPr="00435381">
              <w:rPr>
                <w:rFonts w:ascii="Times New Roman" w:hAnsi="Times New Roman" w:cs="Times New Roman"/>
                <w:sz w:val="20"/>
                <w:szCs w:val="20"/>
              </w:rPr>
              <w:t>Sosyal, Kültürel, Sportif Etkinlikler</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435381" w:rsidRDefault="00E61309" w:rsidP="00BE61EE">
            <w:pPr>
              <w:pStyle w:val="TableParagraph"/>
              <w:spacing w:line="276" w:lineRule="auto"/>
              <w:ind w:left="107"/>
              <w:rPr>
                <w:rFonts w:ascii="Times New Roman" w:hAnsi="Times New Roman" w:cs="Times New Roman"/>
                <w:b/>
                <w:sz w:val="20"/>
                <w:szCs w:val="20"/>
              </w:rPr>
            </w:pPr>
            <w:r w:rsidRPr="00435381">
              <w:rPr>
                <w:rFonts w:ascii="Times New Roman" w:hAnsi="Times New Roman" w:cs="Times New Roman"/>
                <w:b/>
                <w:w w:val="105"/>
                <w:sz w:val="20"/>
                <w:szCs w:val="20"/>
              </w:rPr>
              <w:t>Rehberlik</w:t>
            </w:r>
            <w:r w:rsidRPr="00435381">
              <w:rPr>
                <w:rFonts w:ascii="Times New Roman" w:hAnsi="Times New Roman" w:cs="Times New Roman"/>
                <w:b/>
                <w:w w:val="110"/>
                <w:sz w:val="20"/>
                <w:szCs w:val="20"/>
              </w:rPr>
              <w:t xml:space="preserve"> </w:t>
            </w:r>
            <w:r w:rsidRPr="00435381">
              <w:rPr>
                <w:rFonts w:ascii="Times New Roman" w:hAnsi="Times New Roman" w:cs="Times New Roman"/>
                <w:b/>
                <w:spacing w:val="-2"/>
                <w:w w:val="110"/>
                <w:sz w:val="20"/>
                <w:szCs w:val="20"/>
              </w:rPr>
              <w:t>faaliyetleri</w:t>
            </w:r>
          </w:p>
        </w:tc>
        <w:tc>
          <w:tcPr>
            <w:tcW w:w="5767" w:type="dxa"/>
            <w:vAlign w:val="center"/>
          </w:tcPr>
          <w:p w14:paraId="50573009" w14:textId="77777777" w:rsidR="00BE61EE" w:rsidRPr="00435381" w:rsidRDefault="00E61309" w:rsidP="00BE61EE">
            <w:pPr>
              <w:pStyle w:val="TableParagraph"/>
              <w:spacing w:line="276" w:lineRule="auto"/>
              <w:ind w:left="107" w:right="29"/>
              <w:rPr>
                <w:rFonts w:ascii="Times New Roman" w:hAnsi="Times New Roman" w:cs="Times New Roman"/>
                <w:sz w:val="20"/>
                <w:szCs w:val="20"/>
              </w:rPr>
            </w:pPr>
            <w:r w:rsidRPr="00435381">
              <w:rPr>
                <w:rFonts w:ascii="Times New Roman" w:hAnsi="Times New Roman" w:cs="Times New Roman"/>
                <w:sz w:val="20"/>
                <w:szCs w:val="20"/>
              </w:rPr>
              <w:t xml:space="preserve">Öğrencilere rehberlik yapmak </w:t>
            </w:r>
          </w:p>
          <w:p w14:paraId="4EC42E6E" w14:textId="4A13AA18" w:rsidR="00BE61EE" w:rsidRPr="00435381" w:rsidRDefault="00E61309" w:rsidP="00BE61EE">
            <w:pPr>
              <w:pStyle w:val="TableParagraph"/>
              <w:spacing w:line="276" w:lineRule="auto"/>
              <w:ind w:left="107" w:right="29"/>
              <w:rPr>
                <w:rFonts w:ascii="Times New Roman" w:hAnsi="Times New Roman" w:cs="Times New Roman"/>
                <w:sz w:val="20"/>
                <w:szCs w:val="20"/>
              </w:rPr>
            </w:pPr>
            <w:r w:rsidRPr="00435381">
              <w:rPr>
                <w:rFonts w:ascii="Times New Roman" w:hAnsi="Times New Roman" w:cs="Times New Roman"/>
                <w:sz w:val="20"/>
                <w:szCs w:val="20"/>
              </w:rPr>
              <w:t xml:space="preserve">Velilere rehberlik etmek </w:t>
            </w:r>
          </w:p>
          <w:p w14:paraId="6F712558" w14:textId="7D6BCE9A" w:rsidR="00C430AB" w:rsidRPr="00435381" w:rsidRDefault="00C430AB" w:rsidP="00BE61EE">
            <w:pPr>
              <w:pStyle w:val="TableParagraph"/>
              <w:spacing w:line="276" w:lineRule="auto"/>
              <w:ind w:left="107" w:right="29"/>
              <w:rPr>
                <w:rFonts w:ascii="Times New Roman" w:hAnsi="Times New Roman" w:cs="Times New Roman"/>
                <w:sz w:val="20"/>
                <w:szCs w:val="20"/>
              </w:rPr>
            </w:pPr>
            <w:r w:rsidRPr="00435381">
              <w:rPr>
                <w:rFonts w:ascii="Times New Roman" w:hAnsi="Times New Roman" w:cs="Times New Roman"/>
                <w:sz w:val="20"/>
                <w:szCs w:val="20"/>
              </w:rPr>
              <w:t>Öğretmenlere müşavirlik etmek</w:t>
            </w:r>
          </w:p>
          <w:p w14:paraId="2667A1D6" w14:textId="3BDAAA4D" w:rsidR="00E61309" w:rsidRPr="00435381" w:rsidRDefault="00E61309" w:rsidP="00BE61EE">
            <w:pPr>
              <w:pStyle w:val="TableParagraph"/>
              <w:spacing w:line="276" w:lineRule="auto"/>
              <w:ind w:left="107" w:right="29"/>
              <w:rPr>
                <w:rFonts w:ascii="Times New Roman" w:hAnsi="Times New Roman" w:cs="Times New Roman"/>
                <w:sz w:val="20"/>
                <w:szCs w:val="20"/>
              </w:rPr>
            </w:pPr>
            <w:r w:rsidRPr="00435381">
              <w:rPr>
                <w:rFonts w:ascii="Times New Roman" w:hAnsi="Times New Roman" w:cs="Times New Roman"/>
                <w:spacing w:val="-4"/>
                <w:sz w:val="20"/>
                <w:szCs w:val="20"/>
              </w:rPr>
              <w:t>Rehberlik faaliyetlerini yürütmek</w:t>
            </w:r>
          </w:p>
        </w:tc>
      </w:tr>
      <w:tr w:rsidR="00E61309" w:rsidRPr="00E61309" w14:paraId="71978A3B" w14:textId="77777777" w:rsidTr="00DC6A15">
        <w:trPr>
          <w:trHeight w:val="572"/>
          <w:jc w:val="center"/>
        </w:trPr>
        <w:tc>
          <w:tcPr>
            <w:tcW w:w="3893" w:type="dxa"/>
            <w:shd w:val="clear" w:color="auto" w:fill="92CDDC" w:themeFill="accent5" w:themeFillTint="99"/>
            <w:vAlign w:val="center"/>
          </w:tcPr>
          <w:p w14:paraId="68E80378" w14:textId="77777777" w:rsidR="00E61309" w:rsidRPr="00435381" w:rsidRDefault="00E61309" w:rsidP="00BE61EE">
            <w:pPr>
              <w:pStyle w:val="TableParagraph"/>
              <w:spacing w:before="91" w:line="276" w:lineRule="auto"/>
              <w:ind w:left="107"/>
              <w:rPr>
                <w:rFonts w:ascii="Times New Roman" w:hAnsi="Times New Roman" w:cs="Times New Roman"/>
                <w:b/>
                <w:sz w:val="20"/>
                <w:szCs w:val="20"/>
              </w:rPr>
            </w:pPr>
            <w:r w:rsidRPr="00435381">
              <w:rPr>
                <w:rFonts w:ascii="Times New Roman" w:hAnsi="Times New Roman" w:cs="Times New Roman"/>
                <w:b/>
                <w:w w:val="105"/>
                <w:sz w:val="20"/>
                <w:szCs w:val="20"/>
              </w:rPr>
              <w:t>Sosyal</w:t>
            </w:r>
            <w:r w:rsidRPr="00435381">
              <w:rPr>
                <w:rFonts w:ascii="Times New Roman" w:hAnsi="Times New Roman" w:cs="Times New Roman"/>
                <w:b/>
                <w:spacing w:val="-5"/>
                <w:w w:val="105"/>
                <w:sz w:val="20"/>
                <w:szCs w:val="20"/>
              </w:rPr>
              <w:t xml:space="preserve"> </w:t>
            </w:r>
            <w:r w:rsidRPr="00435381">
              <w:rPr>
                <w:rFonts w:ascii="Times New Roman" w:hAnsi="Times New Roman" w:cs="Times New Roman"/>
                <w:b/>
                <w:spacing w:val="-2"/>
                <w:w w:val="110"/>
                <w:sz w:val="20"/>
                <w:szCs w:val="20"/>
              </w:rPr>
              <w:t>faaliyetler</w:t>
            </w:r>
          </w:p>
        </w:tc>
        <w:tc>
          <w:tcPr>
            <w:tcW w:w="5767" w:type="dxa"/>
            <w:vAlign w:val="center"/>
          </w:tcPr>
          <w:p w14:paraId="27DA0250" w14:textId="251BB434" w:rsidR="00E61309"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DC6A15" w:rsidRPr="00435381">
              <w:rPr>
                <w:rFonts w:ascii="Times New Roman" w:hAnsi="Times New Roman" w:cs="Times New Roman"/>
                <w:sz w:val="20"/>
                <w:szCs w:val="20"/>
              </w:rPr>
              <w:t xml:space="preserve">Geziler, </w:t>
            </w:r>
            <w:r w:rsidR="00CA5960" w:rsidRPr="00435381">
              <w:rPr>
                <w:rFonts w:ascii="Times New Roman" w:hAnsi="Times New Roman" w:cs="Times New Roman"/>
                <w:sz w:val="20"/>
                <w:szCs w:val="20"/>
              </w:rPr>
              <w:t xml:space="preserve"> Kızılay Kan Bağışı</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435381" w:rsidRDefault="00E61309" w:rsidP="00BE61EE">
            <w:pPr>
              <w:pStyle w:val="TableParagraph"/>
              <w:spacing w:before="94" w:line="276" w:lineRule="auto"/>
              <w:ind w:left="107"/>
              <w:rPr>
                <w:rFonts w:ascii="Times New Roman" w:hAnsi="Times New Roman" w:cs="Times New Roman"/>
                <w:b/>
                <w:sz w:val="20"/>
                <w:szCs w:val="20"/>
              </w:rPr>
            </w:pPr>
            <w:r w:rsidRPr="00435381">
              <w:rPr>
                <w:rFonts w:ascii="Times New Roman" w:hAnsi="Times New Roman" w:cs="Times New Roman"/>
                <w:b/>
                <w:sz w:val="20"/>
                <w:szCs w:val="20"/>
              </w:rPr>
              <w:t>Sportif</w:t>
            </w:r>
            <w:r w:rsidRPr="00435381">
              <w:rPr>
                <w:rFonts w:ascii="Times New Roman" w:hAnsi="Times New Roman" w:cs="Times New Roman"/>
                <w:b/>
                <w:spacing w:val="15"/>
                <w:sz w:val="20"/>
                <w:szCs w:val="20"/>
              </w:rPr>
              <w:t xml:space="preserve"> </w:t>
            </w:r>
            <w:r w:rsidRPr="00435381">
              <w:rPr>
                <w:rFonts w:ascii="Times New Roman" w:hAnsi="Times New Roman" w:cs="Times New Roman"/>
                <w:b/>
                <w:spacing w:val="-2"/>
                <w:sz w:val="20"/>
                <w:szCs w:val="20"/>
              </w:rPr>
              <w:t>faaliyetler</w:t>
            </w:r>
          </w:p>
        </w:tc>
        <w:tc>
          <w:tcPr>
            <w:tcW w:w="5767" w:type="dxa"/>
            <w:vAlign w:val="center"/>
          </w:tcPr>
          <w:p w14:paraId="09ECEC6D" w14:textId="74D54930" w:rsidR="00C430AB"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DC6A15" w:rsidRPr="00435381">
              <w:rPr>
                <w:rFonts w:ascii="Times New Roman" w:hAnsi="Times New Roman" w:cs="Times New Roman"/>
                <w:sz w:val="20"/>
                <w:szCs w:val="20"/>
              </w:rPr>
              <w:t xml:space="preserve">Geleneksel Çocuk </w:t>
            </w:r>
            <w:r w:rsidR="00C430AB" w:rsidRPr="00435381">
              <w:rPr>
                <w:rFonts w:ascii="Times New Roman" w:hAnsi="Times New Roman" w:cs="Times New Roman"/>
                <w:sz w:val="20"/>
                <w:szCs w:val="20"/>
              </w:rPr>
              <w:t>Oyunları</w:t>
            </w:r>
          </w:p>
          <w:p w14:paraId="67E3B9C6" w14:textId="49C92852" w:rsidR="00E61309" w:rsidRPr="00435381" w:rsidRDefault="00E0663B"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435381" w:rsidRPr="00435381">
              <w:rPr>
                <w:rFonts w:ascii="Times New Roman" w:hAnsi="Times New Roman" w:cs="Times New Roman"/>
                <w:sz w:val="20"/>
                <w:szCs w:val="20"/>
              </w:rPr>
              <w:t xml:space="preserve"> </w:t>
            </w:r>
            <w:r w:rsidRPr="00435381">
              <w:rPr>
                <w:rFonts w:ascii="Times New Roman" w:hAnsi="Times New Roman" w:cs="Times New Roman"/>
                <w:sz w:val="20"/>
                <w:szCs w:val="20"/>
              </w:rPr>
              <w:t>Jimnastik</w:t>
            </w:r>
          </w:p>
          <w:p w14:paraId="34AE0D0D" w14:textId="676371D0" w:rsidR="00C430AB"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C430AB" w:rsidRPr="00435381">
              <w:rPr>
                <w:rFonts w:ascii="Times New Roman" w:hAnsi="Times New Roman" w:cs="Times New Roman"/>
                <w:sz w:val="20"/>
                <w:szCs w:val="20"/>
              </w:rPr>
              <w:t>Halk Oyunları</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435381" w:rsidRDefault="00E61309" w:rsidP="00BE61EE">
            <w:pPr>
              <w:pStyle w:val="TableParagraph"/>
              <w:spacing w:before="106" w:line="276" w:lineRule="auto"/>
              <w:ind w:left="107"/>
              <w:rPr>
                <w:rFonts w:ascii="Times New Roman" w:hAnsi="Times New Roman" w:cs="Times New Roman"/>
                <w:b/>
                <w:sz w:val="20"/>
                <w:szCs w:val="20"/>
              </w:rPr>
            </w:pPr>
            <w:r w:rsidRPr="00435381">
              <w:rPr>
                <w:rFonts w:ascii="Times New Roman" w:hAnsi="Times New Roman" w:cs="Times New Roman"/>
                <w:b/>
                <w:sz w:val="20"/>
                <w:szCs w:val="20"/>
              </w:rPr>
              <w:t>Kültürel</w:t>
            </w:r>
            <w:r w:rsidRPr="00435381">
              <w:rPr>
                <w:rFonts w:ascii="Times New Roman" w:hAnsi="Times New Roman" w:cs="Times New Roman"/>
                <w:b/>
                <w:spacing w:val="32"/>
                <w:sz w:val="20"/>
                <w:szCs w:val="20"/>
              </w:rPr>
              <w:t xml:space="preserve"> </w:t>
            </w:r>
            <w:r w:rsidRPr="00435381">
              <w:rPr>
                <w:rFonts w:ascii="Times New Roman" w:hAnsi="Times New Roman" w:cs="Times New Roman"/>
                <w:b/>
                <w:sz w:val="20"/>
                <w:szCs w:val="20"/>
              </w:rPr>
              <w:t>ve</w:t>
            </w:r>
            <w:r w:rsidRPr="00435381">
              <w:rPr>
                <w:rFonts w:ascii="Times New Roman" w:hAnsi="Times New Roman" w:cs="Times New Roman"/>
                <w:b/>
                <w:spacing w:val="30"/>
                <w:sz w:val="20"/>
                <w:szCs w:val="20"/>
              </w:rPr>
              <w:t xml:space="preserve"> </w:t>
            </w:r>
            <w:r w:rsidRPr="00435381">
              <w:rPr>
                <w:rFonts w:ascii="Times New Roman" w:hAnsi="Times New Roman" w:cs="Times New Roman"/>
                <w:b/>
                <w:sz w:val="20"/>
                <w:szCs w:val="20"/>
              </w:rPr>
              <w:t>sanatsal</w:t>
            </w:r>
            <w:r w:rsidRPr="00435381">
              <w:rPr>
                <w:rFonts w:ascii="Times New Roman" w:hAnsi="Times New Roman" w:cs="Times New Roman"/>
                <w:b/>
                <w:spacing w:val="32"/>
                <w:sz w:val="20"/>
                <w:szCs w:val="20"/>
              </w:rPr>
              <w:t xml:space="preserve"> </w:t>
            </w:r>
            <w:r w:rsidRPr="00435381">
              <w:rPr>
                <w:rFonts w:ascii="Times New Roman" w:hAnsi="Times New Roman" w:cs="Times New Roman"/>
                <w:b/>
                <w:spacing w:val="-2"/>
                <w:sz w:val="20"/>
                <w:szCs w:val="20"/>
              </w:rPr>
              <w:t>faaliyetler</w:t>
            </w:r>
          </w:p>
        </w:tc>
        <w:tc>
          <w:tcPr>
            <w:tcW w:w="5767" w:type="dxa"/>
            <w:vAlign w:val="center"/>
          </w:tcPr>
          <w:p w14:paraId="5C773603" w14:textId="24151623" w:rsidR="00C430AB"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C430AB" w:rsidRPr="00435381">
              <w:rPr>
                <w:rFonts w:ascii="Times New Roman" w:hAnsi="Times New Roman" w:cs="Times New Roman"/>
                <w:sz w:val="20"/>
                <w:szCs w:val="20"/>
              </w:rPr>
              <w:t>Drama</w:t>
            </w:r>
          </w:p>
          <w:p w14:paraId="2881E43D" w14:textId="062E5624" w:rsidR="00C430AB"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272DBF" w:rsidRPr="00435381">
              <w:rPr>
                <w:rFonts w:ascii="Times New Roman" w:hAnsi="Times New Roman" w:cs="Times New Roman"/>
                <w:sz w:val="20"/>
                <w:szCs w:val="20"/>
              </w:rPr>
              <w:t xml:space="preserve">Ebru </w:t>
            </w:r>
            <w:r w:rsidR="00C430AB" w:rsidRPr="00435381">
              <w:rPr>
                <w:rFonts w:ascii="Times New Roman" w:hAnsi="Times New Roman" w:cs="Times New Roman"/>
                <w:sz w:val="20"/>
                <w:szCs w:val="20"/>
              </w:rPr>
              <w:t>Kursu</w:t>
            </w:r>
          </w:p>
          <w:p w14:paraId="50D7CC64" w14:textId="531FFEC8" w:rsidR="00E61309" w:rsidRPr="00435381" w:rsidRDefault="00E0663B"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435381" w:rsidRPr="00435381">
              <w:rPr>
                <w:rFonts w:ascii="Times New Roman" w:hAnsi="Times New Roman" w:cs="Times New Roman"/>
                <w:sz w:val="20"/>
                <w:szCs w:val="20"/>
              </w:rPr>
              <w:t xml:space="preserve"> </w:t>
            </w:r>
            <w:r w:rsidRPr="00435381">
              <w:rPr>
                <w:rFonts w:ascii="Times New Roman" w:hAnsi="Times New Roman" w:cs="Times New Roman"/>
                <w:sz w:val="20"/>
                <w:szCs w:val="20"/>
              </w:rPr>
              <w:t>Akıl</w:t>
            </w:r>
            <w:r w:rsidR="00DC6A15" w:rsidRPr="00435381">
              <w:rPr>
                <w:rFonts w:ascii="Times New Roman" w:hAnsi="Times New Roman" w:cs="Times New Roman"/>
                <w:sz w:val="20"/>
                <w:szCs w:val="20"/>
              </w:rPr>
              <w:t xml:space="preserve"> Oyunları</w:t>
            </w: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435381" w:rsidRDefault="00E61309" w:rsidP="00BE61EE">
            <w:pPr>
              <w:pStyle w:val="TableParagraph"/>
              <w:spacing w:before="221" w:line="276" w:lineRule="auto"/>
              <w:ind w:left="107"/>
              <w:rPr>
                <w:rFonts w:ascii="Times New Roman" w:hAnsi="Times New Roman" w:cs="Times New Roman"/>
                <w:b/>
                <w:sz w:val="20"/>
                <w:szCs w:val="20"/>
              </w:rPr>
            </w:pPr>
            <w:r w:rsidRPr="00435381">
              <w:rPr>
                <w:rFonts w:ascii="Times New Roman" w:hAnsi="Times New Roman" w:cs="Times New Roman"/>
                <w:b/>
                <w:sz w:val="20"/>
                <w:szCs w:val="20"/>
              </w:rPr>
              <w:t>İnsan kaynakları faaliyetleri (mesleki</w:t>
            </w:r>
            <w:r w:rsidRPr="00435381">
              <w:rPr>
                <w:rFonts w:ascii="Times New Roman" w:hAnsi="Times New Roman" w:cs="Times New Roman"/>
                <w:b/>
                <w:spacing w:val="40"/>
                <w:w w:val="110"/>
                <w:sz w:val="20"/>
                <w:szCs w:val="20"/>
              </w:rPr>
              <w:t xml:space="preserve"> </w:t>
            </w:r>
            <w:r w:rsidRPr="00435381">
              <w:rPr>
                <w:rFonts w:ascii="Times New Roman" w:hAnsi="Times New Roman" w:cs="Times New Roman"/>
                <w:b/>
                <w:w w:val="110"/>
                <w:sz w:val="20"/>
                <w:szCs w:val="20"/>
              </w:rPr>
              <w:t xml:space="preserve">gelişim faaliyetleri, personel </w:t>
            </w:r>
            <w:r w:rsidRPr="00435381">
              <w:rPr>
                <w:rFonts w:ascii="Times New Roman" w:hAnsi="Times New Roman" w:cs="Times New Roman"/>
                <w:b/>
                <w:spacing w:val="-2"/>
                <w:w w:val="110"/>
                <w:sz w:val="20"/>
                <w:szCs w:val="20"/>
              </w:rPr>
              <w:t>etkinlikleri…)</w:t>
            </w:r>
          </w:p>
        </w:tc>
        <w:tc>
          <w:tcPr>
            <w:tcW w:w="5767" w:type="dxa"/>
            <w:vAlign w:val="center"/>
          </w:tcPr>
          <w:p w14:paraId="397B67CD" w14:textId="1294BB5A" w:rsidR="00C430AB"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C430AB" w:rsidRPr="00435381">
              <w:rPr>
                <w:rFonts w:ascii="Times New Roman" w:hAnsi="Times New Roman" w:cs="Times New Roman"/>
                <w:sz w:val="20"/>
                <w:szCs w:val="20"/>
              </w:rPr>
              <w:t>Personel Özlük İşlemleri</w:t>
            </w:r>
          </w:p>
          <w:p w14:paraId="3D4AB99A" w14:textId="5BCF2183" w:rsidR="00C430AB" w:rsidRPr="00435381" w:rsidRDefault="00C430AB"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435381" w:rsidRPr="00435381">
              <w:rPr>
                <w:rFonts w:ascii="Times New Roman" w:hAnsi="Times New Roman" w:cs="Times New Roman"/>
                <w:sz w:val="20"/>
                <w:szCs w:val="20"/>
              </w:rPr>
              <w:t xml:space="preserve"> </w:t>
            </w:r>
            <w:r w:rsidRPr="00435381">
              <w:rPr>
                <w:rFonts w:ascii="Times New Roman" w:hAnsi="Times New Roman" w:cs="Times New Roman"/>
                <w:sz w:val="20"/>
                <w:szCs w:val="20"/>
              </w:rPr>
              <w:t xml:space="preserve">Norm Kadro İşlemleri </w:t>
            </w:r>
          </w:p>
          <w:p w14:paraId="1575A83E" w14:textId="6D64A59F" w:rsidR="00C430AB" w:rsidRPr="00435381" w:rsidRDefault="00C430AB"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435381" w:rsidRPr="00435381">
              <w:rPr>
                <w:rFonts w:ascii="Times New Roman" w:hAnsi="Times New Roman" w:cs="Times New Roman"/>
                <w:sz w:val="20"/>
                <w:szCs w:val="20"/>
              </w:rPr>
              <w:t xml:space="preserve"> </w:t>
            </w:r>
            <w:r w:rsidRPr="00435381">
              <w:rPr>
                <w:rFonts w:ascii="Times New Roman" w:hAnsi="Times New Roman" w:cs="Times New Roman"/>
                <w:sz w:val="20"/>
                <w:szCs w:val="20"/>
              </w:rPr>
              <w:t xml:space="preserve">Hizmet içi Eğitim Faaliyetleri </w:t>
            </w:r>
          </w:p>
          <w:p w14:paraId="1CB7A9DB" w14:textId="5B606BC4" w:rsidR="00E61309"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DC6A15" w:rsidRPr="00435381">
              <w:rPr>
                <w:rFonts w:ascii="Times New Roman" w:hAnsi="Times New Roman" w:cs="Times New Roman"/>
                <w:sz w:val="20"/>
                <w:szCs w:val="20"/>
              </w:rPr>
              <w:t>Yabancı Veliler yönelik Okuma yazma ve</w:t>
            </w:r>
            <w:r w:rsidR="00272DBF" w:rsidRPr="00435381">
              <w:rPr>
                <w:rFonts w:ascii="Times New Roman" w:hAnsi="Times New Roman" w:cs="Times New Roman"/>
                <w:sz w:val="20"/>
                <w:szCs w:val="20"/>
              </w:rPr>
              <w:t xml:space="preserve"> </w:t>
            </w:r>
            <w:r w:rsidR="00DC6A15" w:rsidRPr="00435381">
              <w:rPr>
                <w:rFonts w:ascii="Times New Roman" w:hAnsi="Times New Roman" w:cs="Times New Roman"/>
                <w:sz w:val="20"/>
                <w:szCs w:val="20"/>
              </w:rPr>
              <w:t>Türkçe Kursu</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435381" w:rsidRDefault="00E61309" w:rsidP="00BE61EE">
            <w:pPr>
              <w:pStyle w:val="TableParagraph"/>
              <w:spacing w:before="94" w:line="276" w:lineRule="auto"/>
              <w:ind w:left="107"/>
              <w:rPr>
                <w:rFonts w:ascii="Times New Roman" w:hAnsi="Times New Roman" w:cs="Times New Roman"/>
                <w:b/>
                <w:sz w:val="20"/>
                <w:szCs w:val="20"/>
              </w:rPr>
            </w:pPr>
            <w:r w:rsidRPr="00435381">
              <w:rPr>
                <w:rFonts w:ascii="Times New Roman" w:hAnsi="Times New Roman" w:cs="Times New Roman"/>
                <w:b/>
                <w:sz w:val="20"/>
                <w:szCs w:val="20"/>
              </w:rPr>
              <w:t>Okul</w:t>
            </w:r>
            <w:r w:rsidRPr="00435381">
              <w:rPr>
                <w:rFonts w:ascii="Times New Roman" w:hAnsi="Times New Roman" w:cs="Times New Roman"/>
                <w:b/>
                <w:spacing w:val="17"/>
                <w:sz w:val="20"/>
                <w:szCs w:val="20"/>
              </w:rPr>
              <w:t xml:space="preserve"> </w:t>
            </w:r>
            <w:r w:rsidRPr="00435381">
              <w:rPr>
                <w:rFonts w:ascii="Times New Roman" w:hAnsi="Times New Roman" w:cs="Times New Roman"/>
                <w:b/>
                <w:sz w:val="20"/>
                <w:szCs w:val="20"/>
              </w:rPr>
              <w:t>aile</w:t>
            </w:r>
            <w:r w:rsidRPr="00435381">
              <w:rPr>
                <w:rFonts w:ascii="Times New Roman" w:hAnsi="Times New Roman" w:cs="Times New Roman"/>
                <w:b/>
                <w:spacing w:val="17"/>
                <w:sz w:val="20"/>
                <w:szCs w:val="20"/>
              </w:rPr>
              <w:t xml:space="preserve"> </w:t>
            </w:r>
            <w:r w:rsidRPr="00435381">
              <w:rPr>
                <w:rFonts w:ascii="Times New Roman" w:hAnsi="Times New Roman" w:cs="Times New Roman"/>
                <w:b/>
                <w:sz w:val="20"/>
                <w:szCs w:val="20"/>
              </w:rPr>
              <w:t>birliği</w:t>
            </w:r>
            <w:r w:rsidRPr="00435381">
              <w:rPr>
                <w:rFonts w:ascii="Times New Roman" w:hAnsi="Times New Roman" w:cs="Times New Roman"/>
                <w:b/>
                <w:spacing w:val="17"/>
                <w:sz w:val="20"/>
                <w:szCs w:val="20"/>
              </w:rPr>
              <w:t xml:space="preserve"> </w:t>
            </w:r>
            <w:r w:rsidRPr="00435381">
              <w:rPr>
                <w:rFonts w:ascii="Times New Roman" w:hAnsi="Times New Roman" w:cs="Times New Roman"/>
                <w:b/>
                <w:spacing w:val="-2"/>
                <w:sz w:val="20"/>
                <w:szCs w:val="20"/>
              </w:rPr>
              <w:t>faaliyetleri</w:t>
            </w:r>
          </w:p>
        </w:tc>
        <w:tc>
          <w:tcPr>
            <w:tcW w:w="5767" w:type="dxa"/>
            <w:vAlign w:val="center"/>
          </w:tcPr>
          <w:p w14:paraId="14F8BD6A" w14:textId="31616876" w:rsidR="00E61309"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DC6A15" w:rsidRPr="00435381">
              <w:rPr>
                <w:rFonts w:ascii="Times New Roman" w:hAnsi="Times New Roman" w:cs="Times New Roman"/>
                <w:sz w:val="20"/>
                <w:szCs w:val="20"/>
              </w:rPr>
              <w:t>Kermes Suriyeli Annelere Piknik</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435381" w:rsidRDefault="00E61309" w:rsidP="00BE61EE">
            <w:pPr>
              <w:pStyle w:val="TableParagraph"/>
              <w:spacing w:before="108" w:line="276" w:lineRule="auto"/>
              <w:ind w:left="107"/>
              <w:rPr>
                <w:rFonts w:ascii="Times New Roman" w:hAnsi="Times New Roman" w:cs="Times New Roman"/>
                <w:b/>
                <w:sz w:val="20"/>
                <w:szCs w:val="20"/>
              </w:rPr>
            </w:pPr>
            <w:r w:rsidRPr="00435381">
              <w:rPr>
                <w:rFonts w:ascii="Times New Roman" w:hAnsi="Times New Roman" w:cs="Times New Roman"/>
                <w:b/>
                <w:spacing w:val="2"/>
                <w:sz w:val="20"/>
                <w:szCs w:val="20"/>
              </w:rPr>
              <w:t>Öğrencilere</w:t>
            </w:r>
            <w:r w:rsidRPr="00435381">
              <w:rPr>
                <w:rFonts w:ascii="Times New Roman" w:hAnsi="Times New Roman" w:cs="Times New Roman"/>
                <w:b/>
                <w:spacing w:val="39"/>
                <w:sz w:val="20"/>
                <w:szCs w:val="20"/>
              </w:rPr>
              <w:t xml:space="preserve"> </w:t>
            </w:r>
            <w:r w:rsidRPr="00435381">
              <w:rPr>
                <w:rFonts w:ascii="Times New Roman" w:hAnsi="Times New Roman" w:cs="Times New Roman"/>
                <w:b/>
                <w:spacing w:val="2"/>
                <w:sz w:val="20"/>
                <w:szCs w:val="20"/>
              </w:rPr>
              <w:t>yönelik</w:t>
            </w:r>
            <w:r w:rsidRPr="00435381">
              <w:rPr>
                <w:rFonts w:ascii="Times New Roman" w:hAnsi="Times New Roman" w:cs="Times New Roman"/>
                <w:b/>
                <w:spacing w:val="34"/>
                <w:sz w:val="20"/>
                <w:szCs w:val="20"/>
              </w:rPr>
              <w:t xml:space="preserve"> </w:t>
            </w:r>
            <w:r w:rsidRPr="00435381">
              <w:rPr>
                <w:rFonts w:ascii="Times New Roman" w:hAnsi="Times New Roman" w:cs="Times New Roman"/>
                <w:b/>
                <w:spacing w:val="-2"/>
                <w:sz w:val="20"/>
                <w:szCs w:val="20"/>
              </w:rPr>
              <w:t>faaliyetler</w:t>
            </w:r>
          </w:p>
        </w:tc>
        <w:tc>
          <w:tcPr>
            <w:tcW w:w="5767" w:type="dxa"/>
            <w:vAlign w:val="center"/>
          </w:tcPr>
          <w:p w14:paraId="616E4DEA" w14:textId="7254E3F9" w:rsidR="00E61309"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DC6A15" w:rsidRPr="00435381">
              <w:rPr>
                <w:rFonts w:ascii="Times New Roman" w:hAnsi="Times New Roman" w:cs="Times New Roman"/>
                <w:sz w:val="20"/>
                <w:szCs w:val="20"/>
              </w:rPr>
              <w:t xml:space="preserve">Geziler </w:t>
            </w:r>
            <w:r w:rsidR="00272DBF" w:rsidRPr="00435381">
              <w:rPr>
                <w:rFonts w:ascii="Times New Roman" w:hAnsi="Times New Roman" w:cs="Times New Roman"/>
                <w:sz w:val="20"/>
                <w:szCs w:val="20"/>
              </w:rPr>
              <w:t>ve Piknik</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435381" w:rsidRDefault="00E61309" w:rsidP="00BE61EE">
            <w:pPr>
              <w:pStyle w:val="TableParagraph"/>
              <w:spacing w:before="94" w:line="276" w:lineRule="auto"/>
              <w:ind w:left="107"/>
              <w:rPr>
                <w:rFonts w:ascii="Times New Roman" w:hAnsi="Times New Roman" w:cs="Times New Roman"/>
                <w:b/>
                <w:sz w:val="20"/>
                <w:szCs w:val="20"/>
              </w:rPr>
            </w:pPr>
            <w:r w:rsidRPr="00435381">
              <w:rPr>
                <w:rFonts w:ascii="Times New Roman" w:hAnsi="Times New Roman" w:cs="Times New Roman"/>
                <w:b/>
                <w:spacing w:val="4"/>
                <w:sz w:val="20"/>
                <w:szCs w:val="20"/>
              </w:rPr>
              <w:t>Ölçme</w:t>
            </w:r>
            <w:r w:rsidRPr="00435381">
              <w:rPr>
                <w:rFonts w:ascii="Times New Roman" w:hAnsi="Times New Roman" w:cs="Times New Roman"/>
                <w:b/>
                <w:spacing w:val="27"/>
                <w:sz w:val="20"/>
                <w:szCs w:val="20"/>
              </w:rPr>
              <w:t xml:space="preserve"> </w:t>
            </w:r>
            <w:r w:rsidRPr="00435381">
              <w:rPr>
                <w:rFonts w:ascii="Times New Roman" w:hAnsi="Times New Roman" w:cs="Times New Roman"/>
                <w:b/>
                <w:spacing w:val="4"/>
                <w:sz w:val="20"/>
                <w:szCs w:val="20"/>
              </w:rPr>
              <w:t>değerlendirme</w:t>
            </w:r>
            <w:r w:rsidRPr="00435381">
              <w:rPr>
                <w:rFonts w:ascii="Times New Roman" w:hAnsi="Times New Roman" w:cs="Times New Roman"/>
                <w:b/>
                <w:spacing w:val="27"/>
                <w:sz w:val="20"/>
                <w:szCs w:val="20"/>
              </w:rPr>
              <w:t xml:space="preserve"> </w:t>
            </w:r>
            <w:r w:rsidRPr="00435381">
              <w:rPr>
                <w:rFonts w:ascii="Times New Roman" w:hAnsi="Times New Roman" w:cs="Times New Roman"/>
                <w:b/>
                <w:spacing w:val="-2"/>
                <w:sz w:val="20"/>
                <w:szCs w:val="20"/>
              </w:rPr>
              <w:t>faaliyetleri</w:t>
            </w:r>
          </w:p>
        </w:tc>
        <w:tc>
          <w:tcPr>
            <w:tcW w:w="5767" w:type="dxa"/>
            <w:vAlign w:val="center"/>
          </w:tcPr>
          <w:p w14:paraId="778C6028" w14:textId="66DF1F0D" w:rsidR="00E61309" w:rsidRPr="00435381" w:rsidRDefault="00435381"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DC6A15" w:rsidRPr="00435381">
              <w:rPr>
                <w:rFonts w:ascii="Times New Roman" w:hAnsi="Times New Roman" w:cs="Times New Roman"/>
                <w:sz w:val="20"/>
                <w:szCs w:val="20"/>
              </w:rPr>
              <w:t>Riba</w:t>
            </w:r>
            <w:r w:rsidR="00272DBF" w:rsidRPr="00435381">
              <w:rPr>
                <w:rFonts w:ascii="Times New Roman" w:hAnsi="Times New Roman" w:cs="Times New Roman"/>
                <w:sz w:val="20"/>
                <w:szCs w:val="20"/>
              </w:rPr>
              <w:t>,</w:t>
            </w:r>
            <w:r w:rsidR="00DC6A15" w:rsidRPr="00435381">
              <w:rPr>
                <w:rFonts w:ascii="Times New Roman" w:hAnsi="Times New Roman" w:cs="Times New Roman"/>
                <w:sz w:val="20"/>
                <w:szCs w:val="20"/>
              </w:rPr>
              <w:t xml:space="preserve"> Hazır Bulunuşluluk </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435381" w:rsidRDefault="00E61309" w:rsidP="00BE61EE">
            <w:pPr>
              <w:pStyle w:val="TableParagraph"/>
              <w:spacing w:before="197" w:line="276" w:lineRule="auto"/>
              <w:ind w:left="107" w:right="1034"/>
              <w:rPr>
                <w:rFonts w:ascii="Times New Roman" w:hAnsi="Times New Roman" w:cs="Times New Roman"/>
                <w:b/>
                <w:sz w:val="20"/>
                <w:szCs w:val="20"/>
              </w:rPr>
            </w:pPr>
            <w:r w:rsidRPr="00435381">
              <w:rPr>
                <w:rFonts w:ascii="Times New Roman" w:hAnsi="Times New Roman" w:cs="Times New Roman"/>
                <w:b/>
                <w:sz w:val="20"/>
                <w:szCs w:val="20"/>
              </w:rPr>
              <w:lastRenderedPageBreak/>
              <w:t xml:space="preserve">Öğrenme ortamlarına yönelik </w:t>
            </w:r>
            <w:r w:rsidRPr="00435381">
              <w:rPr>
                <w:rFonts w:ascii="Times New Roman" w:hAnsi="Times New Roman" w:cs="Times New Roman"/>
                <w:b/>
                <w:spacing w:val="-2"/>
                <w:w w:val="110"/>
                <w:sz w:val="20"/>
                <w:szCs w:val="20"/>
              </w:rPr>
              <w:t>faaliyetler</w:t>
            </w:r>
          </w:p>
        </w:tc>
        <w:tc>
          <w:tcPr>
            <w:tcW w:w="5767" w:type="dxa"/>
            <w:vAlign w:val="center"/>
          </w:tcPr>
          <w:p w14:paraId="1881CC24" w14:textId="787DC313" w:rsidR="00E34CD2" w:rsidRPr="00435381" w:rsidRDefault="00435381" w:rsidP="00272DBF">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DC6A15" w:rsidRPr="00435381">
              <w:rPr>
                <w:rFonts w:ascii="Times New Roman" w:hAnsi="Times New Roman" w:cs="Times New Roman"/>
                <w:sz w:val="20"/>
                <w:szCs w:val="20"/>
              </w:rPr>
              <w:t>Kütüphane kullanma bilinci</w:t>
            </w:r>
            <w:r w:rsidR="00E34CD2" w:rsidRPr="00435381">
              <w:rPr>
                <w:rFonts w:ascii="Times New Roman" w:hAnsi="Times New Roman" w:cs="Times New Roman"/>
                <w:sz w:val="20"/>
                <w:szCs w:val="20"/>
              </w:rPr>
              <w:t xml:space="preserve"> oluşturulması</w:t>
            </w:r>
          </w:p>
          <w:p w14:paraId="1CCE4947" w14:textId="433BFC7A" w:rsidR="00E34CD2" w:rsidRPr="00435381" w:rsidRDefault="00435381" w:rsidP="00272DBF">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DC6A15" w:rsidRPr="00435381">
              <w:rPr>
                <w:rFonts w:ascii="Times New Roman" w:hAnsi="Times New Roman" w:cs="Times New Roman"/>
                <w:sz w:val="20"/>
                <w:szCs w:val="20"/>
              </w:rPr>
              <w:t>Araç gereç</w:t>
            </w:r>
            <w:r w:rsidR="00E34CD2" w:rsidRPr="00435381">
              <w:rPr>
                <w:rFonts w:ascii="Times New Roman" w:hAnsi="Times New Roman" w:cs="Times New Roman"/>
                <w:sz w:val="20"/>
                <w:szCs w:val="20"/>
              </w:rPr>
              <w:t xml:space="preserve"> odasının yenilenmesi</w:t>
            </w:r>
            <w:r w:rsidR="00272DBF" w:rsidRPr="00435381">
              <w:rPr>
                <w:rFonts w:ascii="Times New Roman" w:hAnsi="Times New Roman" w:cs="Times New Roman"/>
                <w:sz w:val="20"/>
                <w:szCs w:val="20"/>
              </w:rPr>
              <w:t xml:space="preserve"> </w:t>
            </w:r>
          </w:p>
          <w:p w14:paraId="19609E97" w14:textId="2A5981E4" w:rsidR="00E34CD2" w:rsidRPr="00435381" w:rsidRDefault="00435381" w:rsidP="00272DBF">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272DBF" w:rsidRPr="00435381">
              <w:rPr>
                <w:rFonts w:ascii="Times New Roman" w:hAnsi="Times New Roman" w:cs="Times New Roman"/>
                <w:sz w:val="20"/>
                <w:szCs w:val="20"/>
              </w:rPr>
              <w:t>S</w:t>
            </w:r>
            <w:r w:rsidR="00DC6A15" w:rsidRPr="00435381">
              <w:rPr>
                <w:rFonts w:ascii="Times New Roman" w:hAnsi="Times New Roman" w:cs="Times New Roman"/>
                <w:sz w:val="20"/>
                <w:szCs w:val="20"/>
              </w:rPr>
              <w:t>ınıflara kitaplık yapılması ve harita konulması</w:t>
            </w:r>
          </w:p>
          <w:p w14:paraId="59A4427C" w14:textId="263F6B44" w:rsidR="00E34CD2" w:rsidRPr="00435381" w:rsidRDefault="00DC6A15" w:rsidP="00272DBF">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435381" w:rsidRPr="00435381">
              <w:rPr>
                <w:rFonts w:ascii="Times New Roman" w:hAnsi="Times New Roman" w:cs="Times New Roman"/>
                <w:sz w:val="20"/>
                <w:szCs w:val="20"/>
              </w:rPr>
              <w:t xml:space="preserve"> </w:t>
            </w:r>
            <w:r w:rsidRPr="00435381">
              <w:rPr>
                <w:rFonts w:ascii="Times New Roman" w:hAnsi="Times New Roman" w:cs="Times New Roman"/>
                <w:sz w:val="20"/>
                <w:szCs w:val="20"/>
              </w:rPr>
              <w:t>Panoların yenilenmesi</w:t>
            </w:r>
          </w:p>
          <w:p w14:paraId="3276E882" w14:textId="43DE1868" w:rsidR="00AB286E" w:rsidRPr="00435381" w:rsidRDefault="00435381" w:rsidP="00272DBF">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 xml:space="preserve">  </w:t>
            </w:r>
            <w:r w:rsidR="00DC6A15" w:rsidRPr="00435381">
              <w:rPr>
                <w:rFonts w:ascii="Times New Roman" w:hAnsi="Times New Roman" w:cs="Times New Roman"/>
                <w:sz w:val="20"/>
                <w:szCs w:val="20"/>
              </w:rPr>
              <w:t>Sıraların boyanm</w:t>
            </w:r>
            <w:r w:rsidR="00272DBF" w:rsidRPr="00435381">
              <w:rPr>
                <w:rFonts w:ascii="Times New Roman" w:hAnsi="Times New Roman" w:cs="Times New Roman"/>
                <w:sz w:val="20"/>
                <w:szCs w:val="20"/>
              </w:rPr>
              <w:t>ası ve do</w:t>
            </w:r>
            <w:r w:rsidR="00DC6A15" w:rsidRPr="00435381">
              <w:rPr>
                <w:rFonts w:ascii="Times New Roman" w:hAnsi="Times New Roman" w:cs="Times New Roman"/>
                <w:sz w:val="20"/>
                <w:szCs w:val="20"/>
              </w:rPr>
              <w:t>lapların tamir edilmesi</w:t>
            </w:r>
          </w:p>
          <w:p w14:paraId="6CEE4D8A" w14:textId="688D02F1" w:rsidR="00E61309" w:rsidRPr="00435381" w:rsidRDefault="00435381" w:rsidP="00272DBF">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 xml:space="preserve">  </w:t>
            </w:r>
            <w:r w:rsidR="00DC6A15" w:rsidRPr="00435381">
              <w:rPr>
                <w:rFonts w:ascii="Times New Roman" w:hAnsi="Times New Roman" w:cs="Times New Roman"/>
                <w:sz w:val="20"/>
                <w:szCs w:val="20"/>
              </w:rPr>
              <w:t>Akıl Oyunları köşesinin oluşturulması</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435381" w:rsidRDefault="00E61309" w:rsidP="00BE61EE">
            <w:pPr>
              <w:pStyle w:val="TableParagraph"/>
              <w:spacing w:before="91" w:line="276" w:lineRule="auto"/>
              <w:ind w:left="107"/>
              <w:rPr>
                <w:rFonts w:ascii="Times New Roman" w:hAnsi="Times New Roman" w:cs="Times New Roman"/>
                <w:b/>
                <w:sz w:val="20"/>
                <w:szCs w:val="20"/>
              </w:rPr>
            </w:pPr>
            <w:r w:rsidRPr="00435381">
              <w:rPr>
                <w:rFonts w:ascii="Times New Roman" w:hAnsi="Times New Roman" w:cs="Times New Roman"/>
                <w:b/>
                <w:sz w:val="20"/>
                <w:szCs w:val="20"/>
              </w:rPr>
              <w:t>Ders</w:t>
            </w:r>
            <w:r w:rsidRPr="00435381">
              <w:rPr>
                <w:rFonts w:ascii="Times New Roman" w:hAnsi="Times New Roman" w:cs="Times New Roman"/>
                <w:b/>
                <w:spacing w:val="21"/>
                <w:sz w:val="20"/>
                <w:szCs w:val="20"/>
              </w:rPr>
              <w:t xml:space="preserve"> </w:t>
            </w:r>
            <w:r w:rsidRPr="00435381">
              <w:rPr>
                <w:rFonts w:ascii="Times New Roman" w:hAnsi="Times New Roman" w:cs="Times New Roman"/>
                <w:b/>
                <w:sz w:val="20"/>
                <w:szCs w:val="20"/>
              </w:rPr>
              <w:t>dışı</w:t>
            </w:r>
            <w:r w:rsidRPr="00435381">
              <w:rPr>
                <w:rFonts w:ascii="Times New Roman" w:hAnsi="Times New Roman" w:cs="Times New Roman"/>
                <w:b/>
                <w:spacing w:val="25"/>
                <w:sz w:val="20"/>
                <w:szCs w:val="20"/>
              </w:rPr>
              <w:t xml:space="preserve"> </w:t>
            </w:r>
            <w:r w:rsidRPr="00435381">
              <w:rPr>
                <w:rFonts w:ascii="Times New Roman" w:hAnsi="Times New Roman" w:cs="Times New Roman"/>
                <w:b/>
                <w:spacing w:val="-2"/>
                <w:sz w:val="20"/>
                <w:szCs w:val="20"/>
              </w:rPr>
              <w:t>faaliyetler</w:t>
            </w:r>
          </w:p>
        </w:tc>
        <w:tc>
          <w:tcPr>
            <w:tcW w:w="5767" w:type="dxa"/>
            <w:vAlign w:val="center"/>
          </w:tcPr>
          <w:p w14:paraId="2A88E4F1" w14:textId="58E16189" w:rsidR="00AB286E" w:rsidRPr="00435381" w:rsidRDefault="00435381" w:rsidP="00BE61EE">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 xml:space="preserve">  </w:t>
            </w:r>
            <w:r w:rsidR="00DC6A15" w:rsidRPr="00435381">
              <w:rPr>
                <w:rFonts w:ascii="Times New Roman" w:hAnsi="Times New Roman" w:cs="Times New Roman"/>
                <w:sz w:val="20"/>
                <w:szCs w:val="20"/>
              </w:rPr>
              <w:t>Drama</w:t>
            </w:r>
            <w:r w:rsidR="00272DBF" w:rsidRPr="00435381">
              <w:rPr>
                <w:rFonts w:ascii="Times New Roman" w:hAnsi="Times New Roman" w:cs="Times New Roman"/>
                <w:sz w:val="20"/>
                <w:szCs w:val="20"/>
              </w:rPr>
              <w:t xml:space="preserve"> kursu</w:t>
            </w:r>
          </w:p>
          <w:p w14:paraId="0DFA0DC1" w14:textId="59ED5077" w:rsidR="00AB286E" w:rsidRPr="00435381" w:rsidRDefault="00DC6A15" w:rsidP="00BE61EE">
            <w:pPr>
              <w:pStyle w:val="TableParagraph"/>
              <w:spacing w:line="276" w:lineRule="auto"/>
              <w:ind w:right="29"/>
              <w:rPr>
                <w:rFonts w:ascii="Times New Roman" w:hAnsi="Times New Roman" w:cs="Times New Roman"/>
                <w:sz w:val="20"/>
                <w:szCs w:val="20"/>
              </w:rPr>
            </w:pPr>
            <w:r w:rsidRPr="00435381">
              <w:rPr>
                <w:rFonts w:ascii="Times New Roman" w:hAnsi="Times New Roman" w:cs="Times New Roman"/>
                <w:sz w:val="20"/>
                <w:szCs w:val="20"/>
              </w:rPr>
              <w:t xml:space="preserve"> </w:t>
            </w:r>
            <w:r w:rsidR="00435381">
              <w:rPr>
                <w:rFonts w:ascii="Times New Roman" w:hAnsi="Times New Roman" w:cs="Times New Roman"/>
                <w:sz w:val="20"/>
                <w:szCs w:val="20"/>
              </w:rPr>
              <w:t xml:space="preserve"> </w:t>
            </w:r>
            <w:r w:rsidR="00AB286E" w:rsidRPr="00435381">
              <w:rPr>
                <w:rFonts w:ascii="Times New Roman" w:hAnsi="Times New Roman" w:cs="Times New Roman"/>
                <w:sz w:val="20"/>
                <w:szCs w:val="20"/>
              </w:rPr>
              <w:t>Ebru kursu</w:t>
            </w:r>
          </w:p>
          <w:p w14:paraId="0023E9F3" w14:textId="3FE62AFA" w:rsidR="00AB286E" w:rsidRPr="00435381" w:rsidRDefault="003E3F51" w:rsidP="00BE61EE">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 xml:space="preserve">  </w:t>
            </w:r>
            <w:r w:rsidR="00272DBF" w:rsidRPr="00435381">
              <w:rPr>
                <w:rFonts w:ascii="Times New Roman" w:hAnsi="Times New Roman" w:cs="Times New Roman"/>
                <w:sz w:val="20"/>
                <w:szCs w:val="20"/>
              </w:rPr>
              <w:t>Trafik</w:t>
            </w:r>
            <w:r w:rsidR="0022006A" w:rsidRPr="00435381">
              <w:rPr>
                <w:rFonts w:ascii="Times New Roman" w:hAnsi="Times New Roman" w:cs="Times New Roman"/>
                <w:sz w:val="20"/>
                <w:szCs w:val="20"/>
              </w:rPr>
              <w:t xml:space="preserve"> Parkı</w:t>
            </w:r>
            <w:r w:rsidR="00272DBF" w:rsidRPr="00435381">
              <w:rPr>
                <w:rFonts w:ascii="Times New Roman" w:hAnsi="Times New Roman" w:cs="Times New Roman"/>
                <w:sz w:val="20"/>
                <w:szCs w:val="20"/>
              </w:rPr>
              <w:t xml:space="preserve"> Eğitimleri</w:t>
            </w:r>
          </w:p>
          <w:p w14:paraId="17E03A8D" w14:textId="77777777" w:rsidR="00E61309" w:rsidRDefault="003E3F51" w:rsidP="00BE61EE">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 xml:space="preserve"> </w:t>
            </w:r>
            <w:r w:rsidR="0022006A" w:rsidRPr="00435381">
              <w:rPr>
                <w:rFonts w:ascii="Times New Roman" w:hAnsi="Times New Roman" w:cs="Times New Roman"/>
                <w:sz w:val="20"/>
                <w:szCs w:val="20"/>
              </w:rPr>
              <w:t xml:space="preserve"> Su projesi</w:t>
            </w:r>
          </w:p>
          <w:p w14:paraId="53B8702C" w14:textId="4D81D637" w:rsidR="003E3F51" w:rsidRPr="00435381" w:rsidRDefault="003E3F51" w:rsidP="00BE61EE">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 xml:space="preserve"> Mefruşat Kursu</w:t>
            </w:r>
          </w:p>
        </w:tc>
      </w:tr>
    </w:tbl>
    <w:p w14:paraId="4B44CD40" w14:textId="77777777" w:rsidR="00BE61EE" w:rsidRDefault="00BE61EE" w:rsidP="00BE61EE">
      <w:pPr>
        <w:jc w:val="both"/>
        <w:rPr>
          <w:rFonts w:ascii="Times New Roman" w:hAnsi="Times New Roman" w:cs="Times New Roman"/>
          <w:sz w:val="24"/>
          <w:szCs w:val="24"/>
        </w:rPr>
      </w:pPr>
    </w:p>
    <w:p w14:paraId="5BA54573" w14:textId="3761B488" w:rsidR="009117EF" w:rsidRPr="006A628C" w:rsidRDefault="006A628C" w:rsidP="006E5E60">
      <w:pPr>
        <w:pStyle w:val="Balk2"/>
        <w:ind w:hanging="1109"/>
        <w:rPr>
          <w:i/>
          <w:iCs/>
          <w:color w:val="FF0000"/>
        </w:rPr>
      </w:pPr>
      <w:bookmarkStart w:id="13" w:name="_Toc166167113"/>
      <w:r w:rsidRPr="00CE5C87">
        <w:t xml:space="preserve">2.6 </w:t>
      </w:r>
      <w:r w:rsidR="009117EF" w:rsidRPr="006A628C">
        <w:t>Paydaş Analizi</w:t>
      </w:r>
      <w:bookmarkEnd w:id="13"/>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1D26B3">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1D26B3">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1D26B3">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1D26B3">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54B3AB1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61BB9BCA" w14:textId="4AD877F5" w:rsidR="009117EF" w:rsidRPr="009117EF" w:rsidRDefault="00236E68"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55489A5" w14:textId="608C4970"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7F117C32" w14:textId="03E03562"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5CD68B30" w14:textId="4F7BA3D0"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52CE6742"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5768F8FA" w14:textId="1326BBA7" w:rsidR="009117EF" w:rsidRPr="009117EF" w:rsidRDefault="00236E68"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124849B" w14:textId="241C58BD"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7D69F631" w14:textId="17CFE48E"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6516C1D7" w14:textId="6F825DC1"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449626E8"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3E4A8905" w14:textId="478B400B" w:rsidR="009117EF" w:rsidRPr="009117EF" w:rsidRDefault="00236E68"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775284" w14:textId="7FE7AB63"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4700DB02"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15E414"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7EDB9FB0" w14:textId="3AB52088"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12766D9B"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90092F4"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76125B9A" w14:textId="3B5FBF46"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2B26FBB9"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B18698B"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4295BA16" w14:textId="4FB55EF5"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0DD0E95C"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30B1EEA2"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351C9006" w14:textId="3F100424"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3872E2B2"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601AC5C"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393E3032" w14:textId="7B470E55"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65849355" w:rsidR="009117EF" w:rsidRPr="009117EF" w:rsidRDefault="005314EB"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09CA3AFF" w14:textId="42068808"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2E460242" w14:textId="16EE420A"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1A2C6D44" w:rsidR="009117EF" w:rsidRPr="009117EF" w:rsidRDefault="005314EB"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Başiskele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798BC9A1" w14:textId="6C4A3F72"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2C3162F" w14:textId="0B8F87DC"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33D49E1E" w14:textId="648B9D2B"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EC2B8AA" w14:textId="429BDB48"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78207AD5" w14:textId="43CF3795"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1115236F" w14:textId="0965E1D1"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2DED8FFD" w14:textId="39D484BC" w:rsidR="009117EF" w:rsidRPr="009117EF" w:rsidRDefault="003D0859"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DB9B601" w14:textId="5EDA4020"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31E11FDD" w:rsidR="009117EF" w:rsidRPr="009117EF" w:rsidRDefault="005314EB" w:rsidP="009117EF">
            <w:pPr>
              <w:pStyle w:val="TableParagraph"/>
              <w:spacing w:line="222" w:lineRule="exact"/>
              <w:ind w:left="107"/>
              <w:rPr>
                <w:rFonts w:ascii="Times New Roman" w:hAnsi="Times New Roman" w:cs="Times New Roman"/>
                <w:b/>
              </w:rPr>
            </w:pPr>
            <w:r w:rsidRPr="005314EB">
              <w:rPr>
                <w:rFonts w:ascii="Times New Roman" w:hAnsi="Times New Roman" w:cs="Times New Roman"/>
                <w:b/>
              </w:rPr>
              <w:lastRenderedPageBreak/>
              <w:t>İlçe Toplum Sağlığı Merkezi</w:t>
            </w:r>
          </w:p>
        </w:tc>
        <w:tc>
          <w:tcPr>
            <w:tcW w:w="2073" w:type="dxa"/>
            <w:shd w:val="clear" w:color="auto" w:fill="auto"/>
            <w:vAlign w:val="center"/>
          </w:tcPr>
          <w:p w14:paraId="30D8AB53" w14:textId="77777777" w:rsidR="009117EF" w:rsidRPr="009117EF" w:rsidRDefault="009117EF" w:rsidP="001D26B3">
            <w:pPr>
              <w:pStyle w:val="TableParagraph"/>
              <w:jc w:val="center"/>
              <w:rPr>
                <w:rFonts w:ascii="Times New Roman" w:hAnsi="Times New Roman" w:cs="Times New Roman"/>
              </w:rPr>
            </w:pPr>
          </w:p>
        </w:tc>
        <w:tc>
          <w:tcPr>
            <w:tcW w:w="2295" w:type="dxa"/>
            <w:shd w:val="clear" w:color="auto" w:fill="auto"/>
            <w:vAlign w:val="center"/>
          </w:tcPr>
          <w:p w14:paraId="033157C4" w14:textId="3528587D"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17009EB2" w14:textId="3CBC9F82" w:rsidR="009117EF" w:rsidRPr="009117EF" w:rsidRDefault="005314EB" w:rsidP="001D26B3">
            <w:pPr>
              <w:pStyle w:val="TableParagraph"/>
              <w:jc w:val="center"/>
              <w:rPr>
                <w:rFonts w:ascii="Times New Roman" w:hAnsi="Times New Roman" w:cs="Times New Roman"/>
              </w:rPr>
            </w:pPr>
            <w:r>
              <w:rPr>
                <w:rFonts w:ascii="Times New Roman" w:hAnsi="Times New Roman" w:cs="Times New Roman"/>
              </w:rPr>
              <w:t>4</w:t>
            </w:r>
          </w:p>
        </w:tc>
      </w:tr>
    </w:tbl>
    <w:p w14:paraId="5468FA16" w14:textId="760108D2" w:rsidR="001434A9" w:rsidRDefault="001434A9">
      <w:r>
        <w:br w:type="page"/>
      </w:r>
    </w:p>
    <w:p w14:paraId="5B14D0BF" w14:textId="09CD3AC6"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p>
    <w:p w14:paraId="62625407" w14:textId="777C7CE5"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43784B57"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tbl>
      <w:tblPr>
        <w:tblStyle w:val="TabloKlavuzu"/>
        <w:tblW w:w="0" w:type="auto"/>
        <w:tblCellMar>
          <w:left w:w="70" w:type="dxa"/>
          <w:right w:w="70" w:type="dxa"/>
        </w:tblCellMar>
        <w:tblLook w:val="04A0" w:firstRow="1" w:lastRow="0" w:firstColumn="1" w:lastColumn="0" w:noHBand="0" w:noVBand="1"/>
      </w:tblPr>
      <w:tblGrid>
        <w:gridCol w:w="4531"/>
        <w:gridCol w:w="4531"/>
      </w:tblGrid>
      <w:tr w:rsidR="005364F6" w14:paraId="38EA5801" w14:textId="77777777" w:rsidTr="005364F6">
        <w:tc>
          <w:tcPr>
            <w:tcW w:w="4531" w:type="dxa"/>
            <w:tcBorders>
              <w:top w:val="nil"/>
              <w:left w:val="nil"/>
              <w:bottom w:val="nil"/>
              <w:right w:val="nil"/>
            </w:tcBorders>
            <w:vAlign w:val="center"/>
          </w:tcPr>
          <w:p w14:paraId="1C72A0E1" w14:textId="12A117EF" w:rsidR="005364F6" w:rsidRDefault="005364F6" w:rsidP="005364F6">
            <w:pPr>
              <w:tabs>
                <w:tab w:val="left" w:pos="7320"/>
              </w:tabs>
              <w:jc w:val="center"/>
              <w:rPr>
                <w:rFonts w:ascii="Times New Roman" w:hAnsi="Times New Roman" w:cs="Times New Roman"/>
                <w:b/>
                <w:bCs/>
                <w:sz w:val="24"/>
                <w:szCs w:val="24"/>
              </w:rPr>
            </w:pPr>
          </w:p>
        </w:tc>
        <w:tc>
          <w:tcPr>
            <w:tcW w:w="4531" w:type="dxa"/>
            <w:tcBorders>
              <w:top w:val="nil"/>
              <w:left w:val="nil"/>
              <w:bottom w:val="nil"/>
              <w:right w:val="nil"/>
            </w:tcBorders>
            <w:vAlign w:val="center"/>
          </w:tcPr>
          <w:p w14:paraId="7492A5AA" w14:textId="3D4EC066" w:rsidR="005364F6" w:rsidRDefault="005364F6" w:rsidP="005364F6">
            <w:pPr>
              <w:tabs>
                <w:tab w:val="left" w:pos="7320"/>
              </w:tabs>
              <w:jc w:val="center"/>
              <w:rPr>
                <w:rFonts w:ascii="Times New Roman" w:hAnsi="Times New Roman" w:cs="Times New Roman"/>
                <w:b/>
                <w:bCs/>
                <w:sz w:val="24"/>
                <w:szCs w:val="24"/>
              </w:rPr>
            </w:pPr>
          </w:p>
        </w:tc>
      </w:tr>
    </w:tbl>
    <w:p w14:paraId="70567F14" w14:textId="4EB617ED" w:rsidR="003837C3" w:rsidRDefault="000938FD" w:rsidP="000938FD">
      <w:pPr>
        <w:tabs>
          <w:tab w:val="left" w:pos="5685"/>
        </w:tabs>
        <w:jc w:val="both"/>
        <w:rPr>
          <w:rFonts w:ascii="Times New Roman" w:hAnsi="Times New Roman" w:cs="Times New Roman"/>
          <w:sz w:val="24"/>
          <w:szCs w:val="24"/>
        </w:rPr>
      </w:pPr>
      <w:r>
        <w:rPr>
          <w:rFonts w:ascii="Times New Roman" w:hAnsi="Times New Roman" w:cs="Times New Roman"/>
          <w:sz w:val="24"/>
          <w:szCs w:val="24"/>
        </w:rPr>
        <w:tab/>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4220FA" w:rsidRPr="00A44AAA" w14:paraId="1FBE68E5" w14:textId="77777777" w:rsidTr="004220FA">
        <w:trPr>
          <w:trHeight w:val="596"/>
          <w:jc w:val="center"/>
        </w:trPr>
        <w:tc>
          <w:tcPr>
            <w:tcW w:w="10062" w:type="dxa"/>
            <w:gridSpan w:val="7"/>
            <w:vAlign w:val="center"/>
          </w:tcPr>
          <w:p w14:paraId="6EA08941" w14:textId="25C8DB45" w:rsidR="004220FA" w:rsidRDefault="00940491" w:rsidP="004220FA">
            <w:pPr>
              <w:jc w:val="center"/>
              <w:rPr>
                <w:rFonts w:ascii="Times New Roman" w:hAnsi="Times New Roman" w:cs="Times New Roman"/>
                <w:b/>
                <w:bCs/>
              </w:rPr>
            </w:pPr>
            <w:r>
              <w:rPr>
                <w:rFonts w:ascii="Arial" w:eastAsiaTheme="minorHAnsi" w:hAnsi="Arial" w:cs="Arial"/>
                <w:color w:val="000000"/>
                <w:sz w:val="18"/>
                <w:szCs w:val="18"/>
              </w:rPr>
              <w:t xml:space="preserve">BAHÇECİK DAMLAR İLKOKULU </w:t>
            </w:r>
            <w:r w:rsidR="004220FA">
              <w:rPr>
                <w:rFonts w:ascii="Arial" w:eastAsiaTheme="minorHAnsi" w:hAnsi="Arial" w:cs="Arial"/>
                <w:color w:val="000000"/>
                <w:sz w:val="18"/>
                <w:szCs w:val="18"/>
              </w:rPr>
              <w:t xml:space="preserve"> 2024-2028 STRATEJİK PLAN </w:t>
            </w:r>
            <w:r w:rsidR="004220FA" w:rsidRPr="005828D6">
              <w:rPr>
                <w:rFonts w:ascii="Arial" w:eastAsiaTheme="minorHAnsi" w:hAnsi="Arial" w:cs="Arial"/>
                <w:color w:val="000000"/>
                <w:sz w:val="18"/>
                <w:szCs w:val="18"/>
              </w:rPr>
              <w:t>İÇ PAYDAŞ ÖĞR</w:t>
            </w:r>
            <w:r w:rsidR="004220FA">
              <w:rPr>
                <w:rFonts w:ascii="Arial" w:eastAsiaTheme="minorHAnsi" w:hAnsi="Arial" w:cs="Arial"/>
                <w:color w:val="000000"/>
                <w:sz w:val="18"/>
                <w:szCs w:val="18"/>
              </w:rPr>
              <w:t>ENCİ GÖRÜŞ VE DEĞERLENDİRMELERİ</w:t>
            </w:r>
            <w:r w:rsidR="004220FA" w:rsidRPr="005828D6">
              <w:rPr>
                <w:rFonts w:ascii="Arial" w:eastAsiaTheme="minorHAnsi" w:hAnsi="Arial" w:cs="Arial"/>
                <w:color w:val="000000"/>
                <w:sz w:val="18"/>
                <w:szCs w:val="18"/>
              </w:rPr>
              <w:t xml:space="preserve"> ANKET FORMU</w:t>
            </w:r>
          </w:p>
        </w:tc>
      </w:tr>
      <w:tr w:rsidR="0002088C" w:rsidRPr="00A44AAA" w14:paraId="7679ED1E" w14:textId="77777777" w:rsidTr="004220FA">
        <w:trPr>
          <w:trHeight w:val="1399"/>
          <w:jc w:val="center"/>
        </w:trPr>
        <w:tc>
          <w:tcPr>
            <w:tcW w:w="703" w:type="dxa"/>
            <w:vAlign w:val="center"/>
          </w:tcPr>
          <w:p w14:paraId="67146F9A"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160A437C" w14:textId="60FA300E" w:rsidR="0002088C" w:rsidRDefault="0002088C" w:rsidP="008F2FD7">
            <w:pPr>
              <w:jc w:val="center"/>
              <w:rPr>
                <w:rFonts w:ascii="Times New Roman" w:hAnsi="Times New Roman" w:cs="Times New Roman"/>
                <w:b/>
                <w:bCs/>
              </w:rPr>
            </w:pPr>
            <w:r>
              <w:rPr>
                <w:rFonts w:ascii="Times New Roman" w:hAnsi="Times New Roman" w:cs="Times New Roman"/>
                <w:b/>
                <w:bCs/>
              </w:rPr>
              <w:t>ÖĞRENCİ MEMNUNİYET ANKETİ</w:t>
            </w:r>
          </w:p>
          <w:p w14:paraId="22CBAC0A" w14:textId="357CD350" w:rsidR="0002088C" w:rsidRPr="00EB46B4" w:rsidRDefault="0002088C" w:rsidP="008F2FD7">
            <w:pPr>
              <w:jc w:val="center"/>
              <w:rPr>
                <w:rFonts w:ascii="Times New Roman" w:hAnsi="Times New Roman" w:cs="Times New Roman"/>
                <w:b/>
                <w:bCs/>
              </w:rPr>
            </w:pPr>
          </w:p>
        </w:tc>
        <w:tc>
          <w:tcPr>
            <w:tcW w:w="630" w:type="dxa"/>
            <w:textDirection w:val="btLr"/>
            <w:vAlign w:val="center"/>
          </w:tcPr>
          <w:p w14:paraId="7A93B3C0" w14:textId="77777777" w:rsidR="0002088C" w:rsidRPr="00EB46B4" w:rsidRDefault="0002088C" w:rsidP="0002088C">
            <w:pP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F63CED4" w14:textId="77777777" w:rsidR="0002088C" w:rsidRPr="00EB46B4" w:rsidRDefault="0002088C" w:rsidP="0002088C">
            <w:pP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03025B15" w14:textId="77777777" w:rsidR="0002088C" w:rsidRPr="00EB46B4" w:rsidRDefault="0002088C" w:rsidP="0002088C">
            <w:pP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C6CF3B9" w14:textId="77777777" w:rsidR="0002088C" w:rsidRPr="00EB46B4" w:rsidRDefault="0002088C" w:rsidP="0002088C">
            <w:pPr>
              <w:rPr>
                <w:rFonts w:ascii="Times New Roman" w:hAnsi="Times New Roman" w:cs="Times New Roman"/>
                <w:b/>
                <w:bCs/>
              </w:rPr>
            </w:pPr>
            <w:r>
              <w:rPr>
                <w:rFonts w:ascii="Times New Roman" w:hAnsi="Times New Roman" w:cs="Times New Roman"/>
                <w:b/>
                <w:bCs/>
              </w:rPr>
              <w:t>K</w:t>
            </w:r>
            <w:r w:rsidRPr="00EB46B4">
              <w:rPr>
                <w:rFonts w:ascii="Times New Roman" w:hAnsi="Times New Roman" w:cs="Times New Roman"/>
                <w:b/>
                <w:bCs/>
              </w:rPr>
              <w:t>atılmıyorum</w:t>
            </w:r>
          </w:p>
        </w:tc>
        <w:tc>
          <w:tcPr>
            <w:tcW w:w="631" w:type="dxa"/>
            <w:textDirection w:val="btLr"/>
            <w:vAlign w:val="center"/>
          </w:tcPr>
          <w:p w14:paraId="4ACEB170" w14:textId="116EFC9A" w:rsidR="0002088C" w:rsidRPr="00EB46B4" w:rsidRDefault="0002088C" w:rsidP="0002088C">
            <w:pPr>
              <w:rPr>
                <w:rFonts w:ascii="Times New Roman" w:hAnsi="Times New Roman" w:cs="Times New Roman"/>
                <w:b/>
                <w:bCs/>
              </w:rPr>
            </w:pPr>
            <w:r>
              <w:rPr>
                <w:rFonts w:ascii="Times New Roman" w:hAnsi="Times New Roman" w:cs="Times New Roman"/>
                <w:b/>
                <w:bCs/>
              </w:rPr>
              <w:t xml:space="preserve">Kesinlikle </w:t>
            </w:r>
            <w:r w:rsidRPr="00EB46B4">
              <w:rPr>
                <w:rFonts w:ascii="Times New Roman" w:hAnsi="Times New Roman" w:cs="Times New Roman"/>
                <w:b/>
                <w:bCs/>
              </w:rPr>
              <w:t>Katılmıyorum</w:t>
            </w:r>
          </w:p>
        </w:tc>
      </w:tr>
      <w:tr w:rsidR="0002088C" w:rsidRPr="00A44AAA" w14:paraId="4D1E9989" w14:textId="77777777" w:rsidTr="008F2FD7">
        <w:trPr>
          <w:trHeight w:val="340"/>
          <w:jc w:val="center"/>
        </w:trPr>
        <w:tc>
          <w:tcPr>
            <w:tcW w:w="703" w:type="dxa"/>
            <w:vAlign w:val="center"/>
          </w:tcPr>
          <w:p w14:paraId="3E8A87D7"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638A2B54" w14:textId="2F9743E5" w:rsidR="0002088C" w:rsidRPr="00EB46B4" w:rsidRDefault="0002088C" w:rsidP="008F2FD7">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46AD28C1" w14:textId="77777777" w:rsidR="0002088C" w:rsidRPr="00EB46B4" w:rsidRDefault="0002088C" w:rsidP="008F2FD7">
            <w:pPr>
              <w:jc w:val="center"/>
              <w:rPr>
                <w:rFonts w:ascii="Times New Roman" w:hAnsi="Times New Roman" w:cs="Times New Roman"/>
              </w:rPr>
            </w:pPr>
          </w:p>
        </w:tc>
        <w:tc>
          <w:tcPr>
            <w:tcW w:w="631" w:type="dxa"/>
            <w:vAlign w:val="center"/>
          </w:tcPr>
          <w:p w14:paraId="7C015BE3"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95</w:t>
            </w:r>
          </w:p>
        </w:tc>
        <w:tc>
          <w:tcPr>
            <w:tcW w:w="630" w:type="dxa"/>
            <w:vAlign w:val="center"/>
          </w:tcPr>
          <w:p w14:paraId="5B2F0342"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5</w:t>
            </w:r>
          </w:p>
        </w:tc>
        <w:tc>
          <w:tcPr>
            <w:tcW w:w="631" w:type="dxa"/>
            <w:vAlign w:val="center"/>
          </w:tcPr>
          <w:p w14:paraId="359CD51E"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0</w:t>
            </w:r>
          </w:p>
        </w:tc>
        <w:tc>
          <w:tcPr>
            <w:tcW w:w="631" w:type="dxa"/>
            <w:vAlign w:val="center"/>
          </w:tcPr>
          <w:p w14:paraId="5CA8A714" w14:textId="77777777" w:rsidR="0002088C" w:rsidRPr="00EB46B4" w:rsidRDefault="0002088C" w:rsidP="008F2FD7">
            <w:pPr>
              <w:jc w:val="center"/>
              <w:rPr>
                <w:rFonts w:ascii="Times New Roman" w:hAnsi="Times New Roman" w:cs="Times New Roman"/>
              </w:rPr>
            </w:pPr>
          </w:p>
        </w:tc>
      </w:tr>
      <w:tr w:rsidR="0002088C" w:rsidRPr="00A44AAA" w14:paraId="17DE5B96" w14:textId="77777777" w:rsidTr="008F2FD7">
        <w:trPr>
          <w:trHeight w:val="340"/>
          <w:jc w:val="center"/>
        </w:trPr>
        <w:tc>
          <w:tcPr>
            <w:tcW w:w="703" w:type="dxa"/>
            <w:vAlign w:val="center"/>
          </w:tcPr>
          <w:p w14:paraId="29F4EC7F"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342181CE"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047D821F" w14:textId="77777777" w:rsidR="0002088C" w:rsidRPr="00EB46B4" w:rsidRDefault="0002088C" w:rsidP="008F2FD7">
            <w:pPr>
              <w:jc w:val="center"/>
              <w:rPr>
                <w:rFonts w:ascii="Times New Roman" w:hAnsi="Times New Roman" w:cs="Times New Roman"/>
              </w:rPr>
            </w:pPr>
          </w:p>
        </w:tc>
        <w:tc>
          <w:tcPr>
            <w:tcW w:w="631" w:type="dxa"/>
            <w:vAlign w:val="center"/>
          </w:tcPr>
          <w:p w14:paraId="5DF5A146"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83,5</w:t>
            </w:r>
          </w:p>
        </w:tc>
        <w:tc>
          <w:tcPr>
            <w:tcW w:w="630" w:type="dxa"/>
            <w:vAlign w:val="center"/>
          </w:tcPr>
          <w:p w14:paraId="3338D53E"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12</w:t>
            </w:r>
          </w:p>
        </w:tc>
        <w:tc>
          <w:tcPr>
            <w:tcW w:w="631" w:type="dxa"/>
            <w:vAlign w:val="center"/>
          </w:tcPr>
          <w:p w14:paraId="26598B0F"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4,5</w:t>
            </w:r>
          </w:p>
        </w:tc>
        <w:tc>
          <w:tcPr>
            <w:tcW w:w="631" w:type="dxa"/>
            <w:vAlign w:val="center"/>
          </w:tcPr>
          <w:p w14:paraId="543888A1" w14:textId="77777777" w:rsidR="0002088C" w:rsidRPr="00EB46B4" w:rsidRDefault="0002088C" w:rsidP="008F2FD7">
            <w:pPr>
              <w:jc w:val="center"/>
              <w:rPr>
                <w:rFonts w:ascii="Times New Roman" w:hAnsi="Times New Roman" w:cs="Times New Roman"/>
              </w:rPr>
            </w:pPr>
          </w:p>
        </w:tc>
      </w:tr>
      <w:tr w:rsidR="0002088C" w:rsidRPr="00A44AAA" w14:paraId="6BAD400E" w14:textId="77777777" w:rsidTr="008F2FD7">
        <w:trPr>
          <w:trHeight w:val="340"/>
          <w:jc w:val="center"/>
        </w:trPr>
        <w:tc>
          <w:tcPr>
            <w:tcW w:w="703" w:type="dxa"/>
            <w:vAlign w:val="center"/>
          </w:tcPr>
          <w:p w14:paraId="486C4DD4"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7DF28AAA"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5CBE94FE" w14:textId="77777777" w:rsidR="0002088C" w:rsidRPr="00EB46B4" w:rsidRDefault="0002088C" w:rsidP="008F2FD7">
            <w:pPr>
              <w:jc w:val="center"/>
              <w:rPr>
                <w:rFonts w:ascii="Times New Roman" w:hAnsi="Times New Roman" w:cs="Times New Roman"/>
              </w:rPr>
            </w:pPr>
          </w:p>
        </w:tc>
        <w:tc>
          <w:tcPr>
            <w:tcW w:w="631" w:type="dxa"/>
            <w:vAlign w:val="center"/>
          </w:tcPr>
          <w:p w14:paraId="1666AA38"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50,5</w:t>
            </w:r>
          </w:p>
        </w:tc>
        <w:tc>
          <w:tcPr>
            <w:tcW w:w="630" w:type="dxa"/>
            <w:vAlign w:val="center"/>
          </w:tcPr>
          <w:p w14:paraId="7B9CE6EE"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38</w:t>
            </w:r>
          </w:p>
        </w:tc>
        <w:tc>
          <w:tcPr>
            <w:tcW w:w="631" w:type="dxa"/>
            <w:vAlign w:val="center"/>
          </w:tcPr>
          <w:p w14:paraId="4D542854"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10,5</w:t>
            </w:r>
          </w:p>
        </w:tc>
        <w:tc>
          <w:tcPr>
            <w:tcW w:w="631" w:type="dxa"/>
            <w:vAlign w:val="center"/>
          </w:tcPr>
          <w:p w14:paraId="309BFFB3" w14:textId="77777777" w:rsidR="0002088C" w:rsidRPr="00EB46B4" w:rsidRDefault="0002088C" w:rsidP="008F2FD7">
            <w:pPr>
              <w:jc w:val="center"/>
              <w:rPr>
                <w:rFonts w:ascii="Times New Roman" w:hAnsi="Times New Roman" w:cs="Times New Roman"/>
              </w:rPr>
            </w:pPr>
          </w:p>
        </w:tc>
      </w:tr>
      <w:tr w:rsidR="0002088C" w:rsidRPr="00A44AAA" w14:paraId="24CB54A7" w14:textId="77777777" w:rsidTr="008F2FD7">
        <w:trPr>
          <w:trHeight w:val="340"/>
          <w:jc w:val="center"/>
        </w:trPr>
        <w:tc>
          <w:tcPr>
            <w:tcW w:w="703" w:type="dxa"/>
            <w:vAlign w:val="center"/>
          </w:tcPr>
          <w:p w14:paraId="707F449B"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D77E152"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5B0C0019" w14:textId="77777777" w:rsidR="0002088C" w:rsidRPr="00EB46B4" w:rsidRDefault="0002088C" w:rsidP="008F2FD7">
            <w:pPr>
              <w:jc w:val="center"/>
              <w:rPr>
                <w:rFonts w:ascii="Times New Roman" w:hAnsi="Times New Roman" w:cs="Times New Roman"/>
              </w:rPr>
            </w:pPr>
          </w:p>
        </w:tc>
        <w:tc>
          <w:tcPr>
            <w:tcW w:w="631" w:type="dxa"/>
            <w:vAlign w:val="center"/>
          </w:tcPr>
          <w:p w14:paraId="766C9BD7"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92</w:t>
            </w:r>
          </w:p>
        </w:tc>
        <w:tc>
          <w:tcPr>
            <w:tcW w:w="630" w:type="dxa"/>
            <w:vAlign w:val="center"/>
          </w:tcPr>
          <w:p w14:paraId="3FA3825D"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4,5</w:t>
            </w:r>
          </w:p>
        </w:tc>
        <w:tc>
          <w:tcPr>
            <w:tcW w:w="631" w:type="dxa"/>
            <w:vAlign w:val="center"/>
          </w:tcPr>
          <w:p w14:paraId="7ECCFBFA"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3,5</w:t>
            </w:r>
          </w:p>
        </w:tc>
        <w:tc>
          <w:tcPr>
            <w:tcW w:w="631" w:type="dxa"/>
            <w:vAlign w:val="center"/>
          </w:tcPr>
          <w:p w14:paraId="18EBAFFE" w14:textId="77777777" w:rsidR="0002088C" w:rsidRPr="00EB46B4" w:rsidRDefault="0002088C" w:rsidP="008F2FD7">
            <w:pPr>
              <w:jc w:val="center"/>
              <w:rPr>
                <w:rFonts w:ascii="Times New Roman" w:hAnsi="Times New Roman" w:cs="Times New Roman"/>
              </w:rPr>
            </w:pPr>
          </w:p>
        </w:tc>
      </w:tr>
      <w:tr w:rsidR="0002088C" w:rsidRPr="00A44AAA" w14:paraId="3E42049E" w14:textId="77777777" w:rsidTr="008F2FD7">
        <w:trPr>
          <w:trHeight w:val="340"/>
          <w:jc w:val="center"/>
        </w:trPr>
        <w:tc>
          <w:tcPr>
            <w:tcW w:w="703" w:type="dxa"/>
            <w:vAlign w:val="center"/>
          </w:tcPr>
          <w:p w14:paraId="277B590B"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213D4AF"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0DD327AD" w14:textId="77777777" w:rsidR="0002088C" w:rsidRPr="00EB46B4" w:rsidRDefault="0002088C" w:rsidP="008F2FD7">
            <w:pPr>
              <w:jc w:val="center"/>
              <w:rPr>
                <w:rFonts w:ascii="Times New Roman" w:hAnsi="Times New Roman" w:cs="Times New Roman"/>
              </w:rPr>
            </w:pPr>
          </w:p>
        </w:tc>
        <w:tc>
          <w:tcPr>
            <w:tcW w:w="631" w:type="dxa"/>
            <w:vAlign w:val="center"/>
          </w:tcPr>
          <w:p w14:paraId="78A5D31D" w14:textId="6CB5770F" w:rsidR="0002088C" w:rsidRPr="00EB46B4" w:rsidRDefault="0002088C" w:rsidP="008F2FD7">
            <w:pPr>
              <w:jc w:val="center"/>
              <w:rPr>
                <w:rFonts w:ascii="Times New Roman" w:hAnsi="Times New Roman" w:cs="Times New Roman"/>
              </w:rPr>
            </w:pPr>
            <w:r>
              <w:rPr>
                <w:rFonts w:ascii="Times New Roman" w:hAnsi="Times New Roman" w:cs="Times New Roman"/>
              </w:rPr>
              <w:t>9</w:t>
            </w:r>
            <w:r w:rsidR="00345561">
              <w:rPr>
                <w:rFonts w:ascii="Times New Roman" w:hAnsi="Times New Roman" w:cs="Times New Roman"/>
              </w:rPr>
              <w:t>0</w:t>
            </w:r>
            <w:r>
              <w:rPr>
                <w:rFonts w:ascii="Times New Roman" w:hAnsi="Times New Roman" w:cs="Times New Roman"/>
              </w:rPr>
              <w:t>,5</w:t>
            </w:r>
          </w:p>
        </w:tc>
        <w:tc>
          <w:tcPr>
            <w:tcW w:w="630" w:type="dxa"/>
            <w:vAlign w:val="center"/>
          </w:tcPr>
          <w:p w14:paraId="0CA0F361"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6</w:t>
            </w:r>
          </w:p>
        </w:tc>
        <w:tc>
          <w:tcPr>
            <w:tcW w:w="631" w:type="dxa"/>
            <w:vAlign w:val="center"/>
          </w:tcPr>
          <w:p w14:paraId="15A57CD3"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3,5</w:t>
            </w:r>
          </w:p>
        </w:tc>
        <w:tc>
          <w:tcPr>
            <w:tcW w:w="631" w:type="dxa"/>
            <w:vAlign w:val="center"/>
          </w:tcPr>
          <w:p w14:paraId="08B2610E" w14:textId="77777777" w:rsidR="0002088C" w:rsidRPr="00EB46B4" w:rsidRDefault="0002088C" w:rsidP="008F2FD7">
            <w:pPr>
              <w:jc w:val="center"/>
              <w:rPr>
                <w:rFonts w:ascii="Times New Roman" w:hAnsi="Times New Roman" w:cs="Times New Roman"/>
              </w:rPr>
            </w:pPr>
          </w:p>
        </w:tc>
      </w:tr>
      <w:tr w:rsidR="0002088C" w:rsidRPr="00A44AAA" w14:paraId="594F0845" w14:textId="77777777" w:rsidTr="008F2FD7">
        <w:trPr>
          <w:trHeight w:val="340"/>
          <w:jc w:val="center"/>
        </w:trPr>
        <w:tc>
          <w:tcPr>
            <w:tcW w:w="703" w:type="dxa"/>
            <w:vAlign w:val="center"/>
          </w:tcPr>
          <w:p w14:paraId="05B7F386"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7D061226"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6CF33E07" w14:textId="77777777" w:rsidR="0002088C" w:rsidRPr="00EB46B4" w:rsidRDefault="0002088C" w:rsidP="008F2FD7">
            <w:pPr>
              <w:jc w:val="center"/>
              <w:rPr>
                <w:rFonts w:ascii="Times New Roman" w:hAnsi="Times New Roman" w:cs="Times New Roman"/>
              </w:rPr>
            </w:pPr>
          </w:p>
        </w:tc>
        <w:tc>
          <w:tcPr>
            <w:tcW w:w="631" w:type="dxa"/>
            <w:vAlign w:val="center"/>
          </w:tcPr>
          <w:p w14:paraId="4A9F870E"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94</w:t>
            </w:r>
          </w:p>
        </w:tc>
        <w:tc>
          <w:tcPr>
            <w:tcW w:w="630" w:type="dxa"/>
            <w:vAlign w:val="center"/>
          </w:tcPr>
          <w:p w14:paraId="650D0F4E"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4</w:t>
            </w:r>
          </w:p>
        </w:tc>
        <w:tc>
          <w:tcPr>
            <w:tcW w:w="631" w:type="dxa"/>
            <w:vAlign w:val="center"/>
          </w:tcPr>
          <w:p w14:paraId="411120C4"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2</w:t>
            </w:r>
          </w:p>
        </w:tc>
        <w:tc>
          <w:tcPr>
            <w:tcW w:w="631" w:type="dxa"/>
            <w:vAlign w:val="center"/>
          </w:tcPr>
          <w:p w14:paraId="4922DB97" w14:textId="77777777" w:rsidR="0002088C" w:rsidRPr="00EB46B4" w:rsidRDefault="0002088C" w:rsidP="008F2FD7">
            <w:pPr>
              <w:jc w:val="center"/>
              <w:rPr>
                <w:rFonts w:ascii="Times New Roman" w:hAnsi="Times New Roman" w:cs="Times New Roman"/>
              </w:rPr>
            </w:pPr>
          </w:p>
        </w:tc>
      </w:tr>
      <w:tr w:rsidR="0002088C" w:rsidRPr="00A44AAA" w14:paraId="66EB0CD9" w14:textId="77777777" w:rsidTr="008F2FD7">
        <w:trPr>
          <w:trHeight w:val="340"/>
          <w:jc w:val="center"/>
        </w:trPr>
        <w:tc>
          <w:tcPr>
            <w:tcW w:w="703" w:type="dxa"/>
            <w:vAlign w:val="center"/>
          </w:tcPr>
          <w:p w14:paraId="47FD25CB"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559FB7B5"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578839" w14:textId="77777777" w:rsidR="0002088C" w:rsidRPr="00EB46B4" w:rsidRDefault="0002088C" w:rsidP="008F2FD7">
            <w:pPr>
              <w:jc w:val="center"/>
              <w:rPr>
                <w:rFonts w:ascii="Times New Roman" w:hAnsi="Times New Roman" w:cs="Times New Roman"/>
              </w:rPr>
            </w:pPr>
          </w:p>
        </w:tc>
        <w:tc>
          <w:tcPr>
            <w:tcW w:w="631" w:type="dxa"/>
            <w:vAlign w:val="center"/>
          </w:tcPr>
          <w:p w14:paraId="1811DB03"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94</w:t>
            </w:r>
          </w:p>
        </w:tc>
        <w:tc>
          <w:tcPr>
            <w:tcW w:w="630" w:type="dxa"/>
            <w:vAlign w:val="center"/>
          </w:tcPr>
          <w:p w14:paraId="000BAF93"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4</w:t>
            </w:r>
          </w:p>
        </w:tc>
        <w:tc>
          <w:tcPr>
            <w:tcW w:w="631" w:type="dxa"/>
            <w:vAlign w:val="center"/>
          </w:tcPr>
          <w:p w14:paraId="5B5B57B1"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2</w:t>
            </w:r>
          </w:p>
        </w:tc>
        <w:tc>
          <w:tcPr>
            <w:tcW w:w="631" w:type="dxa"/>
            <w:vAlign w:val="center"/>
          </w:tcPr>
          <w:p w14:paraId="5A401178" w14:textId="77777777" w:rsidR="0002088C" w:rsidRPr="00EB46B4" w:rsidRDefault="0002088C" w:rsidP="008F2FD7">
            <w:pPr>
              <w:jc w:val="center"/>
              <w:rPr>
                <w:rFonts w:ascii="Times New Roman" w:hAnsi="Times New Roman" w:cs="Times New Roman"/>
              </w:rPr>
            </w:pPr>
          </w:p>
        </w:tc>
      </w:tr>
      <w:tr w:rsidR="0002088C" w:rsidRPr="00A44AAA" w14:paraId="71D4F95B" w14:textId="77777777" w:rsidTr="008F2FD7">
        <w:trPr>
          <w:trHeight w:val="340"/>
          <w:jc w:val="center"/>
        </w:trPr>
        <w:tc>
          <w:tcPr>
            <w:tcW w:w="703" w:type="dxa"/>
            <w:vAlign w:val="center"/>
          </w:tcPr>
          <w:p w14:paraId="6258BC05"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131E7D5"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72978BF3" w14:textId="77777777" w:rsidR="0002088C" w:rsidRPr="00EB46B4" w:rsidRDefault="0002088C" w:rsidP="008F2FD7">
            <w:pPr>
              <w:jc w:val="center"/>
              <w:rPr>
                <w:rFonts w:ascii="Times New Roman" w:hAnsi="Times New Roman" w:cs="Times New Roman"/>
              </w:rPr>
            </w:pPr>
          </w:p>
        </w:tc>
        <w:tc>
          <w:tcPr>
            <w:tcW w:w="631" w:type="dxa"/>
            <w:vAlign w:val="center"/>
          </w:tcPr>
          <w:p w14:paraId="3AE0E49C" w14:textId="77777777" w:rsidR="0002088C" w:rsidRPr="00EB46B4" w:rsidRDefault="0002088C" w:rsidP="008F2FD7">
            <w:pPr>
              <w:spacing w:line="360" w:lineRule="auto"/>
              <w:jc w:val="center"/>
              <w:rPr>
                <w:rFonts w:ascii="Times New Roman" w:hAnsi="Times New Roman" w:cs="Times New Roman"/>
              </w:rPr>
            </w:pPr>
            <w:r>
              <w:rPr>
                <w:rFonts w:ascii="Times New Roman" w:hAnsi="Times New Roman" w:cs="Times New Roman"/>
              </w:rPr>
              <w:t>82</w:t>
            </w:r>
          </w:p>
        </w:tc>
        <w:tc>
          <w:tcPr>
            <w:tcW w:w="630" w:type="dxa"/>
            <w:vAlign w:val="center"/>
          </w:tcPr>
          <w:p w14:paraId="60AF194D"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15</w:t>
            </w:r>
          </w:p>
        </w:tc>
        <w:tc>
          <w:tcPr>
            <w:tcW w:w="631" w:type="dxa"/>
            <w:vAlign w:val="center"/>
          </w:tcPr>
          <w:p w14:paraId="386A76A4"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3</w:t>
            </w:r>
          </w:p>
        </w:tc>
        <w:tc>
          <w:tcPr>
            <w:tcW w:w="631" w:type="dxa"/>
            <w:vAlign w:val="center"/>
          </w:tcPr>
          <w:p w14:paraId="675638FC" w14:textId="77777777" w:rsidR="0002088C" w:rsidRPr="00EB46B4" w:rsidRDefault="0002088C" w:rsidP="008F2FD7">
            <w:pPr>
              <w:jc w:val="center"/>
              <w:rPr>
                <w:rFonts w:ascii="Times New Roman" w:hAnsi="Times New Roman" w:cs="Times New Roman"/>
              </w:rPr>
            </w:pPr>
          </w:p>
        </w:tc>
      </w:tr>
      <w:tr w:rsidR="0002088C" w:rsidRPr="00A44AAA" w14:paraId="4530EF8F" w14:textId="77777777" w:rsidTr="008F2FD7">
        <w:trPr>
          <w:trHeight w:val="340"/>
          <w:jc w:val="center"/>
        </w:trPr>
        <w:tc>
          <w:tcPr>
            <w:tcW w:w="703" w:type="dxa"/>
            <w:vAlign w:val="center"/>
          </w:tcPr>
          <w:p w14:paraId="126F01C9"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7A43AE2"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0273D928" w14:textId="77777777" w:rsidR="0002088C" w:rsidRPr="00EB46B4" w:rsidRDefault="0002088C" w:rsidP="008F2FD7">
            <w:pPr>
              <w:jc w:val="center"/>
              <w:rPr>
                <w:rFonts w:ascii="Times New Roman" w:hAnsi="Times New Roman" w:cs="Times New Roman"/>
              </w:rPr>
            </w:pPr>
          </w:p>
        </w:tc>
        <w:tc>
          <w:tcPr>
            <w:tcW w:w="631" w:type="dxa"/>
            <w:vAlign w:val="center"/>
          </w:tcPr>
          <w:p w14:paraId="315E79F8"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44,5</w:t>
            </w:r>
          </w:p>
        </w:tc>
        <w:tc>
          <w:tcPr>
            <w:tcW w:w="630" w:type="dxa"/>
            <w:vAlign w:val="center"/>
          </w:tcPr>
          <w:p w14:paraId="1079FFE8"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29</w:t>
            </w:r>
          </w:p>
        </w:tc>
        <w:tc>
          <w:tcPr>
            <w:tcW w:w="631" w:type="dxa"/>
            <w:vAlign w:val="center"/>
          </w:tcPr>
          <w:p w14:paraId="335B2579"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26,5</w:t>
            </w:r>
          </w:p>
        </w:tc>
        <w:tc>
          <w:tcPr>
            <w:tcW w:w="631" w:type="dxa"/>
            <w:vAlign w:val="center"/>
          </w:tcPr>
          <w:p w14:paraId="4AB963A8" w14:textId="77777777" w:rsidR="0002088C" w:rsidRPr="00EB46B4" w:rsidRDefault="0002088C" w:rsidP="008F2FD7">
            <w:pPr>
              <w:jc w:val="center"/>
              <w:rPr>
                <w:rFonts w:ascii="Times New Roman" w:hAnsi="Times New Roman" w:cs="Times New Roman"/>
              </w:rPr>
            </w:pPr>
          </w:p>
        </w:tc>
      </w:tr>
      <w:tr w:rsidR="0002088C" w:rsidRPr="00A44AAA" w14:paraId="5466D9BE" w14:textId="77777777" w:rsidTr="008F2FD7">
        <w:trPr>
          <w:trHeight w:val="340"/>
          <w:jc w:val="center"/>
        </w:trPr>
        <w:tc>
          <w:tcPr>
            <w:tcW w:w="703" w:type="dxa"/>
            <w:vAlign w:val="center"/>
          </w:tcPr>
          <w:p w14:paraId="01631E64"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29182D9"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3355923B" w14:textId="77777777" w:rsidR="0002088C" w:rsidRPr="00EB46B4" w:rsidRDefault="0002088C" w:rsidP="008F2FD7">
            <w:pPr>
              <w:jc w:val="center"/>
              <w:rPr>
                <w:rFonts w:ascii="Times New Roman" w:hAnsi="Times New Roman" w:cs="Times New Roman"/>
              </w:rPr>
            </w:pPr>
          </w:p>
        </w:tc>
        <w:tc>
          <w:tcPr>
            <w:tcW w:w="631" w:type="dxa"/>
            <w:vAlign w:val="center"/>
          </w:tcPr>
          <w:p w14:paraId="74D7A6BD"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78,5</w:t>
            </w:r>
          </w:p>
        </w:tc>
        <w:tc>
          <w:tcPr>
            <w:tcW w:w="630" w:type="dxa"/>
            <w:vAlign w:val="center"/>
          </w:tcPr>
          <w:p w14:paraId="1024A18A"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14,5</w:t>
            </w:r>
          </w:p>
        </w:tc>
        <w:tc>
          <w:tcPr>
            <w:tcW w:w="631" w:type="dxa"/>
            <w:vAlign w:val="center"/>
          </w:tcPr>
          <w:p w14:paraId="6855EECA"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7</w:t>
            </w:r>
          </w:p>
        </w:tc>
        <w:tc>
          <w:tcPr>
            <w:tcW w:w="631" w:type="dxa"/>
            <w:vAlign w:val="center"/>
          </w:tcPr>
          <w:p w14:paraId="43B6BC69" w14:textId="77777777" w:rsidR="0002088C" w:rsidRPr="00EB46B4" w:rsidRDefault="0002088C" w:rsidP="008F2FD7">
            <w:pPr>
              <w:jc w:val="center"/>
              <w:rPr>
                <w:rFonts w:ascii="Times New Roman" w:hAnsi="Times New Roman" w:cs="Times New Roman"/>
              </w:rPr>
            </w:pPr>
          </w:p>
        </w:tc>
      </w:tr>
      <w:tr w:rsidR="0002088C" w:rsidRPr="00A44AAA" w14:paraId="6E1CC625" w14:textId="77777777" w:rsidTr="008F2FD7">
        <w:trPr>
          <w:trHeight w:val="340"/>
          <w:jc w:val="center"/>
        </w:trPr>
        <w:tc>
          <w:tcPr>
            <w:tcW w:w="703" w:type="dxa"/>
            <w:vAlign w:val="center"/>
          </w:tcPr>
          <w:p w14:paraId="08BC2073"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343587C3"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A60F39" w14:textId="77777777" w:rsidR="0002088C" w:rsidRPr="00EB46B4" w:rsidRDefault="0002088C" w:rsidP="008F2FD7">
            <w:pPr>
              <w:jc w:val="center"/>
              <w:rPr>
                <w:rFonts w:ascii="Times New Roman" w:hAnsi="Times New Roman" w:cs="Times New Roman"/>
              </w:rPr>
            </w:pPr>
          </w:p>
        </w:tc>
        <w:tc>
          <w:tcPr>
            <w:tcW w:w="631" w:type="dxa"/>
            <w:vAlign w:val="center"/>
          </w:tcPr>
          <w:p w14:paraId="71A2A6D7"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85</w:t>
            </w:r>
          </w:p>
        </w:tc>
        <w:tc>
          <w:tcPr>
            <w:tcW w:w="630" w:type="dxa"/>
            <w:vAlign w:val="center"/>
          </w:tcPr>
          <w:p w14:paraId="07E77B99"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11,5</w:t>
            </w:r>
          </w:p>
        </w:tc>
        <w:tc>
          <w:tcPr>
            <w:tcW w:w="631" w:type="dxa"/>
            <w:vAlign w:val="center"/>
          </w:tcPr>
          <w:p w14:paraId="567D48DD"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4,5</w:t>
            </w:r>
          </w:p>
        </w:tc>
        <w:tc>
          <w:tcPr>
            <w:tcW w:w="631" w:type="dxa"/>
            <w:vAlign w:val="center"/>
          </w:tcPr>
          <w:p w14:paraId="1F612D8A" w14:textId="77777777" w:rsidR="0002088C" w:rsidRPr="00EB46B4" w:rsidRDefault="0002088C" w:rsidP="008F2FD7">
            <w:pPr>
              <w:jc w:val="center"/>
              <w:rPr>
                <w:rFonts w:ascii="Times New Roman" w:hAnsi="Times New Roman" w:cs="Times New Roman"/>
              </w:rPr>
            </w:pPr>
          </w:p>
        </w:tc>
      </w:tr>
      <w:tr w:rsidR="0002088C" w:rsidRPr="00A44AAA" w14:paraId="57ADFD66" w14:textId="77777777" w:rsidTr="008F2FD7">
        <w:trPr>
          <w:trHeight w:val="340"/>
          <w:jc w:val="center"/>
        </w:trPr>
        <w:tc>
          <w:tcPr>
            <w:tcW w:w="703" w:type="dxa"/>
            <w:vAlign w:val="center"/>
          </w:tcPr>
          <w:p w14:paraId="60EA706D" w14:textId="77777777" w:rsidR="0002088C" w:rsidRPr="00EB46B4" w:rsidRDefault="0002088C" w:rsidP="008F2FD7">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1CE7F086" w14:textId="77777777" w:rsidR="0002088C" w:rsidRPr="00EB46B4" w:rsidRDefault="0002088C" w:rsidP="008F2FD7">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902FFE0" w14:textId="77777777" w:rsidR="0002088C" w:rsidRPr="00EB46B4" w:rsidRDefault="0002088C" w:rsidP="008F2FD7">
            <w:pPr>
              <w:jc w:val="center"/>
              <w:rPr>
                <w:rFonts w:ascii="Times New Roman" w:hAnsi="Times New Roman" w:cs="Times New Roman"/>
              </w:rPr>
            </w:pPr>
          </w:p>
        </w:tc>
        <w:tc>
          <w:tcPr>
            <w:tcW w:w="631" w:type="dxa"/>
            <w:vAlign w:val="center"/>
          </w:tcPr>
          <w:p w14:paraId="531EFAE2"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59</w:t>
            </w:r>
          </w:p>
        </w:tc>
        <w:tc>
          <w:tcPr>
            <w:tcW w:w="630" w:type="dxa"/>
            <w:vAlign w:val="center"/>
          </w:tcPr>
          <w:p w14:paraId="668B8704"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21,5</w:t>
            </w:r>
          </w:p>
        </w:tc>
        <w:tc>
          <w:tcPr>
            <w:tcW w:w="631" w:type="dxa"/>
            <w:vAlign w:val="center"/>
          </w:tcPr>
          <w:p w14:paraId="11C79945" w14:textId="77777777" w:rsidR="0002088C" w:rsidRPr="00EB46B4" w:rsidRDefault="0002088C" w:rsidP="008F2FD7">
            <w:pPr>
              <w:jc w:val="center"/>
              <w:rPr>
                <w:rFonts w:ascii="Times New Roman" w:hAnsi="Times New Roman" w:cs="Times New Roman"/>
              </w:rPr>
            </w:pPr>
            <w:r>
              <w:rPr>
                <w:rFonts w:ascii="Times New Roman" w:hAnsi="Times New Roman" w:cs="Times New Roman"/>
              </w:rPr>
              <w:t>19,5</w:t>
            </w:r>
          </w:p>
        </w:tc>
        <w:tc>
          <w:tcPr>
            <w:tcW w:w="631" w:type="dxa"/>
            <w:vAlign w:val="center"/>
          </w:tcPr>
          <w:p w14:paraId="314FA65D" w14:textId="77777777" w:rsidR="0002088C" w:rsidRPr="00EB46B4" w:rsidRDefault="0002088C" w:rsidP="008F2FD7">
            <w:pPr>
              <w:jc w:val="center"/>
              <w:rPr>
                <w:rFonts w:ascii="Times New Roman" w:hAnsi="Times New Roman" w:cs="Times New Roman"/>
              </w:rPr>
            </w:pPr>
          </w:p>
        </w:tc>
      </w:tr>
      <w:tr w:rsidR="0002088C" w:rsidRPr="00A44AAA" w14:paraId="7D305FEB" w14:textId="77777777" w:rsidTr="008F2FD7">
        <w:trPr>
          <w:trHeight w:val="340"/>
          <w:jc w:val="center"/>
        </w:trPr>
        <w:tc>
          <w:tcPr>
            <w:tcW w:w="6909" w:type="dxa"/>
            <w:gridSpan w:val="2"/>
            <w:vAlign w:val="center"/>
          </w:tcPr>
          <w:p w14:paraId="23D3D1AC" w14:textId="3C6CAADF" w:rsidR="0002088C" w:rsidRPr="00EB46B4" w:rsidRDefault="0002088C" w:rsidP="008F2FD7">
            <w:pPr>
              <w:rPr>
                <w:rFonts w:ascii="Times New Roman" w:hAnsi="Times New Roman" w:cs="Times New Roman"/>
              </w:rPr>
            </w:pPr>
            <w:r w:rsidRPr="0002088C">
              <w:rPr>
                <w:rFonts w:ascii="Times New Roman" w:hAnsi="Times New Roman" w:cs="Times New Roman"/>
                <w:b/>
              </w:rPr>
              <w:t>GENEL DEĞERLENDİRME</w:t>
            </w:r>
          </w:p>
        </w:tc>
        <w:tc>
          <w:tcPr>
            <w:tcW w:w="630" w:type="dxa"/>
            <w:vAlign w:val="center"/>
          </w:tcPr>
          <w:p w14:paraId="101F6ED5" w14:textId="77777777" w:rsidR="0002088C" w:rsidRPr="00EB46B4" w:rsidRDefault="0002088C" w:rsidP="008F2FD7">
            <w:pPr>
              <w:jc w:val="center"/>
              <w:rPr>
                <w:rFonts w:ascii="Times New Roman" w:hAnsi="Times New Roman" w:cs="Times New Roman"/>
              </w:rPr>
            </w:pPr>
          </w:p>
        </w:tc>
        <w:tc>
          <w:tcPr>
            <w:tcW w:w="631" w:type="dxa"/>
            <w:vAlign w:val="center"/>
          </w:tcPr>
          <w:p w14:paraId="20EB8F76" w14:textId="77777777" w:rsidR="0002088C" w:rsidRDefault="0002088C" w:rsidP="008F2FD7">
            <w:pPr>
              <w:jc w:val="center"/>
              <w:rPr>
                <w:rFonts w:ascii="Times New Roman" w:hAnsi="Times New Roman" w:cs="Times New Roman"/>
              </w:rPr>
            </w:pPr>
          </w:p>
        </w:tc>
        <w:tc>
          <w:tcPr>
            <w:tcW w:w="630" w:type="dxa"/>
            <w:vAlign w:val="center"/>
          </w:tcPr>
          <w:p w14:paraId="07EB708C" w14:textId="77777777" w:rsidR="0002088C" w:rsidRDefault="0002088C" w:rsidP="008F2FD7">
            <w:pPr>
              <w:jc w:val="center"/>
              <w:rPr>
                <w:rFonts w:ascii="Times New Roman" w:hAnsi="Times New Roman" w:cs="Times New Roman"/>
              </w:rPr>
            </w:pPr>
          </w:p>
        </w:tc>
        <w:tc>
          <w:tcPr>
            <w:tcW w:w="631" w:type="dxa"/>
            <w:vAlign w:val="center"/>
          </w:tcPr>
          <w:p w14:paraId="6E4953B1" w14:textId="77777777" w:rsidR="0002088C" w:rsidRDefault="0002088C" w:rsidP="008F2FD7">
            <w:pPr>
              <w:jc w:val="center"/>
              <w:rPr>
                <w:rFonts w:ascii="Times New Roman" w:hAnsi="Times New Roman" w:cs="Times New Roman"/>
              </w:rPr>
            </w:pPr>
          </w:p>
        </w:tc>
        <w:tc>
          <w:tcPr>
            <w:tcW w:w="631" w:type="dxa"/>
            <w:vAlign w:val="center"/>
          </w:tcPr>
          <w:p w14:paraId="0E1CAD48" w14:textId="77777777" w:rsidR="0002088C" w:rsidRPr="00EB46B4" w:rsidRDefault="0002088C" w:rsidP="008F2FD7">
            <w:pPr>
              <w:jc w:val="center"/>
              <w:rPr>
                <w:rFonts w:ascii="Times New Roman" w:hAnsi="Times New Roman" w:cs="Times New Roman"/>
              </w:rPr>
            </w:pPr>
          </w:p>
        </w:tc>
      </w:tr>
    </w:tbl>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36D5BBF0" w:rsidR="001434A9" w:rsidRPr="007E5D5E" w:rsidRDefault="00F51334" w:rsidP="001434A9">
      <w:pPr>
        <w:tabs>
          <w:tab w:val="left" w:pos="7320"/>
        </w:tabs>
        <w:jc w:val="both"/>
        <w:rPr>
          <w:rFonts w:ascii="Times New Roman" w:hAnsi="Times New Roman" w:cs="Times New Roman"/>
          <w:b/>
          <w:sz w:val="24"/>
          <w:szCs w:val="24"/>
        </w:rPr>
      </w:pPr>
      <w:r w:rsidRPr="007E5D5E">
        <w:rPr>
          <w:rFonts w:ascii="Times New Roman" w:hAnsi="Times New Roman" w:cs="Times New Roman"/>
          <w:b/>
          <w:sz w:val="24"/>
          <w:szCs w:val="24"/>
        </w:rPr>
        <w:t>Grafik 1. Öğrenci Anket Sonuç Grafiği</w:t>
      </w:r>
    </w:p>
    <w:p w14:paraId="759A1916" w14:textId="2C7E98D9" w:rsidR="001434A9" w:rsidRPr="001434A9" w:rsidRDefault="003A34B0" w:rsidP="001434A9">
      <w:pPr>
        <w:tabs>
          <w:tab w:val="left" w:pos="7320"/>
        </w:tabs>
        <w:jc w:val="both"/>
        <w:rPr>
          <w:rFonts w:ascii="Times New Roman" w:hAnsi="Times New Roman" w:cs="Times New Roman"/>
          <w:sz w:val="24"/>
          <w:szCs w:val="24"/>
        </w:rPr>
      </w:pPr>
      <w:r>
        <w:rPr>
          <w:noProof/>
          <w:lang w:eastAsia="tr-TR"/>
        </w:rPr>
        <w:drawing>
          <wp:anchor distT="0" distB="0" distL="114300" distR="114300" simplePos="0" relativeHeight="484041728" behindDoc="0" locked="0" layoutInCell="1" allowOverlap="1" wp14:anchorId="2F28FDC5" wp14:editId="2EDA69DF">
            <wp:simplePos x="0" y="0"/>
            <wp:positionH relativeFrom="column">
              <wp:posOffset>747395</wp:posOffset>
            </wp:positionH>
            <wp:positionV relativeFrom="paragraph">
              <wp:posOffset>106680</wp:posOffset>
            </wp:positionV>
            <wp:extent cx="4124325" cy="2409825"/>
            <wp:effectExtent l="0" t="0" r="9525" b="9525"/>
            <wp:wrapSquare wrapText="bothSides"/>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3C15475" w14:textId="752D1E5B" w:rsidR="001434A9" w:rsidRPr="001434A9" w:rsidRDefault="001434A9" w:rsidP="001434A9">
      <w:pPr>
        <w:tabs>
          <w:tab w:val="left" w:pos="7320"/>
        </w:tabs>
        <w:jc w:val="both"/>
        <w:rPr>
          <w:rFonts w:ascii="Times New Roman" w:hAnsi="Times New Roman" w:cs="Times New Roman"/>
          <w:sz w:val="24"/>
          <w:szCs w:val="24"/>
        </w:rPr>
      </w:pPr>
    </w:p>
    <w:p w14:paraId="1AD1E2E6" w14:textId="0BDADCF5" w:rsidR="001434A9" w:rsidRPr="001434A9" w:rsidRDefault="001434A9" w:rsidP="001434A9">
      <w:pPr>
        <w:tabs>
          <w:tab w:val="left" w:pos="7320"/>
        </w:tabs>
        <w:jc w:val="both"/>
        <w:rPr>
          <w:rFonts w:ascii="Times New Roman" w:hAnsi="Times New Roman" w:cs="Times New Roman"/>
          <w:sz w:val="24"/>
          <w:szCs w:val="24"/>
        </w:rPr>
      </w:pPr>
    </w:p>
    <w:p w14:paraId="00FA5598" w14:textId="352D78C3"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7D9C8738" w14:textId="2BE0600F" w:rsidR="000938FD" w:rsidRDefault="000938FD" w:rsidP="001434A9">
      <w:pPr>
        <w:tabs>
          <w:tab w:val="left" w:pos="7320"/>
        </w:tabs>
        <w:jc w:val="both"/>
        <w:rPr>
          <w:rFonts w:ascii="Times New Roman" w:hAnsi="Times New Roman" w:cs="Times New Roman"/>
          <w:b/>
          <w:bCs/>
          <w:sz w:val="24"/>
          <w:szCs w:val="24"/>
        </w:rPr>
      </w:pPr>
    </w:p>
    <w:p w14:paraId="6404B071" w14:textId="77777777" w:rsidR="000938FD" w:rsidRDefault="000938FD" w:rsidP="001434A9">
      <w:pPr>
        <w:tabs>
          <w:tab w:val="left" w:pos="7320"/>
        </w:tabs>
        <w:jc w:val="both"/>
        <w:rPr>
          <w:rFonts w:ascii="Times New Roman" w:hAnsi="Times New Roman" w:cs="Times New Roman"/>
          <w:b/>
          <w:bCs/>
          <w:sz w:val="24"/>
          <w:szCs w:val="24"/>
        </w:rPr>
      </w:pPr>
    </w:p>
    <w:p w14:paraId="20408AF7" w14:textId="77777777" w:rsidR="000938FD" w:rsidRDefault="000938FD" w:rsidP="001434A9">
      <w:pPr>
        <w:tabs>
          <w:tab w:val="left" w:pos="7320"/>
        </w:tabs>
        <w:jc w:val="both"/>
        <w:rPr>
          <w:rFonts w:ascii="Times New Roman" w:hAnsi="Times New Roman" w:cs="Times New Roman"/>
          <w:b/>
          <w:bCs/>
          <w:sz w:val="24"/>
          <w:szCs w:val="24"/>
        </w:rPr>
      </w:pPr>
    </w:p>
    <w:p w14:paraId="5596C138" w14:textId="77777777" w:rsidR="000938FD" w:rsidRDefault="000938FD" w:rsidP="001434A9">
      <w:pPr>
        <w:tabs>
          <w:tab w:val="left" w:pos="7320"/>
        </w:tabs>
        <w:jc w:val="both"/>
        <w:rPr>
          <w:rFonts w:ascii="Times New Roman" w:hAnsi="Times New Roman" w:cs="Times New Roman"/>
          <w:b/>
          <w:bCs/>
          <w:sz w:val="24"/>
          <w:szCs w:val="24"/>
        </w:rPr>
      </w:pPr>
    </w:p>
    <w:p w14:paraId="6E3B2006" w14:textId="77777777" w:rsidR="000938FD" w:rsidRDefault="000938FD" w:rsidP="001434A9">
      <w:pPr>
        <w:tabs>
          <w:tab w:val="left" w:pos="7320"/>
        </w:tabs>
        <w:jc w:val="both"/>
        <w:rPr>
          <w:rFonts w:ascii="Times New Roman" w:hAnsi="Times New Roman" w:cs="Times New Roman"/>
          <w:b/>
          <w:bCs/>
          <w:sz w:val="24"/>
          <w:szCs w:val="24"/>
        </w:rPr>
      </w:pPr>
    </w:p>
    <w:p w14:paraId="53A9EE49" w14:textId="77777777" w:rsidR="000938FD" w:rsidRDefault="000938FD" w:rsidP="001434A9">
      <w:pPr>
        <w:tabs>
          <w:tab w:val="left" w:pos="7320"/>
        </w:tabs>
        <w:jc w:val="both"/>
        <w:rPr>
          <w:rFonts w:ascii="Times New Roman" w:hAnsi="Times New Roman" w:cs="Times New Roman"/>
          <w:b/>
          <w:bCs/>
          <w:sz w:val="24"/>
          <w:szCs w:val="24"/>
        </w:rPr>
      </w:pPr>
    </w:p>
    <w:p w14:paraId="11E61D1C" w14:textId="77777777" w:rsidR="000938FD" w:rsidRDefault="000938FD" w:rsidP="001434A9">
      <w:pPr>
        <w:tabs>
          <w:tab w:val="left" w:pos="7320"/>
        </w:tabs>
        <w:jc w:val="both"/>
        <w:rPr>
          <w:rFonts w:ascii="Times New Roman" w:hAnsi="Times New Roman" w:cs="Times New Roman"/>
          <w:b/>
          <w:bCs/>
          <w:sz w:val="24"/>
          <w:szCs w:val="24"/>
        </w:rPr>
      </w:pPr>
    </w:p>
    <w:p w14:paraId="6290D1E8" w14:textId="77777777" w:rsidR="000938FD" w:rsidRDefault="000938FD" w:rsidP="001434A9">
      <w:pPr>
        <w:tabs>
          <w:tab w:val="left" w:pos="7320"/>
        </w:tabs>
        <w:jc w:val="both"/>
        <w:rPr>
          <w:rFonts w:ascii="Times New Roman" w:hAnsi="Times New Roman" w:cs="Times New Roman"/>
          <w:b/>
          <w:bCs/>
          <w:sz w:val="24"/>
          <w:szCs w:val="24"/>
        </w:rPr>
      </w:pPr>
    </w:p>
    <w:p w14:paraId="2CAD5886" w14:textId="77777777" w:rsidR="000938FD" w:rsidRDefault="000938FD" w:rsidP="001434A9">
      <w:pPr>
        <w:tabs>
          <w:tab w:val="left" w:pos="7320"/>
        </w:tabs>
        <w:jc w:val="both"/>
        <w:rPr>
          <w:rFonts w:ascii="Times New Roman" w:hAnsi="Times New Roman" w:cs="Times New Roman"/>
          <w:b/>
          <w:bCs/>
          <w:sz w:val="24"/>
          <w:szCs w:val="24"/>
        </w:rPr>
      </w:pPr>
    </w:p>
    <w:p w14:paraId="432FC538" w14:textId="77777777" w:rsidR="000938FD" w:rsidRDefault="000938FD" w:rsidP="001434A9">
      <w:pPr>
        <w:tabs>
          <w:tab w:val="left" w:pos="7320"/>
        </w:tabs>
        <w:jc w:val="both"/>
        <w:rPr>
          <w:rFonts w:ascii="Times New Roman" w:hAnsi="Times New Roman" w:cs="Times New Roman"/>
          <w:b/>
          <w:bCs/>
          <w:sz w:val="24"/>
          <w:szCs w:val="24"/>
        </w:rPr>
      </w:pPr>
    </w:p>
    <w:p w14:paraId="1F5E9663" w14:textId="77777777" w:rsidR="000938FD" w:rsidRDefault="000938FD" w:rsidP="001434A9">
      <w:pPr>
        <w:tabs>
          <w:tab w:val="left" w:pos="7320"/>
        </w:tabs>
        <w:jc w:val="both"/>
        <w:rPr>
          <w:rFonts w:ascii="Times New Roman" w:hAnsi="Times New Roman" w:cs="Times New Roman"/>
          <w:b/>
          <w:bCs/>
          <w:sz w:val="24"/>
          <w:szCs w:val="24"/>
        </w:rPr>
      </w:pPr>
    </w:p>
    <w:p w14:paraId="6DA619DF" w14:textId="77777777" w:rsidR="000938FD" w:rsidRDefault="000938FD" w:rsidP="001434A9">
      <w:pPr>
        <w:tabs>
          <w:tab w:val="left" w:pos="7320"/>
        </w:tabs>
        <w:jc w:val="both"/>
        <w:rPr>
          <w:rFonts w:ascii="Times New Roman" w:hAnsi="Times New Roman" w:cs="Times New Roman"/>
          <w:b/>
          <w:bCs/>
          <w:sz w:val="24"/>
          <w:szCs w:val="24"/>
        </w:rPr>
      </w:pPr>
    </w:p>
    <w:p w14:paraId="2D3E4708" w14:textId="77777777" w:rsidR="003A34B0" w:rsidRDefault="003A34B0" w:rsidP="001434A9">
      <w:pPr>
        <w:tabs>
          <w:tab w:val="left" w:pos="7320"/>
        </w:tabs>
        <w:jc w:val="both"/>
        <w:rPr>
          <w:rFonts w:ascii="Times New Roman" w:hAnsi="Times New Roman" w:cs="Times New Roman"/>
          <w:b/>
          <w:bCs/>
          <w:sz w:val="24"/>
          <w:szCs w:val="24"/>
        </w:rPr>
      </w:pPr>
    </w:p>
    <w:p w14:paraId="1EB25900" w14:textId="063B5526"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14:paraId="223DF479" w14:textId="17453C13" w:rsidR="00195DBF" w:rsidRDefault="00195DBF" w:rsidP="001434A9">
      <w:pPr>
        <w:tabs>
          <w:tab w:val="left" w:pos="7320"/>
        </w:tabs>
        <w:jc w:val="both"/>
        <w:rPr>
          <w:rFonts w:ascii="Times New Roman" w:hAnsi="Times New Roman" w:cs="Times New Roman"/>
          <w:b/>
          <w:bCs/>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5828D6" w:rsidRPr="00EB46B4" w14:paraId="08B30E1A" w14:textId="77777777" w:rsidTr="005828D6">
        <w:trPr>
          <w:trHeight w:val="496"/>
          <w:jc w:val="center"/>
        </w:trPr>
        <w:tc>
          <w:tcPr>
            <w:tcW w:w="10062" w:type="dxa"/>
            <w:gridSpan w:val="7"/>
            <w:vAlign w:val="center"/>
          </w:tcPr>
          <w:tbl>
            <w:tblPr>
              <w:tblW w:w="10057" w:type="dxa"/>
              <w:tblBorders>
                <w:top w:val="nil"/>
                <w:left w:val="nil"/>
                <w:bottom w:val="nil"/>
                <w:right w:val="nil"/>
              </w:tblBorders>
              <w:tblLayout w:type="fixed"/>
              <w:tblLook w:val="0000" w:firstRow="0" w:lastRow="0" w:firstColumn="0" w:lastColumn="0" w:noHBand="0" w:noVBand="0"/>
            </w:tblPr>
            <w:tblGrid>
              <w:gridCol w:w="10057"/>
            </w:tblGrid>
            <w:tr w:rsidR="005828D6" w:rsidRPr="005828D6" w14:paraId="78D1A6E6" w14:textId="77777777" w:rsidTr="005828D6">
              <w:trPr>
                <w:trHeight w:val="85"/>
              </w:trPr>
              <w:tc>
                <w:tcPr>
                  <w:tcW w:w="10057" w:type="dxa"/>
                </w:tcPr>
                <w:p w14:paraId="1A2E2F1A" w14:textId="35B49822" w:rsidR="005828D6" w:rsidRPr="005828D6" w:rsidRDefault="00940491" w:rsidP="005828D6">
                  <w:pPr>
                    <w:widowControl/>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BAHÇECİK DAMLAR İLKOKULU</w:t>
                  </w:r>
                  <w:r w:rsidR="005828D6">
                    <w:rPr>
                      <w:rFonts w:ascii="Arial" w:eastAsiaTheme="minorHAnsi" w:hAnsi="Arial" w:cs="Arial"/>
                      <w:color w:val="000000"/>
                      <w:sz w:val="18"/>
                      <w:szCs w:val="18"/>
                    </w:rPr>
                    <w:t xml:space="preserve"> 2024-2028 STRATEJİK PLAN </w:t>
                  </w:r>
                  <w:r w:rsidR="004220FA">
                    <w:rPr>
                      <w:rFonts w:ascii="Arial" w:eastAsiaTheme="minorHAnsi" w:hAnsi="Arial" w:cs="Arial"/>
                      <w:color w:val="000000"/>
                      <w:sz w:val="18"/>
                      <w:szCs w:val="18"/>
                    </w:rPr>
                    <w:t>İÇ PAYDAŞ ÖĞRETMEN GÖRÜŞ VE DEĞERLENDİRMELERİ</w:t>
                  </w:r>
                  <w:r w:rsidR="005828D6" w:rsidRPr="005828D6">
                    <w:rPr>
                      <w:rFonts w:ascii="Arial" w:eastAsiaTheme="minorHAnsi" w:hAnsi="Arial" w:cs="Arial"/>
                      <w:color w:val="000000"/>
                      <w:sz w:val="18"/>
                      <w:szCs w:val="18"/>
                    </w:rPr>
                    <w:t xml:space="preserve"> ANKET FORMU</w:t>
                  </w:r>
                </w:p>
              </w:tc>
            </w:tr>
          </w:tbl>
          <w:p w14:paraId="587E84A2" w14:textId="77777777" w:rsidR="005828D6" w:rsidRPr="00EB46B4" w:rsidRDefault="005828D6" w:rsidP="005828D6">
            <w:pPr>
              <w:jc w:val="center"/>
              <w:rPr>
                <w:rFonts w:ascii="Times New Roman" w:hAnsi="Times New Roman" w:cs="Times New Roman"/>
                <w:b/>
                <w:bCs/>
              </w:rPr>
            </w:pPr>
          </w:p>
        </w:tc>
      </w:tr>
      <w:tr w:rsidR="00CD0596" w:rsidRPr="00EB46B4" w14:paraId="521CA1D7" w14:textId="77777777" w:rsidTr="005828D6">
        <w:trPr>
          <w:trHeight w:val="1552"/>
          <w:jc w:val="center"/>
        </w:trPr>
        <w:tc>
          <w:tcPr>
            <w:tcW w:w="703" w:type="dxa"/>
            <w:vAlign w:val="center"/>
          </w:tcPr>
          <w:p w14:paraId="48E77F87"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7414485D" w14:textId="77777777" w:rsidR="00CD0596" w:rsidRPr="00EB46B4" w:rsidRDefault="00CD0596" w:rsidP="005828D6">
            <w:pPr>
              <w:jc w:val="center"/>
              <w:rPr>
                <w:rFonts w:ascii="Times New Roman" w:hAnsi="Times New Roman" w:cs="Times New Roman"/>
                <w:b/>
                <w:bCs/>
              </w:rPr>
            </w:pPr>
            <w:r>
              <w:rPr>
                <w:rFonts w:ascii="Times New Roman" w:hAnsi="Times New Roman" w:cs="Times New Roman"/>
                <w:b/>
                <w:bCs/>
              </w:rPr>
              <w:t>ÖĞRETMEN MEMNUNİYET ANKETİ</w:t>
            </w:r>
          </w:p>
        </w:tc>
        <w:tc>
          <w:tcPr>
            <w:tcW w:w="630" w:type="dxa"/>
            <w:textDirection w:val="btLr"/>
            <w:vAlign w:val="center"/>
          </w:tcPr>
          <w:p w14:paraId="49290E52" w14:textId="77777777" w:rsidR="00CD0596" w:rsidRPr="00EB46B4" w:rsidRDefault="00CD0596" w:rsidP="004220FA">
            <w:pP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717476A" w14:textId="77777777" w:rsidR="00CD0596" w:rsidRPr="00EB46B4" w:rsidRDefault="00CD0596" w:rsidP="004220FA">
            <w:pP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31B8F5D" w14:textId="77777777" w:rsidR="00CD0596" w:rsidRPr="00EB46B4" w:rsidRDefault="00CD0596" w:rsidP="004220FA">
            <w:pP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357C52B" w14:textId="77777777" w:rsidR="00CD0596" w:rsidRPr="00EB46B4" w:rsidRDefault="00CD0596" w:rsidP="004220FA">
            <w:pP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4933C90E" w14:textId="77777777" w:rsidR="00CD0596" w:rsidRPr="00EB46B4" w:rsidRDefault="00CD0596" w:rsidP="004220FA">
            <w:pPr>
              <w:rPr>
                <w:rFonts w:ascii="Times New Roman" w:hAnsi="Times New Roman" w:cs="Times New Roman"/>
                <w:b/>
                <w:bCs/>
              </w:rPr>
            </w:pPr>
          </w:p>
          <w:p w14:paraId="62B4EE08" w14:textId="77777777" w:rsidR="00CD0596" w:rsidRPr="00EB46B4" w:rsidRDefault="00CD0596" w:rsidP="004220FA">
            <w:pPr>
              <w:rPr>
                <w:rFonts w:ascii="Times New Roman" w:hAnsi="Times New Roman" w:cs="Times New Roman"/>
                <w:b/>
                <w:bCs/>
              </w:rPr>
            </w:pPr>
            <w:r w:rsidRPr="00EB46B4">
              <w:rPr>
                <w:rFonts w:ascii="Times New Roman" w:hAnsi="Times New Roman" w:cs="Times New Roman"/>
                <w:b/>
                <w:bCs/>
              </w:rPr>
              <w:t>Katılmıyorum</w:t>
            </w:r>
          </w:p>
        </w:tc>
      </w:tr>
      <w:tr w:rsidR="00CD0596" w:rsidRPr="00EB46B4" w14:paraId="367137D5" w14:textId="77777777" w:rsidTr="005828D6">
        <w:trPr>
          <w:trHeight w:val="510"/>
          <w:jc w:val="center"/>
        </w:trPr>
        <w:tc>
          <w:tcPr>
            <w:tcW w:w="703" w:type="dxa"/>
            <w:vAlign w:val="center"/>
          </w:tcPr>
          <w:p w14:paraId="2F799564"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6664E076"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4704057B"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005307C5" w14:textId="77777777" w:rsidR="00CD0596" w:rsidRPr="00EB46B4" w:rsidRDefault="00CD0596" w:rsidP="005828D6">
            <w:pPr>
              <w:jc w:val="center"/>
              <w:rPr>
                <w:rFonts w:ascii="Times New Roman" w:hAnsi="Times New Roman" w:cs="Times New Roman"/>
              </w:rPr>
            </w:pPr>
          </w:p>
        </w:tc>
        <w:tc>
          <w:tcPr>
            <w:tcW w:w="630" w:type="dxa"/>
            <w:vAlign w:val="center"/>
          </w:tcPr>
          <w:p w14:paraId="0C5DBA01" w14:textId="77777777" w:rsidR="00CD0596" w:rsidRPr="00EB46B4" w:rsidRDefault="00CD0596" w:rsidP="005828D6">
            <w:pPr>
              <w:jc w:val="center"/>
              <w:rPr>
                <w:rFonts w:ascii="Times New Roman" w:hAnsi="Times New Roman" w:cs="Times New Roman"/>
              </w:rPr>
            </w:pPr>
          </w:p>
        </w:tc>
        <w:tc>
          <w:tcPr>
            <w:tcW w:w="631" w:type="dxa"/>
            <w:vAlign w:val="center"/>
          </w:tcPr>
          <w:p w14:paraId="02B57D01" w14:textId="77777777" w:rsidR="00CD0596" w:rsidRPr="00EB46B4" w:rsidRDefault="00CD0596" w:rsidP="005828D6">
            <w:pPr>
              <w:jc w:val="center"/>
              <w:rPr>
                <w:rFonts w:ascii="Times New Roman" w:hAnsi="Times New Roman" w:cs="Times New Roman"/>
              </w:rPr>
            </w:pPr>
          </w:p>
        </w:tc>
        <w:tc>
          <w:tcPr>
            <w:tcW w:w="631" w:type="dxa"/>
            <w:vAlign w:val="center"/>
          </w:tcPr>
          <w:p w14:paraId="0789398B" w14:textId="77777777" w:rsidR="00CD0596" w:rsidRPr="00EB46B4" w:rsidRDefault="00CD0596" w:rsidP="005828D6">
            <w:pPr>
              <w:jc w:val="center"/>
              <w:rPr>
                <w:rFonts w:ascii="Times New Roman" w:hAnsi="Times New Roman" w:cs="Times New Roman"/>
              </w:rPr>
            </w:pPr>
          </w:p>
        </w:tc>
      </w:tr>
      <w:tr w:rsidR="00CD0596" w:rsidRPr="00EB46B4" w14:paraId="1ECF63B4" w14:textId="77777777" w:rsidTr="005828D6">
        <w:trPr>
          <w:trHeight w:val="510"/>
          <w:jc w:val="center"/>
        </w:trPr>
        <w:tc>
          <w:tcPr>
            <w:tcW w:w="703" w:type="dxa"/>
            <w:vAlign w:val="center"/>
          </w:tcPr>
          <w:p w14:paraId="3077C200"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7D5A3AF6"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0994DBB8" w14:textId="77777777" w:rsidR="00CD0596" w:rsidRPr="00EB46B4" w:rsidRDefault="00CD0596" w:rsidP="005828D6">
            <w:pPr>
              <w:spacing w:line="360" w:lineRule="auto"/>
              <w:jc w:val="center"/>
              <w:rPr>
                <w:rFonts w:ascii="Times New Roman" w:hAnsi="Times New Roman" w:cs="Times New Roman"/>
              </w:rPr>
            </w:pPr>
            <w:r>
              <w:rPr>
                <w:rFonts w:ascii="Times New Roman" w:hAnsi="Times New Roman" w:cs="Times New Roman"/>
              </w:rPr>
              <w:t>%95,8</w:t>
            </w:r>
          </w:p>
        </w:tc>
        <w:tc>
          <w:tcPr>
            <w:tcW w:w="631" w:type="dxa"/>
            <w:vAlign w:val="center"/>
          </w:tcPr>
          <w:p w14:paraId="2EBDC822" w14:textId="77777777" w:rsidR="00CD0596" w:rsidRPr="00EB46B4" w:rsidRDefault="00CD0596" w:rsidP="005828D6">
            <w:pPr>
              <w:jc w:val="center"/>
              <w:rPr>
                <w:rFonts w:ascii="Times New Roman" w:hAnsi="Times New Roman" w:cs="Times New Roman"/>
              </w:rPr>
            </w:pPr>
          </w:p>
        </w:tc>
        <w:tc>
          <w:tcPr>
            <w:tcW w:w="630" w:type="dxa"/>
            <w:vAlign w:val="center"/>
          </w:tcPr>
          <w:p w14:paraId="41B39339" w14:textId="77777777" w:rsidR="00CD0596" w:rsidRPr="00EB46B4" w:rsidRDefault="00CD0596" w:rsidP="005828D6">
            <w:pPr>
              <w:jc w:val="center"/>
              <w:rPr>
                <w:rFonts w:ascii="Times New Roman" w:hAnsi="Times New Roman" w:cs="Times New Roman"/>
              </w:rPr>
            </w:pPr>
          </w:p>
        </w:tc>
        <w:tc>
          <w:tcPr>
            <w:tcW w:w="631" w:type="dxa"/>
            <w:vAlign w:val="center"/>
          </w:tcPr>
          <w:p w14:paraId="2123C781" w14:textId="77777777" w:rsidR="00CD0596" w:rsidRPr="00EB46B4" w:rsidRDefault="00CD0596" w:rsidP="005828D6">
            <w:pPr>
              <w:jc w:val="center"/>
              <w:rPr>
                <w:rFonts w:ascii="Times New Roman" w:hAnsi="Times New Roman" w:cs="Times New Roman"/>
              </w:rPr>
            </w:pPr>
          </w:p>
        </w:tc>
        <w:tc>
          <w:tcPr>
            <w:tcW w:w="631" w:type="dxa"/>
            <w:vAlign w:val="center"/>
          </w:tcPr>
          <w:p w14:paraId="74A95283"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%4,2</w:t>
            </w:r>
          </w:p>
        </w:tc>
      </w:tr>
      <w:tr w:rsidR="00CD0596" w:rsidRPr="00EB46B4" w14:paraId="63E29D50" w14:textId="77777777" w:rsidTr="005828D6">
        <w:trPr>
          <w:trHeight w:val="510"/>
          <w:jc w:val="center"/>
        </w:trPr>
        <w:tc>
          <w:tcPr>
            <w:tcW w:w="703" w:type="dxa"/>
            <w:vAlign w:val="center"/>
          </w:tcPr>
          <w:p w14:paraId="1530AA77"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70841F2"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62D6828E"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%95,8</w:t>
            </w:r>
          </w:p>
        </w:tc>
        <w:tc>
          <w:tcPr>
            <w:tcW w:w="631" w:type="dxa"/>
            <w:vAlign w:val="center"/>
          </w:tcPr>
          <w:p w14:paraId="5A5B70C7" w14:textId="77777777" w:rsidR="00CD0596" w:rsidRPr="00EB46B4" w:rsidRDefault="00CD0596" w:rsidP="005828D6">
            <w:pPr>
              <w:jc w:val="center"/>
              <w:rPr>
                <w:rFonts w:ascii="Times New Roman" w:hAnsi="Times New Roman" w:cs="Times New Roman"/>
              </w:rPr>
            </w:pPr>
          </w:p>
        </w:tc>
        <w:tc>
          <w:tcPr>
            <w:tcW w:w="630" w:type="dxa"/>
            <w:vAlign w:val="center"/>
          </w:tcPr>
          <w:p w14:paraId="0102716A"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%4,2</w:t>
            </w:r>
          </w:p>
        </w:tc>
        <w:tc>
          <w:tcPr>
            <w:tcW w:w="631" w:type="dxa"/>
            <w:vAlign w:val="center"/>
          </w:tcPr>
          <w:p w14:paraId="55C5B14B" w14:textId="77777777" w:rsidR="00CD0596" w:rsidRPr="00EB46B4" w:rsidRDefault="00CD0596" w:rsidP="005828D6">
            <w:pPr>
              <w:jc w:val="center"/>
              <w:rPr>
                <w:rFonts w:ascii="Times New Roman" w:hAnsi="Times New Roman" w:cs="Times New Roman"/>
              </w:rPr>
            </w:pPr>
          </w:p>
        </w:tc>
        <w:tc>
          <w:tcPr>
            <w:tcW w:w="631" w:type="dxa"/>
            <w:vAlign w:val="center"/>
          </w:tcPr>
          <w:p w14:paraId="1C2F7685" w14:textId="77777777" w:rsidR="00CD0596" w:rsidRPr="00EB46B4" w:rsidRDefault="00CD0596" w:rsidP="005828D6">
            <w:pPr>
              <w:jc w:val="center"/>
              <w:rPr>
                <w:rFonts w:ascii="Times New Roman" w:hAnsi="Times New Roman" w:cs="Times New Roman"/>
              </w:rPr>
            </w:pPr>
          </w:p>
        </w:tc>
      </w:tr>
      <w:tr w:rsidR="00CD0596" w:rsidRPr="00EB46B4" w14:paraId="5161540E" w14:textId="77777777" w:rsidTr="005828D6">
        <w:trPr>
          <w:trHeight w:val="510"/>
          <w:jc w:val="center"/>
        </w:trPr>
        <w:tc>
          <w:tcPr>
            <w:tcW w:w="703" w:type="dxa"/>
            <w:vAlign w:val="center"/>
          </w:tcPr>
          <w:p w14:paraId="07B9ED78"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2D7BB30"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2934C275"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6814C7D0" w14:textId="77777777" w:rsidR="00CD0596" w:rsidRPr="00EB46B4" w:rsidRDefault="00CD0596" w:rsidP="005828D6">
            <w:pPr>
              <w:jc w:val="center"/>
              <w:rPr>
                <w:rFonts w:ascii="Times New Roman" w:hAnsi="Times New Roman" w:cs="Times New Roman"/>
              </w:rPr>
            </w:pPr>
          </w:p>
        </w:tc>
        <w:tc>
          <w:tcPr>
            <w:tcW w:w="630" w:type="dxa"/>
            <w:vAlign w:val="center"/>
          </w:tcPr>
          <w:p w14:paraId="00426815" w14:textId="77777777" w:rsidR="00CD0596" w:rsidRPr="00EB46B4" w:rsidRDefault="00CD0596" w:rsidP="005828D6">
            <w:pPr>
              <w:jc w:val="center"/>
              <w:rPr>
                <w:rFonts w:ascii="Times New Roman" w:hAnsi="Times New Roman" w:cs="Times New Roman"/>
              </w:rPr>
            </w:pPr>
          </w:p>
        </w:tc>
        <w:tc>
          <w:tcPr>
            <w:tcW w:w="631" w:type="dxa"/>
            <w:vAlign w:val="center"/>
          </w:tcPr>
          <w:p w14:paraId="0E9FA83A" w14:textId="77777777" w:rsidR="00CD0596" w:rsidRPr="00EB46B4" w:rsidRDefault="00CD0596" w:rsidP="005828D6">
            <w:pPr>
              <w:jc w:val="center"/>
              <w:rPr>
                <w:rFonts w:ascii="Times New Roman" w:hAnsi="Times New Roman" w:cs="Times New Roman"/>
              </w:rPr>
            </w:pPr>
          </w:p>
        </w:tc>
        <w:tc>
          <w:tcPr>
            <w:tcW w:w="631" w:type="dxa"/>
            <w:vAlign w:val="center"/>
          </w:tcPr>
          <w:p w14:paraId="1E056E33" w14:textId="77777777" w:rsidR="00CD0596" w:rsidRPr="00EB46B4" w:rsidRDefault="00CD0596" w:rsidP="005828D6">
            <w:pPr>
              <w:jc w:val="center"/>
              <w:rPr>
                <w:rFonts w:ascii="Times New Roman" w:hAnsi="Times New Roman" w:cs="Times New Roman"/>
              </w:rPr>
            </w:pPr>
          </w:p>
        </w:tc>
      </w:tr>
      <w:tr w:rsidR="00CD0596" w:rsidRPr="00EB46B4" w14:paraId="55781275" w14:textId="77777777" w:rsidTr="005828D6">
        <w:trPr>
          <w:trHeight w:val="510"/>
          <w:jc w:val="center"/>
        </w:trPr>
        <w:tc>
          <w:tcPr>
            <w:tcW w:w="703" w:type="dxa"/>
            <w:vAlign w:val="center"/>
          </w:tcPr>
          <w:p w14:paraId="1DE26B9D"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247274D"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4EBB7077"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%95,8</w:t>
            </w:r>
          </w:p>
        </w:tc>
        <w:tc>
          <w:tcPr>
            <w:tcW w:w="631" w:type="dxa"/>
            <w:vAlign w:val="center"/>
          </w:tcPr>
          <w:p w14:paraId="07D6679D" w14:textId="77777777" w:rsidR="00CD0596" w:rsidRPr="00EB46B4" w:rsidRDefault="00CD0596" w:rsidP="005828D6">
            <w:pPr>
              <w:jc w:val="center"/>
              <w:rPr>
                <w:rFonts w:ascii="Times New Roman" w:hAnsi="Times New Roman" w:cs="Times New Roman"/>
              </w:rPr>
            </w:pPr>
          </w:p>
        </w:tc>
        <w:tc>
          <w:tcPr>
            <w:tcW w:w="630" w:type="dxa"/>
            <w:vAlign w:val="center"/>
          </w:tcPr>
          <w:p w14:paraId="4751B878"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%4,2</w:t>
            </w:r>
          </w:p>
        </w:tc>
        <w:tc>
          <w:tcPr>
            <w:tcW w:w="631" w:type="dxa"/>
            <w:vAlign w:val="center"/>
          </w:tcPr>
          <w:p w14:paraId="251EA38B" w14:textId="77777777" w:rsidR="00CD0596" w:rsidRPr="00EB46B4" w:rsidRDefault="00CD0596" w:rsidP="005828D6">
            <w:pPr>
              <w:jc w:val="center"/>
              <w:rPr>
                <w:rFonts w:ascii="Times New Roman" w:hAnsi="Times New Roman" w:cs="Times New Roman"/>
              </w:rPr>
            </w:pPr>
          </w:p>
        </w:tc>
        <w:tc>
          <w:tcPr>
            <w:tcW w:w="631" w:type="dxa"/>
            <w:vAlign w:val="center"/>
          </w:tcPr>
          <w:p w14:paraId="2374DE12" w14:textId="77777777" w:rsidR="00CD0596" w:rsidRPr="00EB46B4" w:rsidRDefault="00CD0596" w:rsidP="005828D6">
            <w:pPr>
              <w:jc w:val="center"/>
              <w:rPr>
                <w:rFonts w:ascii="Times New Roman" w:hAnsi="Times New Roman" w:cs="Times New Roman"/>
              </w:rPr>
            </w:pPr>
          </w:p>
        </w:tc>
      </w:tr>
      <w:tr w:rsidR="00CD0596" w:rsidRPr="00EB46B4" w14:paraId="2045C8DE" w14:textId="77777777" w:rsidTr="005828D6">
        <w:trPr>
          <w:trHeight w:val="510"/>
          <w:jc w:val="center"/>
        </w:trPr>
        <w:tc>
          <w:tcPr>
            <w:tcW w:w="703" w:type="dxa"/>
            <w:vAlign w:val="center"/>
          </w:tcPr>
          <w:p w14:paraId="7A68FC00"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898829D"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7DD78930"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%87,5</w:t>
            </w:r>
          </w:p>
        </w:tc>
        <w:tc>
          <w:tcPr>
            <w:tcW w:w="631" w:type="dxa"/>
            <w:vAlign w:val="center"/>
          </w:tcPr>
          <w:p w14:paraId="50B6F391" w14:textId="77777777" w:rsidR="00CD0596" w:rsidRPr="00EB46B4" w:rsidRDefault="00CD0596" w:rsidP="005828D6">
            <w:pPr>
              <w:jc w:val="center"/>
              <w:rPr>
                <w:rFonts w:ascii="Times New Roman" w:hAnsi="Times New Roman" w:cs="Times New Roman"/>
              </w:rPr>
            </w:pPr>
          </w:p>
        </w:tc>
        <w:tc>
          <w:tcPr>
            <w:tcW w:w="630" w:type="dxa"/>
            <w:vAlign w:val="center"/>
          </w:tcPr>
          <w:p w14:paraId="15AAE8B5"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%8,2</w:t>
            </w:r>
          </w:p>
        </w:tc>
        <w:tc>
          <w:tcPr>
            <w:tcW w:w="631" w:type="dxa"/>
            <w:vAlign w:val="center"/>
          </w:tcPr>
          <w:p w14:paraId="58AE11DD" w14:textId="77777777" w:rsidR="00CD0596" w:rsidRPr="00EB46B4" w:rsidRDefault="00CD0596" w:rsidP="005828D6">
            <w:pPr>
              <w:jc w:val="center"/>
              <w:rPr>
                <w:rFonts w:ascii="Times New Roman" w:hAnsi="Times New Roman" w:cs="Times New Roman"/>
              </w:rPr>
            </w:pPr>
          </w:p>
        </w:tc>
        <w:tc>
          <w:tcPr>
            <w:tcW w:w="631" w:type="dxa"/>
            <w:vAlign w:val="center"/>
          </w:tcPr>
          <w:p w14:paraId="28F02846"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%4,2</w:t>
            </w:r>
          </w:p>
        </w:tc>
      </w:tr>
      <w:tr w:rsidR="00CD0596" w:rsidRPr="00EB46B4" w14:paraId="33DB0145" w14:textId="77777777" w:rsidTr="005828D6">
        <w:trPr>
          <w:trHeight w:val="510"/>
          <w:jc w:val="center"/>
        </w:trPr>
        <w:tc>
          <w:tcPr>
            <w:tcW w:w="703" w:type="dxa"/>
            <w:vAlign w:val="center"/>
          </w:tcPr>
          <w:p w14:paraId="3037B268"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3C41DBD"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75B5D351"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5B78CDB3" w14:textId="77777777" w:rsidR="00CD0596" w:rsidRPr="00EB46B4" w:rsidRDefault="00CD0596" w:rsidP="005828D6">
            <w:pPr>
              <w:jc w:val="center"/>
              <w:rPr>
                <w:rFonts w:ascii="Times New Roman" w:hAnsi="Times New Roman" w:cs="Times New Roman"/>
              </w:rPr>
            </w:pPr>
          </w:p>
        </w:tc>
        <w:tc>
          <w:tcPr>
            <w:tcW w:w="630" w:type="dxa"/>
            <w:vAlign w:val="center"/>
          </w:tcPr>
          <w:p w14:paraId="44782EDC" w14:textId="77777777" w:rsidR="00CD0596" w:rsidRPr="00EB46B4" w:rsidRDefault="00CD0596" w:rsidP="005828D6">
            <w:pPr>
              <w:jc w:val="center"/>
              <w:rPr>
                <w:rFonts w:ascii="Times New Roman" w:hAnsi="Times New Roman" w:cs="Times New Roman"/>
              </w:rPr>
            </w:pPr>
          </w:p>
        </w:tc>
        <w:tc>
          <w:tcPr>
            <w:tcW w:w="631" w:type="dxa"/>
            <w:vAlign w:val="center"/>
          </w:tcPr>
          <w:p w14:paraId="51AA77CD" w14:textId="77777777" w:rsidR="00CD0596" w:rsidRPr="00EB46B4" w:rsidRDefault="00CD0596" w:rsidP="005828D6">
            <w:pPr>
              <w:jc w:val="center"/>
              <w:rPr>
                <w:rFonts w:ascii="Times New Roman" w:hAnsi="Times New Roman" w:cs="Times New Roman"/>
              </w:rPr>
            </w:pPr>
          </w:p>
        </w:tc>
        <w:tc>
          <w:tcPr>
            <w:tcW w:w="631" w:type="dxa"/>
            <w:vAlign w:val="center"/>
          </w:tcPr>
          <w:p w14:paraId="13C2D110" w14:textId="77777777" w:rsidR="00CD0596" w:rsidRPr="00EB46B4" w:rsidRDefault="00CD0596" w:rsidP="005828D6">
            <w:pPr>
              <w:jc w:val="center"/>
              <w:rPr>
                <w:rFonts w:ascii="Times New Roman" w:hAnsi="Times New Roman" w:cs="Times New Roman"/>
              </w:rPr>
            </w:pPr>
          </w:p>
        </w:tc>
      </w:tr>
      <w:tr w:rsidR="00CD0596" w:rsidRPr="00EB46B4" w14:paraId="2E4E8A53" w14:textId="77777777" w:rsidTr="005828D6">
        <w:trPr>
          <w:trHeight w:val="510"/>
          <w:jc w:val="center"/>
        </w:trPr>
        <w:tc>
          <w:tcPr>
            <w:tcW w:w="703" w:type="dxa"/>
            <w:vAlign w:val="center"/>
          </w:tcPr>
          <w:p w14:paraId="73CC7F37"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739684E"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0632D9C"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%95,8</w:t>
            </w:r>
          </w:p>
        </w:tc>
        <w:tc>
          <w:tcPr>
            <w:tcW w:w="631" w:type="dxa"/>
            <w:vAlign w:val="center"/>
          </w:tcPr>
          <w:p w14:paraId="37D99922" w14:textId="77777777" w:rsidR="00CD0596" w:rsidRPr="00EB46B4" w:rsidRDefault="00CD0596" w:rsidP="005828D6">
            <w:pPr>
              <w:jc w:val="center"/>
              <w:rPr>
                <w:rFonts w:ascii="Times New Roman" w:hAnsi="Times New Roman" w:cs="Times New Roman"/>
              </w:rPr>
            </w:pPr>
          </w:p>
        </w:tc>
        <w:tc>
          <w:tcPr>
            <w:tcW w:w="630" w:type="dxa"/>
            <w:vAlign w:val="center"/>
          </w:tcPr>
          <w:p w14:paraId="31D47090" w14:textId="77777777" w:rsidR="00CD0596" w:rsidRPr="00EB46B4" w:rsidRDefault="00CD0596" w:rsidP="005828D6">
            <w:pPr>
              <w:jc w:val="center"/>
              <w:rPr>
                <w:rFonts w:ascii="Times New Roman" w:hAnsi="Times New Roman" w:cs="Times New Roman"/>
              </w:rPr>
            </w:pPr>
          </w:p>
        </w:tc>
        <w:tc>
          <w:tcPr>
            <w:tcW w:w="631" w:type="dxa"/>
            <w:vAlign w:val="center"/>
          </w:tcPr>
          <w:p w14:paraId="3DEF1B88" w14:textId="77777777" w:rsidR="00CD0596" w:rsidRPr="00EB46B4" w:rsidRDefault="00CD0596" w:rsidP="005828D6">
            <w:pPr>
              <w:jc w:val="center"/>
              <w:rPr>
                <w:rFonts w:ascii="Times New Roman" w:hAnsi="Times New Roman" w:cs="Times New Roman"/>
              </w:rPr>
            </w:pPr>
          </w:p>
        </w:tc>
        <w:tc>
          <w:tcPr>
            <w:tcW w:w="631" w:type="dxa"/>
            <w:vAlign w:val="center"/>
          </w:tcPr>
          <w:p w14:paraId="18FFF45E"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%4,2</w:t>
            </w:r>
          </w:p>
        </w:tc>
      </w:tr>
      <w:tr w:rsidR="00CD0596" w:rsidRPr="00EB46B4" w14:paraId="0CA62DEC" w14:textId="77777777" w:rsidTr="005828D6">
        <w:trPr>
          <w:trHeight w:val="510"/>
          <w:jc w:val="center"/>
        </w:trPr>
        <w:tc>
          <w:tcPr>
            <w:tcW w:w="703" w:type="dxa"/>
            <w:vAlign w:val="center"/>
          </w:tcPr>
          <w:p w14:paraId="161D5345"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7E102B9F"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4D665D62"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6B1964B9" w14:textId="77777777" w:rsidR="00CD0596" w:rsidRPr="00EB46B4" w:rsidRDefault="00CD0596" w:rsidP="005828D6">
            <w:pPr>
              <w:jc w:val="center"/>
              <w:rPr>
                <w:rFonts w:ascii="Times New Roman" w:hAnsi="Times New Roman" w:cs="Times New Roman"/>
              </w:rPr>
            </w:pPr>
          </w:p>
        </w:tc>
        <w:tc>
          <w:tcPr>
            <w:tcW w:w="630" w:type="dxa"/>
            <w:vAlign w:val="center"/>
          </w:tcPr>
          <w:p w14:paraId="4839EB2B" w14:textId="77777777" w:rsidR="00CD0596" w:rsidRPr="00EB46B4" w:rsidRDefault="00CD0596" w:rsidP="005828D6">
            <w:pPr>
              <w:jc w:val="center"/>
              <w:rPr>
                <w:rFonts w:ascii="Times New Roman" w:hAnsi="Times New Roman" w:cs="Times New Roman"/>
              </w:rPr>
            </w:pPr>
          </w:p>
        </w:tc>
        <w:tc>
          <w:tcPr>
            <w:tcW w:w="631" w:type="dxa"/>
            <w:vAlign w:val="center"/>
          </w:tcPr>
          <w:p w14:paraId="70FFA211" w14:textId="77777777" w:rsidR="00CD0596" w:rsidRPr="00EB46B4" w:rsidRDefault="00CD0596" w:rsidP="005828D6">
            <w:pPr>
              <w:jc w:val="center"/>
              <w:rPr>
                <w:rFonts w:ascii="Times New Roman" w:hAnsi="Times New Roman" w:cs="Times New Roman"/>
              </w:rPr>
            </w:pPr>
          </w:p>
        </w:tc>
        <w:tc>
          <w:tcPr>
            <w:tcW w:w="631" w:type="dxa"/>
            <w:vAlign w:val="center"/>
          </w:tcPr>
          <w:p w14:paraId="19F95107" w14:textId="77777777" w:rsidR="00CD0596" w:rsidRPr="00EB46B4" w:rsidRDefault="00CD0596" w:rsidP="005828D6">
            <w:pPr>
              <w:jc w:val="center"/>
              <w:rPr>
                <w:rFonts w:ascii="Times New Roman" w:hAnsi="Times New Roman" w:cs="Times New Roman"/>
              </w:rPr>
            </w:pPr>
          </w:p>
        </w:tc>
      </w:tr>
      <w:tr w:rsidR="00CD0596" w:rsidRPr="00EB46B4" w14:paraId="7EA11224" w14:textId="77777777" w:rsidTr="005828D6">
        <w:trPr>
          <w:trHeight w:val="510"/>
          <w:jc w:val="center"/>
        </w:trPr>
        <w:tc>
          <w:tcPr>
            <w:tcW w:w="703" w:type="dxa"/>
            <w:vAlign w:val="center"/>
          </w:tcPr>
          <w:p w14:paraId="5E3C68EF"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4E928D7D"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674AC721"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3AC62B35" w14:textId="77777777" w:rsidR="00CD0596" w:rsidRPr="00EB46B4" w:rsidRDefault="00CD0596" w:rsidP="005828D6">
            <w:pPr>
              <w:jc w:val="center"/>
              <w:rPr>
                <w:rFonts w:ascii="Times New Roman" w:hAnsi="Times New Roman" w:cs="Times New Roman"/>
              </w:rPr>
            </w:pPr>
          </w:p>
        </w:tc>
        <w:tc>
          <w:tcPr>
            <w:tcW w:w="630" w:type="dxa"/>
            <w:vAlign w:val="center"/>
          </w:tcPr>
          <w:p w14:paraId="5F747182" w14:textId="77777777" w:rsidR="00CD0596" w:rsidRPr="00EB46B4" w:rsidRDefault="00CD0596" w:rsidP="005828D6">
            <w:pPr>
              <w:jc w:val="center"/>
              <w:rPr>
                <w:rFonts w:ascii="Times New Roman" w:hAnsi="Times New Roman" w:cs="Times New Roman"/>
              </w:rPr>
            </w:pPr>
          </w:p>
        </w:tc>
        <w:tc>
          <w:tcPr>
            <w:tcW w:w="631" w:type="dxa"/>
            <w:vAlign w:val="center"/>
          </w:tcPr>
          <w:p w14:paraId="11337F97" w14:textId="77777777" w:rsidR="00CD0596" w:rsidRPr="00EB46B4" w:rsidRDefault="00CD0596" w:rsidP="005828D6">
            <w:pPr>
              <w:jc w:val="center"/>
              <w:rPr>
                <w:rFonts w:ascii="Times New Roman" w:hAnsi="Times New Roman" w:cs="Times New Roman"/>
              </w:rPr>
            </w:pPr>
          </w:p>
        </w:tc>
        <w:tc>
          <w:tcPr>
            <w:tcW w:w="631" w:type="dxa"/>
            <w:vAlign w:val="center"/>
          </w:tcPr>
          <w:p w14:paraId="7FB284E4" w14:textId="77777777" w:rsidR="00CD0596" w:rsidRPr="00EB46B4" w:rsidRDefault="00CD0596" w:rsidP="005828D6">
            <w:pPr>
              <w:jc w:val="center"/>
              <w:rPr>
                <w:rFonts w:ascii="Times New Roman" w:hAnsi="Times New Roman" w:cs="Times New Roman"/>
              </w:rPr>
            </w:pPr>
          </w:p>
        </w:tc>
      </w:tr>
      <w:tr w:rsidR="00CD0596" w:rsidRPr="00EB46B4" w14:paraId="16E172C6" w14:textId="77777777" w:rsidTr="005828D6">
        <w:trPr>
          <w:trHeight w:val="510"/>
          <w:jc w:val="center"/>
        </w:trPr>
        <w:tc>
          <w:tcPr>
            <w:tcW w:w="703" w:type="dxa"/>
            <w:vAlign w:val="center"/>
          </w:tcPr>
          <w:p w14:paraId="0441DDE7"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6DEA8CE7"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A2C7DA4"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%95,8</w:t>
            </w:r>
          </w:p>
        </w:tc>
        <w:tc>
          <w:tcPr>
            <w:tcW w:w="631" w:type="dxa"/>
            <w:vAlign w:val="center"/>
          </w:tcPr>
          <w:p w14:paraId="77DCE301" w14:textId="77777777" w:rsidR="00CD0596" w:rsidRPr="00EB46B4" w:rsidRDefault="00CD0596" w:rsidP="005828D6">
            <w:pPr>
              <w:jc w:val="center"/>
              <w:rPr>
                <w:rFonts w:ascii="Times New Roman" w:hAnsi="Times New Roman" w:cs="Times New Roman"/>
              </w:rPr>
            </w:pPr>
          </w:p>
        </w:tc>
        <w:tc>
          <w:tcPr>
            <w:tcW w:w="630" w:type="dxa"/>
            <w:vAlign w:val="center"/>
          </w:tcPr>
          <w:p w14:paraId="6FFD82D0" w14:textId="77777777" w:rsidR="00CD0596" w:rsidRPr="00EB46B4" w:rsidRDefault="00CD0596" w:rsidP="005828D6">
            <w:pPr>
              <w:jc w:val="center"/>
              <w:rPr>
                <w:rFonts w:ascii="Times New Roman" w:hAnsi="Times New Roman" w:cs="Times New Roman"/>
              </w:rPr>
            </w:pPr>
          </w:p>
        </w:tc>
        <w:tc>
          <w:tcPr>
            <w:tcW w:w="631" w:type="dxa"/>
            <w:vAlign w:val="center"/>
          </w:tcPr>
          <w:p w14:paraId="6B9063AA" w14:textId="77777777" w:rsidR="00CD0596" w:rsidRPr="00EB46B4" w:rsidRDefault="00CD0596" w:rsidP="005828D6">
            <w:pPr>
              <w:jc w:val="center"/>
              <w:rPr>
                <w:rFonts w:ascii="Times New Roman" w:hAnsi="Times New Roman" w:cs="Times New Roman"/>
              </w:rPr>
            </w:pPr>
          </w:p>
        </w:tc>
        <w:tc>
          <w:tcPr>
            <w:tcW w:w="631" w:type="dxa"/>
            <w:vAlign w:val="center"/>
          </w:tcPr>
          <w:p w14:paraId="1D4C6593"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%4,2</w:t>
            </w:r>
          </w:p>
        </w:tc>
      </w:tr>
      <w:tr w:rsidR="00CD0596" w:rsidRPr="00EB46B4" w14:paraId="06710A55" w14:textId="77777777" w:rsidTr="005828D6">
        <w:trPr>
          <w:trHeight w:val="510"/>
          <w:jc w:val="center"/>
        </w:trPr>
        <w:tc>
          <w:tcPr>
            <w:tcW w:w="703" w:type="dxa"/>
            <w:vAlign w:val="center"/>
          </w:tcPr>
          <w:p w14:paraId="61FCDC83"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CA46B7A"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0ABBF1A7"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67324E56" w14:textId="77777777" w:rsidR="00CD0596" w:rsidRPr="00EB46B4" w:rsidRDefault="00CD0596" w:rsidP="005828D6">
            <w:pPr>
              <w:jc w:val="center"/>
              <w:rPr>
                <w:rFonts w:ascii="Times New Roman" w:hAnsi="Times New Roman" w:cs="Times New Roman"/>
              </w:rPr>
            </w:pPr>
          </w:p>
        </w:tc>
        <w:tc>
          <w:tcPr>
            <w:tcW w:w="630" w:type="dxa"/>
            <w:vAlign w:val="center"/>
          </w:tcPr>
          <w:p w14:paraId="0FF41BB4" w14:textId="77777777" w:rsidR="00CD0596" w:rsidRPr="00EB46B4" w:rsidRDefault="00CD0596" w:rsidP="005828D6">
            <w:pPr>
              <w:jc w:val="center"/>
              <w:rPr>
                <w:rFonts w:ascii="Times New Roman" w:hAnsi="Times New Roman" w:cs="Times New Roman"/>
              </w:rPr>
            </w:pPr>
          </w:p>
        </w:tc>
        <w:tc>
          <w:tcPr>
            <w:tcW w:w="631" w:type="dxa"/>
            <w:vAlign w:val="center"/>
          </w:tcPr>
          <w:p w14:paraId="22D76F6E" w14:textId="77777777" w:rsidR="00CD0596" w:rsidRPr="00EB46B4" w:rsidRDefault="00CD0596" w:rsidP="005828D6">
            <w:pPr>
              <w:jc w:val="center"/>
              <w:rPr>
                <w:rFonts w:ascii="Times New Roman" w:hAnsi="Times New Roman" w:cs="Times New Roman"/>
              </w:rPr>
            </w:pPr>
          </w:p>
        </w:tc>
        <w:tc>
          <w:tcPr>
            <w:tcW w:w="631" w:type="dxa"/>
            <w:vAlign w:val="center"/>
          </w:tcPr>
          <w:p w14:paraId="3DDA9ACA" w14:textId="77777777" w:rsidR="00CD0596" w:rsidRPr="00EB46B4" w:rsidRDefault="00CD0596" w:rsidP="005828D6">
            <w:pPr>
              <w:jc w:val="center"/>
              <w:rPr>
                <w:rFonts w:ascii="Times New Roman" w:hAnsi="Times New Roman" w:cs="Times New Roman"/>
              </w:rPr>
            </w:pPr>
          </w:p>
        </w:tc>
      </w:tr>
      <w:tr w:rsidR="00CD0596" w:rsidRPr="00EB46B4" w14:paraId="07696C14" w14:textId="77777777" w:rsidTr="005828D6">
        <w:trPr>
          <w:trHeight w:val="510"/>
          <w:jc w:val="center"/>
        </w:trPr>
        <w:tc>
          <w:tcPr>
            <w:tcW w:w="703" w:type="dxa"/>
            <w:vAlign w:val="center"/>
          </w:tcPr>
          <w:p w14:paraId="39A61547"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338B19B0"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7A65470E"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1A63E74A" w14:textId="77777777" w:rsidR="00CD0596" w:rsidRPr="00EB46B4" w:rsidRDefault="00CD0596" w:rsidP="005828D6">
            <w:pPr>
              <w:jc w:val="center"/>
              <w:rPr>
                <w:rFonts w:ascii="Times New Roman" w:hAnsi="Times New Roman" w:cs="Times New Roman"/>
              </w:rPr>
            </w:pPr>
          </w:p>
        </w:tc>
        <w:tc>
          <w:tcPr>
            <w:tcW w:w="630" w:type="dxa"/>
            <w:vAlign w:val="center"/>
          </w:tcPr>
          <w:p w14:paraId="05ACB776" w14:textId="77777777" w:rsidR="00CD0596" w:rsidRPr="00EB46B4" w:rsidRDefault="00CD0596" w:rsidP="005828D6">
            <w:pPr>
              <w:jc w:val="center"/>
              <w:rPr>
                <w:rFonts w:ascii="Times New Roman" w:hAnsi="Times New Roman" w:cs="Times New Roman"/>
              </w:rPr>
            </w:pPr>
          </w:p>
        </w:tc>
        <w:tc>
          <w:tcPr>
            <w:tcW w:w="631" w:type="dxa"/>
            <w:vAlign w:val="center"/>
          </w:tcPr>
          <w:p w14:paraId="4E06D879" w14:textId="77777777" w:rsidR="00CD0596" w:rsidRPr="00EB46B4" w:rsidRDefault="00CD0596" w:rsidP="005828D6">
            <w:pPr>
              <w:jc w:val="center"/>
              <w:rPr>
                <w:rFonts w:ascii="Times New Roman" w:hAnsi="Times New Roman" w:cs="Times New Roman"/>
              </w:rPr>
            </w:pPr>
          </w:p>
        </w:tc>
        <w:tc>
          <w:tcPr>
            <w:tcW w:w="631" w:type="dxa"/>
            <w:vAlign w:val="center"/>
          </w:tcPr>
          <w:p w14:paraId="77AB730B" w14:textId="77777777" w:rsidR="00CD0596" w:rsidRPr="00EB46B4" w:rsidRDefault="00CD0596" w:rsidP="005828D6">
            <w:pPr>
              <w:jc w:val="center"/>
              <w:rPr>
                <w:rFonts w:ascii="Times New Roman" w:hAnsi="Times New Roman" w:cs="Times New Roman"/>
              </w:rPr>
            </w:pPr>
          </w:p>
        </w:tc>
      </w:tr>
      <w:tr w:rsidR="00CD0596" w:rsidRPr="00EB46B4" w14:paraId="59353F95" w14:textId="77777777" w:rsidTr="005828D6">
        <w:trPr>
          <w:trHeight w:val="510"/>
          <w:jc w:val="center"/>
        </w:trPr>
        <w:tc>
          <w:tcPr>
            <w:tcW w:w="703" w:type="dxa"/>
            <w:vAlign w:val="center"/>
          </w:tcPr>
          <w:p w14:paraId="7263F123"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F26BC8E"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0C1C82B5"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%95,8</w:t>
            </w:r>
          </w:p>
        </w:tc>
        <w:tc>
          <w:tcPr>
            <w:tcW w:w="631" w:type="dxa"/>
            <w:vAlign w:val="center"/>
          </w:tcPr>
          <w:p w14:paraId="3CCF1B9E" w14:textId="77777777" w:rsidR="00CD0596" w:rsidRPr="00EB46B4" w:rsidRDefault="00CD0596" w:rsidP="005828D6">
            <w:pPr>
              <w:jc w:val="center"/>
              <w:rPr>
                <w:rFonts w:ascii="Times New Roman" w:hAnsi="Times New Roman" w:cs="Times New Roman"/>
              </w:rPr>
            </w:pPr>
          </w:p>
        </w:tc>
        <w:tc>
          <w:tcPr>
            <w:tcW w:w="630" w:type="dxa"/>
            <w:vAlign w:val="center"/>
          </w:tcPr>
          <w:p w14:paraId="70634946"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%4,2</w:t>
            </w:r>
          </w:p>
        </w:tc>
        <w:tc>
          <w:tcPr>
            <w:tcW w:w="631" w:type="dxa"/>
            <w:vAlign w:val="center"/>
          </w:tcPr>
          <w:p w14:paraId="2BFEEA35" w14:textId="77777777" w:rsidR="00CD0596" w:rsidRPr="00EB46B4" w:rsidRDefault="00CD0596" w:rsidP="005828D6">
            <w:pPr>
              <w:jc w:val="center"/>
              <w:rPr>
                <w:rFonts w:ascii="Times New Roman" w:hAnsi="Times New Roman" w:cs="Times New Roman"/>
              </w:rPr>
            </w:pPr>
          </w:p>
        </w:tc>
        <w:tc>
          <w:tcPr>
            <w:tcW w:w="631" w:type="dxa"/>
            <w:vAlign w:val="center"/>
          </w:tcPr>
          <w:p w14:paraId="6D6BBCC2" w14:textId="77777777" w:rsidR="00CD0596" w:rsidRPr="00EB46B4" w:rsidRDefault="00CD0596" w:rsidP="005828D6">
            <w:pPr>
              <w:jc w:val="center"/>
              <w:rPr>
                <w:rFonts w:ascii="Times New Roman" w:hAnsi="Times New Roman" w:cs="Times New Roman"/>
              </w:rPr>
            </w:pPr>
          </w:p>
        </w:tc>
      </w:tr>
      <w:tr w:rsidR="00CD0596" w:rsidRPr="00EB46B4" w14:paraId="1F301F92" w14:textId="77777777" w:rsidTr="005828D6">
        <w:trPr>
          <w:trHeight w:val="510"/>
          <w:jc w:val="center"/>
        </w:trPr>
        <w:tc>
          <w:tcPr>
            <w:tcW w:w="703" w:type="dxa"/>
            <w:vAlign w:val="center"/>
          </w:tcPr>
          <w:p w14:paraId="6AD5208D"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D4EB0DF"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1EE40101"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2C073A5D" w14:textId="77777777" w:rsidR="00CD0596" w:rsidRPr="00EB46B4" w:rsidRDefault="00CD0596" w:rsidP="005828D6">
            <w:pPr>
              <w:jc w:val="center"/>
              <w:rPr>
                <w:rFonts w:ascii="Times New Roman" w:hAnsi="Times New Roman" w:cs="Times New Roman"/>
              </w:rPr>
            </w:pPr>
          </w:p>
        </w:tc>
        <w:tc>
          <w:tcPr>
            <w:tcW w:w="630" w:type="dxa"/>
            <w:vAlign w:val="center"/>
          </w:tcPr>
          <w:p w14:paraId="2C56C1B3" w14:textId="77777777" w:rsidR="00CD0596" w:rsidRPr="00EB46B4" w:rsidRDefault="00CD0596" w:rsidP="005828D6">
            <w:pPr>
              <w:jc w:val="center"/>
              <w:rPr>
                <w:rFonts w:ascii="Times New Roman" w:hAnsi="Times New Roman" w:cs="Times New Roman"/>
              </w:rPr>
            </w:pPr>
          </w:p>
        </w:tc>
        <w:tc>
          <w:tcPr>
            <w:tcW w:w="631" w:type="dxa"/>
            <w:vAlign w:val="center"/>
          </w:tcPr>
          <w:p w14:paraId="1751C78C" w14:textId="77777777" w:rsidR="00CD0596" w:rsidRPr="00EB46B4" w:rsidRDefault="00CD0596" w:rsidP="005828D6">
            <w:pPr>
              <w:jc w:val="center"/>
              <w:rPr>
                <w:rFonts w:ascii="Times New Roman" w:hAnsi="Times New Roman" w:cs="Times New Roman"/>
              </w:rPr>
            </w:pPr>
          </w:p>
        </w:tc>
        <w:tc>
          <w:tcPr>
            <w:tcW w:w="631" w:type="dxa"/>
            <w:vAlign w:val="center"/>
          </w:tcPr>
          <w:p w14:paraId="3760FF55" w14:textId="77777777" w:rsidR="00CD0596" w:rsidRPr="00EB46B4" w:rsidRDefault="00CD0596" w:rsidP="005828D6">
            <w:pPr>
              <w:jc w:val="center"/>
              <w:rPr>
                <w:rFonts w:ascii="Times New Roman" w:hAnsi="Times New Roman" w:cs="Times New Roman"/>
              </w:rPr>
            </w:pPr>
          </w:p>
        </w:tc>
      </w:tr>
      <w:tr w:rsidR="00CD0596" w:rsidRPr="00EB46B4" w14:paraId="5E6509B3" w14:textId="77777777" w:rsidTr="005828D6">
        <w:trPr>
          <w:trHeight w:val="510"/>
          <w:jc w:val="center"/>
        </w:trPr>
        <w:tc>
          <w:tcPr>
            <w:tcW w:w="703" w:type="dxa"/>
            <w:vAlign w:val="center"/>
          </w:tcPr>
          <w:p w14:paraId="1437E6A7"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F985A80"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52D4C56D"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47A6DA23" w14:textId="77777777" w:rsidR="00CD0596" w:rsidRPr="00EB46B4" w:rsidRDefault="00CD0596" w:rsidP="005828D6">
            <w:pPr>
              <w:jc w:val="center"/>
              <w:rPr>
                <w:rFonts w:ascii="Times New Roman" w:hAnsi="Times New Roman" w:cs="Times New Roman"/>
              </w:rPr>
            </w:pPr>
          </w:p>
        </w:tc>
        <w:tc>
          <w:tcPr>
            <w:tcW w:w="630" w:type="dxa"/>
            <w:vAlign w:val="center"/>
          </w:tcPr>
          <w:p w14:paraId="670B4E00" w14:textId="77777777" w:rsidR="00CD0596" w:rsidRPr="00EB46B4" w:rsidRDefault="00CD0596" w:rsidP="005828D6">
            <w:pPr>
              <w:jc w:val="center"/>
              <w:rPr>
                <w:rFonts w:ascii="Times New Roman" w:hAnsi="Times New Roman" w:cs="Times New Roman"/>
              </w:rPr>
            </w:pPr>
          </w:p>
        </w:tc>
        <w:tc>
          <w:tcPr>
            <w:tcW w:w="631" w:type="dxa"/>
            <w:vAlign w:val="center"/>
          </w:tcPr>
          <w:p w14:paraId="37BC354F" w14:textId="77777777" w:rsidR="00CD0596" w:rsidRPr="00EB46B4" w:rsidRDefault="00CD0596" w:rsidP="005828D6">
            <w:pPr>
              <w:jc w:val="center"/>
              <w:rPr>
                <w:rFonts w:ascii="Times New Roman" w:hAnsi="Times New Roman" w:cs="Times New Roman"/>
              </w:rPr>
            </w:pPr>
          </w:p>
        </w:tc>
        <w:tc>
          <w:tcPr>
            <w:tcW w:w="631" w:type="dxa"/>
            <w:vAlign w:val="center"/>
          </w:tcPr>
          <w:p w14:paraId="4A55F356" w14:textId="77777777" w:rsidR="00CD0596" w:rsidRPr="00EB46B4" w:rsidRDefault="00CD0596" w:rsidP="005828D6">
            <w:pPr>
              <w:jc w:val="center"/>
              <w:rPr>
                <w:rFonts w:ascii="Times New Roman" w:hAnsi="Times New Roman" w:cs="Times New Roman"/>
              </w:rPr>
            </w:pPr>
          </w:p>
        </w:tc>
      </w:tr>
      <w:tr w:rsidR="00CD0596" w:rsidRPr="00EB46B4" w14:paraId="20886079" w14:textId="77777777" w:rsidTr="003A34B0">
        <w:trPr>
          <w:trHeight w:val="378"/>
          <w:jc w:val="center"/>
        </w:trPr>
        <w:tc>
          <w:tcPr>
            <w:tcW w:w="703" w:type="dxa"/>
            <w:vAlign w:val="center"/>
          </w:tcPr>
          <w:p w14:paraId="65320199"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4A744829" w14:textId="77777777" w:rsidR="00CD0596" w:rsidRPr="00C91E23" w:rsidRDefault="00CD0596" w:rsidP="005828D6">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6A013737"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%100</w:t>
            </w:r>
          </w:p>
        </w:tc>
        <w:tc>
          <w:tcPr>
            <w:tcW w:w="631" w:type="dxa"/>
            <w:vAlign w:val="center"/>
          </w:tcPr>
          <w:p w14:paraId="4BB02F84" w14:textId="77777777" w:rsidR="00CD0596" w:rsidRPr="00EB46B4" w:rsidRDefault="00CD0596" w:rsidP="005828D6">
            <w:pPr>
              <w:jc w:val="center"/>
              <w:rPr>
                <w:rFonts w:ascii="Times New Roman" w:hAnsi="Times New Roman" w:cs="Times New Roman"/>
              </w:rPr>
            </w:pPr>
          </w:p>
        </w:tc>
        <w:tc>
          <w:tcPr>
            <w:tcW w:w="630" w:type="dxa"/>
            <w:vAlign w:val="center"/>
          </w:tcPr>
          <w:p w14:paraId="411BC26E" w14:textId="77777777" w:rsidR="00CD0596" w:rsidRPr="00EB46B4" w:rsidRDefault="00CD0596" w:rsidP="005828D6">
            <w:pPr>
              <w:jc w:val="center"/>
              <w:rPr>
                <w:rFonts w:ascii="Times New Roman" w:hAnsi="Times New Roman" w:cs="Times New Roman"/>
              </w:rPr>
            </w:pPr>
          </w:p>
        </w:tc>
        <w:tc>
          <w:tcPr>
            <w:tcW w:w="631" w:type="dxa"/>
            <w:vAlign w:val="center"/>
          </w:tcPr>
          <w:p w14:paraId="60FEC9E1" w14:textId="77777777" w:rsidR="00CD0596" w:rsidRPr="00EB46B4" w:rsidRDefault="00CD0596" w:rsidP="005828D6">
            <w:pPr>
              <w:jc w:val="center"/>
              <w:rPr>
                <w:rFonts w:ascii="Times New Roman" w:hAnsi="Times New Roman" w:cs="Times New Roman"/>
              </w:rPr>
            </w:pPr>
          </w:p>
        </w:tc>
        <w:tc>
          <w:tcPr>
            <w:tcW w:w="631" w:type="dxa"/>
            <w:vAlign w:val="center"/>
          </w:tcPr>
          <w:p w14:paraId="2993A75D" w14:textId="77777777" w:rsidR="00CD0596" w:rsidRPr="00EB46B4" w:rsidRDefault="00CD0596" w:rsidP="005828D6">
            <w:pPr>
              <w:jc w:val="center"/>
              <w:rPr>
                <w:rFonts w:ascii="Times New Roman" w:hAnsi="Times New Roman" w:cs="Times New Roman"/>
              </w:rPr>
            </w:pPr>
          </w:p>
        </w:tc>
      </w:tr>
      <w:tr w:rsidR="0002088C" w:rsidRPr="00EB46B4" w14:paraId="611E1B1E" w14:textId="77777777" w:rsidTr="008F2FD7">
        <w:trPr>
          <w:trHeight w:val="510"/>
          <w:jc w:val="center"/>
        </w:trPr>
        <w:tc>
          <w:tcPr>
            <w:tcW w:w="6909" w:type="dxa"/>
            <w:gridSpan w:val="2"/>
            <w:vAlign w:val="center"/>
          </w:tcPr>
          <w:p w14:paraId="48331F5C" w14:textId="3F5E059B" w:rsidR="0002088C" w:rsidRPr="0002088C" w:rsidRDefault="0002088C" w:rsidP="005828D6">
            <w:pPr>
              <w:rPr>
                <w:rFonts w:ascii="Times New Roman" w:hAnsi="Times New Roman" w:cs="Times New Roman"/>
                <w:b/>
              </w:rPr>
            </w:pPr>
            <w:r w:rsidRPr="0002088C">
              <w:rPr>
                <w:rFonts w:ascii="Times New Roman" w:hAnsi="Times New Roman" w:cs="Times New Roman"/>
                <w:b/>
              </w:rPr>
              <w:t>GENEL DEĞERLENDİRME</w:t>
            </w:r>
          </w:p>
        </w:tc>
        <w:tc>
          <w:tcPr>
            <w:tcW w:w="630" w:type="dxa"/>
            <w:vAlign w:val="center"/>
          </w:tcPr>
          <w:p w14:paraId="6C46D88C" w14:textId="77777777" w:rsidR="0002088C" w:rsidRDefault="0002088C" w:rsidP="005828D6">
            <w:pPr>
              <w:jc w:val="center"/>
              <w:rPr>
                <w:rFonts w:ascii="Times New Roman" w:hAnsi="Times New Roman" w:cs="Times New Roman"/>
              </w:rPr>
            </w:pPr>
          </w:p>
        </w:tc>
        <w:tc>
          <w:tcPr>
            <w:tcW w:w="631" w:type="dxa"/>
            <w:vAlign w:val="center"/>
          </w:tcPr>
          <w:p w14:paraId="74EE61AD" w14:textId="77777777" w:rsidR="0002088C" w:rsidRPr="00EB46B4" w:rsidRDefault="0002088C" w:rsidP="005828D6">
            <w:pPr>
              <w:jc w:val="center"/>
              <w:rPr>
                <w:rFonts w:ascii="Times New Roman" w:hAnsi="Times New Roman" w:cs="Times New Roman"/>
              </w:rPr>
            </w:pPr>
          </w:p>
        </w:tc>
        <w:tc>
          <w:tcPr>
            <w:tcW w:w="630" w:type="dxa"/>
            <w:vAlign w:val="center"/>
          </w:tcPr>
          <w:p w14:paraId="78261C8F" w14:textId="77777777" w:rsidR="0002088C" w:rsidRPr="00EB46B4" w:rsidRDefault="0002088C" w:rsidP="005828D6">
            <w:pPr>
              <w:jc w:val="center"/>
              <w:rPr>
                <w:rFonts w:ascii="Times New Roman" w:hAnsi="Times New Roman" w:cs="Times New Roman"/>
              </w:rPr>
            </w:pPr>
          </w:p>
        </w:tc>
        <w:tc>
          <w:tcPr>
            <w:tcW w:w="631" w:type="dxa"/>
            <w:vAlign w:val="center"/>
          </w:tcPr>
          <w:p w14:paraId="69229DBF" w14:textId="77777777" w:rsidR="0002088C" w:rsidRPr="00EB46B4" w:rsidRDefault="0002088C" w:rsidP="005828D6">
            <w:pPr>
              <w:jc w:val="center"/>
              <w:rPr>
                <w:rFonts w:ascii="Times New Roman" w:hAnsi="Times New Roman" w:cs="Times New Roman"/>
              </w:rPr>
            </w:pPr>
          </w:p>
        </w:tc>
        <w:tc>
          <w:tcPr>
            <w:tcW w:w="631" w:type="dxa"/>
            <w:vAlign w:val="center"/>
          </w:tcPr>
          <w:p w14:paraId="700A95B4" w14:textId="77777777" w:rsidR="0002088C" w:rsidRPr="00EB46B4" w:rsidRDefault="0002088C" w:rsidP="005828D6">
            <w:pPr>
              <w:jc w:val="center"/>
              <w:rPr>
                <w:rFonts w:ascii="Times New Roman" w:hAnsi="Times New Roman" w:cs="Times New Roman"/>
              </w:rPr>
            </w:pPr>
          </w:p>
        </w:tc>
      </w:tr>
    </w:tbl>
    <w:p w14:paraId="23F94CBC" w14:textId="77777777" w:rsidR="00CD0596" w:rsidRPr="001434A9" w:rsidRDefault="00CD0596" w:rsidP="001434A9">
      <w:pPr>
        <w:tabs>
          <w:tab w:val="left" w:pos="7320"/>
        </w:tabs>
        <w:jc w:val="both"/>
        <w:rPr>
          <w:rFonts w:ascii="Times New Roman" w:hAnsi="Times New Roman" w:cs="Times New Roman"/>
          <w:b/>
          <w:bCs/>
          <w:sz w:val="24"/>
          <w:szCs w:val="24"/>
        </w:rPr>
      </w:pP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13EB64AB" w14:textId="77777777" w:rsidR="000938FD" w:rsidRDefault="000938FD" w:rsidP="001434A9">
      <w:pPr>
        <w:tabs>
          <w:tab w:val="left" w:pos="7320"/>
        </w:tabs>
        <w:jc w:val="both"/>
        <w:rPr>
          <w:rFonts w:ascii="Times New Roman" w:hAnsi="Times New Roman" w:cs="Times New Roman"/>
          <w:b/>
          <w:bCs/>
          <w:sz w:val="24"/>
          <w:szCs w:val="24"/>
        </w:rPr>
      </w:pPr>
    </w:p>
    <w:p w14:paraId="748E8EA2" w14:textId="77777777" w:rsidR="000938FD" w:rsidRDefault="000938FD" w:rsidP="001434A9">
      <w:pPr>
        <w:tabs>
          <w:tab w:val="left" w:pos="7320"/>
        </w:tabs>
        <w:jc w:val="both"/>
        <w:rPr>
          <w:rFonts w:ascii="Times New Roman" w:hAnsi="Times New Roman" w:cs="Times New Roman"/>
          <w:b/>
          <w:bCs/>
          <w:sz w:val="24"/>
          <w:szCs w:val="24"/>
        </w:rPr>
      </w:pPr>
    </w:p>
    <w:p w14:paraId="0C6297BC" w14:textId="77777777" w:rsidR="000938FD" w:rsidRDefault="000938FD" w:rsidP="001434A9">
      <w:pPr>
        <w:tabs>
          <w:tab w:val="left" w:pos="7320"/>
        </w:tabs>
        <w:jc w:val="both"/>
        <w:rPr>
          <w:rFonts w:ascii="Times New Roman" w:hAnsi="Times New Roman" w:cs="Times New Roman"/>
          <w:b/>
          <w:bCs/>
          <w:sz w:val="24"/>
          <w:szCs w:val="24"/>
        </w:rPr>
      </w:pPr>
    </w:p>
    <w:p w14:paraId="267C7910" w14:textId="77777777" w:rsidR="00F51334" w:rsidRDefault="00F51334" w:rsidP="00F51334">
      <w:pPr>
        <w:tabs>
          <w:tab w:val="left" w:pos="7320"/>
        </w:tabs>
        <w:jc w:val="both"/>
        <w:rPr>
          <w:rFonts w:ascii="Times New Roman" w:hAnsi="Times New Roman" w:cs="Times New Roman"/>
          <w:sz w:val="24"/>
          <w:szCs w:val="24"/>
        </w:rPr>
      </w:pPr>
    </w:p>
    <w:p w14:paraId="5316D369" w14:textId="0A5FDEEE" w:rsidR="00F51334" w:rsidRPr="007E5D5E" w:rsidRDefault="00F51334" w:rsidP="00F51334">
      <w:pPr>
        <w:tabs>
          <w:tab w:val="left" w:pos="7320"/>
        </w:tabs>
        <w:jc w:val="both"/>
        <w:rPr>
          <w:rFonts w:ascii="Times New Roman" w:hAnsi="Times New Roman" w:cs="Times New Roman"/>
          <w:b/>
          <w:sz w:val="24"/>
          <w:szCs w:val="24"/>
        </w:rPr>
      </w:pPr>
      <w:r w:rsidRPr="007E5D5E">
        <w:rPr>
          <w:rFonts w:ascii="Times New Roman" w:hAnsi="Times New Roman" w:cs="Times New Roman"/>
          <w:b/>
          <w:sz w:val="24"/>
          <w:szCs w:val="24"/>
        </w:rPr>
        <w:lastRenderedPageBreak/>
        <w:t>Grafik 2. Öğretmen Anketi Sonuç Grafiği</w:t>
      </w:r>
    </w:p>
    <w:p w14:paraId="5A8564FC" w14:textId="77777777" w:rsidR="000938FD" w:rsidRDefault="000938FD" w:rsidP="001434A9">
      <w:pPr>
        <w:tabs>
          <w:tab w:val="left" w:pos="7320"/>
        </w:tabs>
        <w:jc w:val="both"/>
        <w:rPr>
          <w:rFonts w:ascii="Times New Roman" w:hAnsi="Times New Roman" w:cs="Times New Roman"/>
          <w:b/>
          <w:bCs/>
          <w:sz w:val="24"/>
          <w:szCs w:val="24"/>
        </w:rPr>
      </w:pPr>
    </w:p>
    <w:p w14:paraId="3E09F48F" w14:textId="23BF1929" w:rsidR="003A34B0" w:rsidRDefault="003A34B0" w:rsidP="001434A9">
      <w:pPr>
        <w:tabs>
          <w:tab w:val="left" w:pos="7320"/>
        </w:tabs>
        <w:jc w:val="both"/>
        <w:rPr>
          <w:rFonts w:ascii="Times New Roman" w:hAnsi="Times New Roman" w:cs="Times New Roman"/>
          <w:b/>
          <w:bCs/>
          <w:sz w:val="24"/>
          <w:szCs w:val="24"/>
        </w:rPr>
      </w:pPr>
      <w:r>
        <w:rPr>
          <w:noProof/>
          <w:lang w:eastAsia="tr-TR"/>
        </w:rPr>
        <w:drawing>
          <wp:anchor distT="0" distB="0" distL="114300" distR="114300" simplePos="0" relativeHeight="484042752" behindDoc="0" locked="0" layoutInCell="1" allowOverlap="1" wp14:anchorId="13D2F223" wp14:editId="3E4FE2A0">
            <wp:simplePos x="0" y="0"/>
            <wp:positionH relativeFrom="column">
              <wp:posOffset>490220</wp:posOffset>
            </wp:positionH>
            <wp:positionV relativeFrom="paragraph">
              <wp:posOffset>0</wp:posOffset>
            </wp:positionV>
            <wp:extent cx="4057650" cy="2419350"/>
            <wp:effectExtent l="0" t="0" r="0" b="0"/>
            <wp:wrapSquare wrapText="bothSides"/>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DFAECB1" w14:textId="77777777" w:rsidR="003A34B0" w:rsidRDefault="003A34B0" w:rsidP="001434A9">
      <w:pPr>
        <w:tabs>
          <w:tab w:val="left" w:pos="7320"/>
        </w:tabs>
        <w:jc w:val="both"/>
        <w:rPr>
          <w:rFonts w:ascii="Times New Roman" w:hAnsi="Times New Roman" w:cs="Times New Roman"/>
          <w:b/>
          <w:bCs/>
          <w:sz w:val="24"/>
          <w:szCs w:val="24"/>
        </w:rPr>
      </w:pPr>
    </w:p>
    <w:p w14:paraId="270ABB32" w14:textId="0DCCD756" w:rsidR="003A34B0" w:rsidRDefault="003A34B0" w:rsidP="001434A9">
      <w:pPr>
        <w:tabs>
          <w:tab w:val="left" w:pos="7320"/>
        </w:tabs>
        <w:jc w:val="both"/>
        <w:rPr>
          <w:rFonts w:ascii="Times New Roman" w:hAnsi="Times New Roman" w:cs="Times New Roman"/>
          <w:b/>
          <w:bCs/>
          <w:sz w:val="24"/>
          <w:szCs w:val="24"/>
        </w:rPr>
      </w:pPr>
    </w:p>
    <w:p w14:paraId="730BADE1" w14:textId="77777777" w:rsidR="003A34B0" w:rsidRDefault="003A34B0" w:rsidP="001434A9">
      <w:pPr>
        <w:tabs>
          <w:tab w:val="left" w:pos="7320"/>
        </w:tabs>
        <w:jc w:val="both"/>
        <w:rPr>
          <w:rFonts w:ascii="Times New Roman" w:hAnsi="Times New Roman" w:cs="Times New Roman"/>
          <w:b/>
          <w:bCs/>
          <w:sz w:val="24"/>
          <w:szCs w:val="24"/>
        </w:rPr>
      </w:pPr>
    </w:p>
    <w:p w14:paraId="21AE6FCF" w14:textId="77777777" w:rsidR="003A34B0" w:rsidRDefault="003A34B0" w:rsidP="001434A9">
      <w:pPr>
        <w:tabs>
          <w:tab w:val="left" w:pos="7320"/>
        </w:tabs>
        <w:jc w:val="both"/>
        <w:rPr>
          <w:rFonts w:ascii="Times New Roman" w:hAnsi="Times New Roman" w:cs="Times New Roman"/>
          <w:b/>
          <w:bCs/>
          <w:sz w:val="24"/>
          <w:szCs w:val="24"/>
        </w:rPr>
      </w:pPr>
    </w:p>
    <w:p w14:paraId="123B1534" w14:textId="77777777" w:rsidR="003A34B0" w:rsidRDefault="003A34B0" w:rsidP="001434A9">
      <w:pPr>
        <w:tabs>
          <w:tab w:val="left" w:pos="7320"/>
        </w:tabs>
        <w:jc w:val="both"/>
        <w:rPr>
          <w:rFonts w:ascii="Times New Roman" w:hAnsi="Times New Roman" w:cs="Times New Roman"/>
          <w:b/>
          <w:bCs/>
          <w:sz w:val="24"/>
          <w:szCs w:val="24"/>
        </w:rPr>
      </w:pPr>
    </w:p>
    <w:p w14:paraId="5EBD560B" w14:textId="77777777" w:rsidR="003A34B0" w:rsidRDefault="003A34B0" w:rsidP="001434A9">
      <w:pPr>
        <w:tabs>
          <w:tab w:val="left" w:pos="7320"/>
        </w:tabs>
        <w:jc w:val="both"/>
        <w:rPr>
          <w:rFonts w:ascii="Times New Roman" w:hAnsi="Times New Roman" w:cs="Times New Roman"/>
          <w:b/>
          <w:bCs/>
          <w:sz w:val="24"/>
          <w:szCs w:val="24"/>
        </w:rPr>
      </w:pPr>
    </w:p>
    <w:p w14:paraId="36986CD2" w14:textId="77777777" w:rsidR="003A34B0" w:rsidRDefault="003A34B0" w:rsidP="001434A9">
      <w:pPr>
        <w:tabs>
          <w:tab w:val="left" w:pos="7320"/>
        </w:tabs>
        <w:jc w:val="both"/>
        <w:rPr>
          <w:rFonts w:ascii="Times New Roman" w:hAnsi="Times New Roman" w:cs="Times New Roman"/>
          <w:b/>
          <w:bCs/>
          <w:sz w:val="24"/>
          <w:szCs w:val="24"/>
        </w:rPr>
      </w:pPr>
    </w:p>
    <w:p w14:paraId="08BCA090" w14:textId="77777777" w:rsidR="003A34B0" w:rsidRDefault="003A34B0" w:rsidP="001434A9">
      <w:pPr>
        <w:tabs>
          <w:tab w:val="left" w:pos="7320"/>
        </w:tabs>
        <w:jc w:val="both"/>
        <w:rPr>
          <w:rFonts w:ascii="Times New Roman" w:hAnsi="Times New Roman" w:cs="Times New Roman"/>
          <w:b/>
          <w:bCs/>
          <w:sz w:val="24"/>
          <w:szCs w:val="24"/>
        </w:rPr>
      </w:pPr>
    </w:p>
    <w:p w14:paraId="73D09EEE" w14:textId="77777777" w:rsidR="003A34B0" w:rsidRDefault="003A34B0" w:rsidP="001434A9">
      <w:pPr>
        <w:tabs>
          <w:tab w:val="left" w:pos="7320"/>
        </w:tabs>
        <w:jc w:val="both"/>
        <w:rPr>
          <w:rFonts w:ascii="Times New Roman" w:hAnsi="Times New Roman" w:cs="Times New Roman"/>
          <w:b/>
          <w:bCs/>
          <w:sz w:val="24"/>
          <w:szCs w:val="24"/>
        </w:rPr>
      </w:pPr>
    </w:p>
    <w:p w14:paraId="2FE2B3E5" w14:textId="77777777" w:rsidR="003A34B0" w:rsidRDefault="003A34B0" w:rsidP="001434A9">
      <w:pPr>
        <w:tabs>
          <w:tab w:val="left" w:pos="7320"/>
        </w:tabs>
        <w:jc w:val="both"/>
        <w:rPr>
          <w:rFonts w:ascii="Times New Roman" w:hAnsi="Times New Roman" w:cs="Times New Roman"/>
          <w:b/>
          <w:bCs/>
          <w:sz w:val="24"/>
          <w:szCs w:val="24"/>
        </w:rPr>
      </w:pPr>
    </w:p>
    <w:p w14:paraId="2CF9F8E7" w14:textId="77777777" w:rsidR="003A34B0" w:rsidRDefault="003A34B0" w:rsidP="001434A9">
      <w:pPr>
        <w:tabs>
          <w:tab w:val="left" w:pos="7320"/>
        </w:tabs>
        <w:jc w:val="both"/>
        <w:rPr>
          <w:rFonts w:ascii="Times New Roman" w:hAnsi="Times New Roman" w:cs="Times New Roman"/>
          <w:b/>
          <w:bCs/>
          <w:sz w:val="24"/>
          <w:szCs w:val="24"/>
        </w:rPr>
      </w:pPr>
    </w:p>
    <w:p w14:paraId="70E65C69" w14:textId="77777777" w:rsidR="003A34B0" w:rsidRDefault="003A34B0" w:rsidP="001434A9">
      <w:pPr>
        <w:tabs>
          <w:tab w:val="left" w:pos="7320"/>
        </w:tabs>
        <w:jc w:val="both"/>
        <w:rPr>
          <w:rFonts w:ascii="Times New Roman" w:hAnsi="Times New Roman" w:cs="Times New Roman"/>
          <w:b/>
          <w:bCs/>
          <w:sz w:val="24"/>
          <w:szCs w:val="24"/>
        </w:rPr>
      </w:pPr>
    </w:p>
    <w:p w14:paraId="4AD41799" w14:textId="77777777" w:rsidR="003A34B0" w:rsidRDefault="003A34B0" w:rsidP="001434A9">
      <w:pPr>
        <w:tabs>
          <w:tab w:val="left" w:pos="7320"/>
        </w:tabs>
        <w:jc w:val="both"/>
        <w:rPr>
          <w:rFonts w:ascii="Times New Roman" w:hAnsi="Times New Roman" w:cs="Times New Roman"/>
          <w:b/>
          <w:bCs/>
          <w:sz w:val="24"/>
          <w:szCs w:val="24"/>
        </w:rPr>
      </w:pPr>
    </w:p>
    <w:p w14:paraId="50CCB283" w14:textId="77777777" w:rsidR="003A34B0" w:rsidRDefault="003A34B0" w:rsidP="001434A9">
      <w:pPr>
        <w:tabs>
          <w:tab w:val="left" w:pos="7320"/>
        </w:tabs>
        <w:jc w:val="both"/>
        <w:rPr>
          <w:rFonts w:ascii="Times New Roman" w:hAnsi="Times New Roman" w:cs="Times New Roman"/>
          <w:b/>
          <w:bCs/>
          <w:sz w:val="24"/>
          <w:szCs w:val="24"/>
        </w:rPr>
      </w:pPr>
    </w:p>
    <w:p w14:paraId="20BC516F" w14:textId="1B4BB5C8"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01559A15" w14:textId="77777777" w:rsidR="004220FA" w:rsidRDefault="004220FA" w:rsidP="001434A9">
      <w:pPr>
        <w:tabs>
          <w:tab w:val="left" w:pos="7320"/>
        </w:tabs>
        <w:jc w:val="both"/>
        <w:rPr>
          <w:rFonts w:ascii="Times New Roman" w:hAnsi="Times New Roman" w:cs="Times New Roman"/>
          <w:b/>
          <w:bCs/>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4220FA" w:rsidRPr="00EB46B4" w14:paraId="39FE2A16" w14:textId="77777777" w:rsidTr="004220FA">
        <w:trPr>
          <w:trHeight w:val="622"/>
          <w:jc w:val="center"/>
        </w:trPr>
        <w:tc>
          <w:tcPr>
            <w:tcW w:w="10062" w:type="dxa"/>
            <w:gridSpan w:val="7"/>
            <w:vAlign w:val="center"/>
          </w:tcPr>
          <w:p w14:paraId="176287BD" w14:textId="06C7A496" w:rsidR="004220FA" w:rsidRDefault="00940491" w:rsidP="004220FA">
            <w:pPr>
              <w:jc w:val="center"/>
              <w:rPr>
                <w:rFonts w:ascii="Times New Roman" w:hAnsi="Times New Roman" w:cs="Times New Roman"/>
                <w:b/>
                <w:bCs/>
              </w:rPr>
            </w:pPr>
            <w:r>
              <w:rPr>
                <w:rFonts w:ascii="Arial" w:eastAsiaTheme="minorHAnsi" w:hAnsi="Arial" w:cs="Arial"/>
                <w:color w:val="000000"/>
                <w:sz w:val="18"/>
                <w:szCs w:val="18"/>
              </w:rPr>
              <w:t>BAHÇECİK DAMLAR İLKOKULU</w:t>
            </w:r>
            <w:r w:rsidR="004220FA">
              <w:rPr>
                <w:rFonts w:ascii="Arial" w:eastAsiaTheme="minorHAnsi" w:hAnsi="Arial" w:cs="Arial"/>
                <w:color w:val="000000"/>
                <w:sz w:val="18"/>
                <w:szCs w:val="18"/>
              </w:rPr>
              <w:t xml:space="preserve"> 2024-2028 STRATEJİK PLAN </w:t>
            </w:r>
            <w:r w:rsidR="004220FA" w:rsidRPr="005828D6">
              <w:rPr>
                <w:rFonts w:ascii="Arial" w:eastAsiaTheme="minorHAnsi" w:hAnsi="Arial" w:cs="Arial"/>
                <w:color w:val="000000"/>
                <w:sz w:val="18"/>
                <w:szCs w:val="18"/>
              </w:rPr>
              <w:t xml:space="preserve">İÇ PAYDAŞ </w:t>
            </w:r>
            <w:r w:rsidR="004220FA">
              <w:rPr>
                <w:rFonts w:ascii="Arial" w:eastAsiaTheme="minorHAnsi" w:hAnsi="Arial" w:cs="Arial"/>
                <w:color w:val="000000"/>
                <w:sz w:val="18"/>
                <w:szCs w:val="18"/>
              </w:rPr>
              <w:t>VELİ GÖRÜŞ VE DEĞERLENDİRMELERİ</w:t>
            </w:r>
            <w:r w:rsidR="004220FA" w:rsidRPr="005828D6">
              <w:rPr>
                <w:rFonts w:ascii="Arial" w:eastAsiaTheme="minorHAnsi" w:hAnsi="Arial" w:cs="Arial"/>
                <w:color w:val="000000"/>
                <w:sz w:val="18"/>
                <w:szCs w:val="18"/>
              </w:rPr>
              <w:t xml:space="preserve"> ANKET FORMU</w:t>
            </w:r>
          </w:p>
        </w:tc>
      </w:tr>
      <w:tr w:rsidR="00CD0596" w:rsidRPr="00EB46B4" w14:paraId="070174E6" w14:textId="77777777" w:rsidTr="004220FA">
        <w:trPr>
          <w:trHeight w:val="1542"/>
          <w:jc w:val="center"/>
        </w:trPr>
        <w:tc>
          <w:tcPr>
            <w:tcW w:w="703" w:type="dxa"/>
            <w:vAlign w:val="center"/>
          </w:tcPr>
          <w:p w14:paraId="155ADF69"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A397804" w14:textId="77777777" w:rsidR="00CD0596" w:rsidRPr="00EB46B4" w:rsidRDefault="00CD0596" w:rsidP="005828D6">
            <w:pPr>
              <w:jc w:val="center"/>
              <w:rPr>
                <w:rFonts w:ascii="Times New Roman" w:hAnsi="Times New Roman" w:cs="Times New Roman"/>
                <w:b/>
                <w:bCs/>
              </w:rPr>
            </w:pPr>
            <w:r>
              <w:rPr>
                <w:rFonts w:ascii="Times New Roman" w:hAnsi="Times New Roman" w:cs="Times New Roman"/>
                <w:b/>
                <w:bCs/>
              </w:rPr>
              <w:t>VELİ MEMNUNİYET ANKETİ</w:t>
            </w:r>
          </w:p>
        </w:tc>
        <w:tc>
          <w:tcPr>
            <w:tcW w:w="630" w:type="dxa"/>
            <w:textDirection w:val="btLr"/>
            <w:vAlign w:val="center"/>
          </w:tcPr>
          <w:p w14:paraId="69BE061F" w14:textId="77777777" w:rsidR="00CD0596" w:rsidRPr="00EB46B4" w:rsidRDefault="00CD0596" w:rsidP="004220FA">
            <w:pP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9FDB6D8" w14:textId="77777777" w:rsidR="00CD0596" w:rsidRPr="00EB46B4" w:rsidRDefault="00CD0596" w:rsidP="004220FA">
            <w:pP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55C3F4E" w14:textId="77777777" w:rsidR="00CD0596" w:rsidRPr="00EB46B4" w:rsidRDefault="00CD0596" w:rsidP="004220FA">
            <w:pP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4EF56E13" w14:textId="77777777" w:rsidR="00CD0596" w:rsidRPr="00EB46B4" w:rsidRDefault="00CD0596" w:rsidP="004220FA">
            <w:pPr>
              <w:rPr>
                <w:rFonts w:ascii="Times New Roman" w:hAnsi="Times New Roman" w:cs="Times New Roman"/>
                <w:b/>
                <w:bCs/>
              </w:rPr>
            </w:pPr>
            <w:r>
              <w:rPr>
                <w:rFonts w:ascii="Times New Roman" w:hAnsi="Times New Roman" w:cs="Times New Roman"/>
                <w:b/>
                <w:bCs/>
              </w:rPr>
              <w:t>K</w:t>
            </w:r>
            <w:r w:rsidRPr="00EB46B4">
              <w:rPr>
                <w:rFonts w:ascii="Times New Roman" w:hAnsi="Times New Roman" w:cs="Times New Roman"/>
                <w:b/>
                <w:bCs/>
              </w:rPr>
              <w:t>atılmıyorum</w:t>
            </w:r>
          </w:p>
        </w:tc>
        <w:tc>
          <w:tcPr>
            <w:tcW w:w="631" w:type="dxa"/>
            <w:textDirection w:val="btLr"/>
            <w:vAlign w:val="center"/>
          </w:tcPr>
          <w:p w14:paraId="388CA778" w14:textId="74EFBC1A" w:rsidR="00CD0596" w:rsidRPr="00EB46B4" w:rsidRDefault="00CD0596" w:rsidP="004220FA">
            <w:pPr>
              <w:rPr>
                <w:rFonts w:ascii="Times New Roman" w:hAnsi="Times New Roman" w:cs="Times New Roman"/>
                <w:b/>
                <w:bCs/>
              </w:rPr>
            </w:pPr>
            <w:r>
              <w:rPr>
                <w:rFonts w:ascii="Times New Roman" w:hAnsi="Times New Roman" w:cs="Times New Roman"/>
                <w:b/>
                <w:bCs/>
              </w:rPr>
              <w:t>Kesinlikle</w:t>
            </w:r>
            <w:r w:rsidR="005828D6">
              <w:rPr>
                <w:rFonts w:ascii="Times New Roman" w:hAnsi="Times New Roman" w:cs="Times New Roman"/>
                <w:b/>
                <w:bCs/>
              </w:rPr>
              <w:t xml:space="preserve"> </w:t>
            </w:r>
            <w:r w:rsidRPr="00EB46B4">
              <w:rPr>
                <w:rFonts w:ascii="Times New Roman" w:hAnsi="Times New Roman" w:cs="Times New Roman"/>
                <w:b/>
                <w:bCs/>
              </w:rPr>
              <w:t>Katılmıyorum</w:t>
            </w:r>
          </w:p>
        </w:tc>
      </w:tr>
      <w:tr w:rsidR="00CD0596" w:rsidRPr="00EB46B4" w14:paraId="0A0EF55F" w14:textId="77777777" w:rsidTr="005828D6">
        <w:trPr>
          <w:trHeight w:val="340"/>
          <w:jc w:val="center"/>
        </w:trPr>
        <w:tc>
          <w:tcPr>
            <w:tcW w:w="703" w:type="dxa"/>
            <w:vAlign w:val="center"/>
          </w:tcPr>
          <w:p w14:paraId="5DEE47E9"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949A3DE"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3920368B" w14:textId="77777777" w:rsidR="00CD0596" w:rsidRPr="00EB46B4" w:rsidRDefault="00CD0596" w:rsidP="005828D6">
            <w:pPr>
              <w:jc w:val="center"/>
              <w:rPr>
                <w:rFonts w:ascii="Times New Roman" w:hAnsi="Times New Roman" w:cs="Times New Roman"/>
              </w:rPr>
            </w:pPr>
          </w:p>
        </w:tc>
        <w:tc>
          <w:tcPr>
            <w:tcW w:w="631" w:type="dxa"/>
            <w:vAlign w:val="center"/>
          </w:tcPr>
          <w:p w14:paraId="23D9437F"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%75,3</w:t>
            </w:r>
          </w:p>
        </w:tc>
        <w:tc>
          <w:tcPr>
            <w:tcW w:w="630" w:type="dxa"/>
            <w:vAlign w:val="center"/>
          </w:tcPr>
          <w:p w14:paraId="60FF202C"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%23,2</w:t>
            </w:r>
          </w:p>
        </w:tc>
        <w:tc>
          <w:tcPr>
            <w:tcW w:w="631" w:type="dxa"/>
            <w:vAlign w:val="center"/>
          </w:tcPr>
          <w:p w14:paraId="36822B4D"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%1,4</w:t>
            </w:r>
          </w:p>
        </w:tc>
        <w:tc>
          <w:tcPr>
            <w:tcW w:w="631" w:type="dxa"/>
            <w:vAlign w:val="center"/>
          </w:tcPr>
          <w:p w14:paraId="3AC3F15B" w14:textId="77777777" w:rsidR="00CD0596" w:rsidRPr="00EB46B4" w:rsidRDefault="00CD0596" w:rsidP="005828D6">
            <w:pPr>
              <w:jc w:val="center"/>
              <w:rPr>
                <w:rFonts w:ascii="Times New Roman" w:hAnsi="Times New Roman" w:cs="Times New Roman"/>
              </w:rPr>
            </w:pPr>
          </w:p>
        </w:tc>
      </w:tr>
      <w:tr w:rsidR="00CD0596" w:rsidRPr="00EB46B4" w14:paraId="71C85C5F" w14:textId="77777777" w:rsidTr="005828D6">
        <w:trPr>
          <w:trHeight w:val="340"/>
          <w:jc w:val="center"/>
        </w:trPr>
        <w:tc>
          <w:tcPr>
            <w:tcW w:w="703" w:type="dxa"/>
            <w:vAlign w:val="center"/>
          </w:tcPr>
          <w:p w14:paraId="7AE7F1A9"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F2ECA6B"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3118459C" w14:textId="77777777" w:rsidR="00CD0596" w:rsidRPr="00EB46B4" w:rsidRDefault="00CD0596" w:rsidP="005828D6">
            <w:pPr>
              <w:jc w:val="center"/>
              <w:rPr>
                <w:rFonts w:ascii="Times New Roman" w:hAnsi="Times New Roman" w:cs="Times New Roman"/>
              </w:rPr>
            </w:pPr>
          </w:p>
        </w:tc>
        <w:tc>
          <w:tcPr>
            <w:tcW w:w="631" w:type="dxa"/>
            <w:vAlign w:val="center"/>
          </w:tcPr>
          <w:p w14:paraId="0B334A3E"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%72</w:t>
            </w:r>
          </w:p>
        </w:tc>
        <w:tc>
          <w:tcPr>
            <w:tcW w:w="630" w:type="dxa"/>
            <w:vAlign w:val="center"/>
          </w:tcPr>
          <w:p w14:paraId="49B3D476"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%19</w:t>
            </w:r>
          </w:p>
        </w:tc>
        <w:tc>
          <w:tcPr>
            <w:tcW w:w="631" w:type="dxa"/>
            <w:vAlign w:val="center"/>
          </w:tcPr>
          <w:p w14:paraId="12EA8597"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w:t>
            </w:r>
          </w:p>
        </w:tc>
        <w:tc>
          <w:tcPr>
            <w:tcW w:w="631" w:type="dxa"/>
            <w:vAlign w:val="center"/>
          </w:tcPr>
          <w:p w14:paraId="4A13B9B6" w14:textId="77777777" w:rsidR="00CD0596" w:rsidRPr="00EB46B4" w:rsidRDefault="00CD0596" w:rsidP="005828D6">
            <w:pPr>
              <w:jc w:val="center"/>
              <w:rPr>
                <w:rFonts w:ascii="Times New Roman" w:hAnsi="Times New Roman" w:cs="Times New Roman"/>
              </w:rPr>
            </w:pPr>
          </w:p>
        </w:tc>
      </w:tr>
      <w:tr w:rsidR="00CD0596" w:rsidRPr="00EB46B4" w14:paraId="1FE588A6" w14:textId="77777777" w:rsidTr="005828D6">
        <w:trPr>
          <w:trHeight w:val="340"/>
          <w:jc w:val="center"/>
        </w:trPr>
        <w:tc>
          <w:tcPr>
            <w:tcW w:w="703" w:type="dxa"/>
            <w:vAlign w:val="center"/>
          </w:tcPr>
          <w:p w14:paraId="2E8C9FE0"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3DE157C"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59EB3054" w14:textId="77777777" w:rsidR="00CD0596" w:rsidRPr="00EB46B4" w:rsidRDefault="00CD0596" w:rsidP="005828D6">
            <w:pPr>
              <w:jc w:val="center"/>
              <w:rPr>
                <w:rFonts w:ascii="Times New Roman" w:hAnsi="Times New Roman" w:cs="Times New Roman"/>
              </w:rPr>
            </w:pPr>
          </w:p>
        </w:tc>
        <w:tc>
          <w:tcPr>
            <w:tcW w:w="631" w:type="dxa"/>
            <w:vAlign w:val="center"/>
          </w:tcPr>
          <w:p w14:paraId="2EA9F124"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%70,5</w:t>
            </w:r>
          </w:p>
        </w:tc>
        <w:tc>
          <w:tcPr>
            <w:tcW w:w="630" w:type="dxa"/>
            <w:vAlign w:val="center"/>
          </w:tcPr>
          <w:p w14:paraId="4894B7C3"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%24,2</w:t>
            </w:r>
          </w:p>
        </w:tc>
        <w:tc>
          <w:tcPr>
            <w:tcW w:w="631" w:type="dxa"/>
            <w:vAlign w:val="center"/>
          </w:tcPr>
          <w:p w14:paraId="0C5A8AD6" w14:textId="77777777" w:rsidR="00CD0596" w:rsidRPr="00EB46B4" w:rsidRDefault="00CD0596" w:rsidP="005828D6">
            <w:pPr>
              <w:jc w:val="center"/>
              <w:rPr>
                <w:rFonts w:ascii="Times New Roman" w:hAnsi="Times New Roman" w:cs="Times New Roman"/>
              </w:rPr>
            </w:pPr>
          </w:p>
        </w:tc>
        <w:tc>
          <w:tcPr>
            <w:tcW w:w="631" w:type="dxa"/>
            <w:vAlign w:val="center"/>
          </w:tcPr>
          <w:p w14:paraId="088CE2CD" w14:textId="77777777" w:rsidR="00CD0596" w:rsidRPr="00EB46B4" w:rsidRDefault="00CD0596" w:rsidP="005828D6">
            <w:pPr>
              <w:jc w:val="center"/>
              <w:rPr>
                <w:rFonts w:ascii="Times New Roman" w:hAnsi="Times New Roman" w:cs="Times New Roman"/>
              </w:rPr>
            </w:pPr>
          </w:p>
        </w:tc>
      </w:tr>
      <w:tr w:rsidR="00CD0596" w:rsidRPr="00EB46B4" w14:paraId="6E812EC0" w14:textId="77777777" w:rsidTr="005828D6">
        <w:trPr>
          <w:trHeight w:val="340"/>
          <w:jc w:val="center"/>
        </w:trPr>
        <w:tc>
          <w:tcPr>
            <w:tcW w:w="703" w:type="dxa"/>
            <w:vAlign w:val="center"/>
          </w:tcPr>
          <w:p w14:paraId="43B8084B"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62303BC"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0852F8A6" w14:textId="77777777" w:rsidR="00CD0596" w:rsidRPr="00EB46B4" w:rsidRDefault="00CD0596" w:rsidP="005828D6">
            <w:pPr>
              <w:jc w:val="center"/>
              <w:rPr>
                <w:rFonts w:ascii="Times New Roman" w:hAnsi="Times New Roman" w:cs="Times New Roman"/>
              </w:rPr>
            </w:pPr>
          </w:p>
        </w:tc>
        <w:tc>
          <w:tcPr>
            <w:tcW w:w="631" w:type="dxa"/>
            <w:vAlign w:val="center"/>
          </w:tcPr>
          <w:p w14:paraId="7219B85E"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%77,9</w:t>
            </w:r>
          </w:p>
        </w:tc>
        <w:tc>
          <w:tcPr>
            <w:tcW w:w="630" w:type="dxa"/>
            <w:vAlign w:val="center"/>
          </w:tcPr>
          <w:p w14:paraId="5FC2D39A"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%18,9</w:t>
            </w:r>
          </w:p>
        </w:tc>
        <w:tc>
          <w:tcPr>
            <w:tcW w:w="631" w:type="dxa"/>
            <w:vAlign w:val="center"/>
          </w:tcPr>
          <w:p w14:paraId="503C92B0"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%3,2</w:t>
            </w:r>
          </w:p>
        </w:tc>
        <w:tc>
          <w:tcPr>
            <w:tcW w:w="631" w:type="dxa"/>
            <w:vAlign w:val="center"/>
          </w:tcPr>
          <w:p w14:paraId="3ED43850" w14:textId="77777777" w:rsidR="00CD0596" w:rsidRPr="00EB46B4" w:rsidRDefault="00CD0596" w:rsidP="005828D6">
            <w:pPr>
              <w:jc w:val="center"/>
              <w:rPr>
                <w:rFonts w:ascii="Times New Roman" w:hAnsi="Times New Roman" w:cs="Times New Roman"/>
              </w:rPr>
            </w:pPr>
          </w:p>
        </w:tc>
      </w:tr>
      <w:tr w:rsidR="00CD0596" w:rsidRPr="00EB46B4" w14:paraId="4BD7A316" w14:textId="77777777" w:rsidTr="005828D6">
        <w:trPr>
          <w:trHeight w:val="340"/>
          <w:jc w:val="center"/>
        </w:trPr>
        <w:tc>
          <w:tcPr>
            <w:tcW w:w="703" w:type="dxa"/>
            <w:vAlign w:val="center"/>
          </w:tcPr>
          <w:p w14:paraId="6CEB65D9"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DAF1777"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6123FDC8" w14:textId="77777777" w:rsidR="00CD0596" w:rsidRPr="00EB46B4" w:rsidRDefault="00CD0596" w:rsidP="005828D6">
            <w:pPr>
              <w:jc w:val="center"/>
              <w:rPr>
                <w:rFonts w:ascii="Times New Roman" w:hAnsi="Times New Roman" w:cs="Times New Roman"/>
              </w:rPr>
            </w:pPr>
          </w:p>
        </w:tc>
        <w:tc>
          <w:tcPr>
            <w:tcW w:w="631" w:type="dxa"/>
            <w:vAlign w:val="center"/>
          </w:tcPr>
          <w:p w14:paraId="3CCBBB6C"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%79,5</w:t>
            </w:r>
          </w:p>
        </w:tc>
        <w:tc>
          <w:tcPr>
            <w:tcW w:w="630" w:type="dxa"/>
            <w:vAlign w:val="center"/>
          </w:tcPr>
          <w:p w14:paraId="6EE1E8EF"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%18,4</w:t>
            </w:r>
          </w:p>
        </w:tc>
        <w:tc>
          <w:tcPr>
            <w:tcW w:w="631" w:type="dxa"/>
            <w:vAlign w:val="center"/>
          </w:tcPr>
          <w:p w14:paraId="6BB21CB2"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%2,1</w:t>
            </w:r>
          </w:p>
        </w:tc>
        <w:tc>
          <w:tcPr>
            <w:tcW w:w="631" w:type="dxa"/>
            <w:vAlign w:val="center"/>
          </w:tcPr>
          <w:p w14:paraId="2B03CCE1" w14:textId="77777777" w:rsidR="00CD0596" w:rsidRPr="00EB46B4" w:rsidRDefault="00CD0596" w:rsidP="005828D6">
            <w:pPr>
              <w:jc w:val="center"/>
              <w:rPr>
                <w:rFonts w:ascii="Times New Roman" w:hAnsi="Times New Roman" w:cs="Times New Roman"/>
              </w:rPr>
            </w:pPr>
          </w:p>
        </w:tc>
      </w:tr>
      <w:tr w:rsidR="00CD0596" w:rsidRPr="00EB46B4" w14:paraId="0CCD02AE" w14:textId="77777777" w:rsidTr="005828D6">
        <w:trPr>
          <w:trHeight w:val="340"/>
          <w:jc w:val="center"/>
        </w:trPr>
        <w:tc>
          <w:tcPr>
            <w:tcW w:w="703" w:type="dxa"/>
            <w:vAlign w:val="center"/>
          </w:tcPr>
          <w:p w14:paraId="2A986A8B"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43C3163"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43F631C" w14:textId="77777777" w:rsidR="00CD0596" w:rsidRPr="00EB46B4" w:rsidRDefault="00CD0596" w:rsidP="005828D6">
            <w:pPr>
              <w:jc w:val="center"/>
              <w:rPr>
                <w:rFonts w:ascii="Times New Roman" w:hAnsi="Times New Roman" w:cs="Times New Roman"/>
              </w:rPr>
            </w:pPr>
          </w:p>
        </w:tc>
        <w:tc>
          <w:tcPr>
            <w:tcW w:w="631" w:type="dxa"/>
            <w:vAlign w:val="center"/>
          </w:tcPr>
          <w:p w14:paraId="0EC9C8DF"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%90,5</w:t>
            </w:r>
          </w:p>
        </w:tc>
        <w:tc>
          <w:tcPr>
            <w:tcW w:w="630" w:type="dxa"/>
            <w:vAlign w:val="center"/>
          </w:tcPr>
          <w:p w14:paraId="6E2BC01E"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%7,4</w:t>
            </w:r>
          </w:p>
        </w:tc>
        <w:tc>
          <w:tcPr>
            <w:tcW w:w="631" w:type="dxa"/>
            <w:vAlign w:val="center"/>
          </w:tcPr>
          <w:p w14:paraId="1F762614"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%2,1</w:t>
            </w:r>
          </w:p>
        </w:tc>
        <w:tc>
          <w:tcPr>
            <w:tcW w:w="631" w:type="dxa"/>
            <w:vAlign w:val="center"/>
          </w:tcPr>
          <w:p w14:paraId="129F8564" w14:textId="77777777" w:rsidR="00CD0596" w:rsidRPr="00EB46B4" w:rsidRDefault="00CD0596" w:rsidP="005828D6">
            <w:pPr>
              <w:jc w:val="center"/>
              <w:rPr>
                <w:rFonts w:ascii="Times New Roman" w:hAnsi="Times New Roman" w:cs="Times New Roman"/>
              </w:rPr>
            </w:pPr>
          </w:p>
        </w:tc>
      </w:tr>
      <w:tr w:rsidR="00CD0596" w:rsidRPr="00EB46B4" w14:paraId="0E5686EE" w14:textId="77777777" w:rsidTr="005828D6">
        <w:trPr>
          <w:trHeight w:val="340"/>
          <w:jc w:val="center"/>
        </w:trPr>
        <w:tc>
          <w:tcPr>
            <w:tcW w:w="703" w:type="dxa"/>
            <w:vAlign w:val="center"/>
          </w:tcPr>
          <w:p w14:paraId="2FEC8D47"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0F49BE3"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630D04B1" w14:textId="77777777" w:rsidR="00CD0596" w:rsidRPr="00EB46B4" w:rsidRDefault="00CD0596" w:rsidP="005828D6">
            <w:pPr>
              <w:jc w:val="center"/>
              <w:rPr>
                <w:rFonts w:ascii="Times New Roman" w:hAnsi="Times New Roman" w:cs="Times New Roman"/>
              </w:rPr>
            </w:pPr>
          </w:p>
        </w:tc>
        <w:tc>
          <w:tcPr>
            <w:tcW w:w="631" w:type="dxa"/>
            <w:vAlign w:val="center"/>
          </w:tcPr>
          <w:p w14:paraId="0579E11B" w14:textId="77777777" w:rsidR="00CD0596" w:rsidRPr="00EB46B4" w:rsidRDefault="00CD0596" w:rsidP="005828D6">
            <w:pPr>
              <w:spacing w:line="360" w:lineRule="auto"/>
              <w:jc w:val="center"/>
              <w:rPr>
                <w:rFonts w:ascii="Times New Roman" w:hAnsi="Times New Roman" w:cs="Times New Roman"/>
              </w:rPr>
            </w:pPr>
            <w:r>
              <w:rPr>
                <w:rFonts w:ascii="Times New Roman" w:hAnsi="Times New Roman" w:cs="Times New Roman"/>
              </w:rPr>
              <w:t>%84,2</w:t>
            </w:r>
          </w:p>
        </w:tc>
        <w:tc>
          <w:tcPr>
            <w:tcW w:w="630" w:type="dxa"/>
            <w:vAlign w:val="center"/>
          </w:tcPr>
          <w:p w14:paraId="2FBD8461"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%11,6</w:t>
            </w:r>
          </w:p>
        </w:tc>
        <w:tc>
          <w:tcPr>
            <w:tcW w:w="631" w:type="dxa"/>
            <w:vAlign w:val="center"/>
          </w:tcPr>
          <w:p w14:paraId="148C403A"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%4,2</w:t>
            </w:r>
          </w:p>
        </w:tc>
        <w:tc>
          <w:tcPr>
            <w:tcW w:w="631" w:type="dxa"/>
            <w:vAlign w:val="center"/>
          </w:tcPr>
          <w:p w14:paraId="6388B361" w14:textId="77777777" w:rsidR="00CD0596" w:rsidRPr="00EB46B4" w:rsidRDefault="00CD0596" w:rsidP="005828D6">
            <w:pPr>
              <w:jc w:val="center"/>
              <w:rPr>
                <w:rFonts w:ascii="Times New Roman" w:hAnsi="Times New Roman" w:cs="Times New Roman"/>
              </w:rPr>
            </w:pPr>
          </w:p>
        </w:tc>
      </w:tr>
      <w:tr w:rsidR="00CD0596" w:rsidRPr="00EB46B4" w14:paraId="4C8DF33E" w14:textId="77777777" w:rsidTr="005828D6">
        <w:trPr>
          <w:trHeight w:val="340"/>
          <w:jc w:val="center"/>
        </w:trPr>
        <w:tc>
          <w:tcPr>
            <w:tcW w:w="703" w:type="dxa"/>
            <w:vAlign w:val="center"/>
          </w:tcPr>
          <w:p w14:paraId="28830126"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4CFDA7B"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74FD8C0E" w14:textId="77777777" w:rsidR="00CD0596" w:rsidRPr="00EB46B4" w:rsidRDefault="00CD0596" w:rsidP="005828D6">
            <w:pPr>
              <w:jc w:val="center"/>
              <w:rPr>
                <w:rFonts w:ascii="Times New Roman" w:hAnsi="Times New Roman" w:cs="Times New Roman"/>
              </w:rPr>
            </w:pPr>
          </w:p>
        </w:tc>
        <w:tc>
          <w:tcPr>
            <w:tcW w:w="631" w:type="dxa"/>
            <w:vAlign w:val="center"/>
          </w:tcPr>
          <w:p w14:paraId="3DF2DA17"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%83,2</w:t>
            </w:r>
          </w:p>
        </w:tc>
        <w:tc>
          <w:tcPr>
            <w:tcW w:w="630" w:type="dxa"/>
            <w:vAlign w:val="center"/>
          </w:tcPr>
          <w:p w14:paraId="28A57880"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%13,7</w:t>
            </w:r>
          </w:p>
        </w:tc>
        <w:tc>
          <w:tcPr>
            <w:tcW w:w="631" w:type="dxa"/>
            <w:vAlign w:val="center"/>
          </w:tcPr>
          <w:p w14:paraId="6F0C9FAA"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%3,2</w:t>
            </w:r>
          </w:p>
        </w:tc>
        <w:tc>
          <w:tcPr>
            <w:tcW w:w="631" w:type="dxa"/>
            <w:vAlign w:val="center"/>
          </w:tcPr>
          <w:p w14:paraId="52561C71" w14:textId="77777777" w:rsidR="00CD0596" w:rsidRPr="00EB46B4" w:rsidRDefault="00CD0596" w:rsidP="005828D6">
            <w:pPr>
              <w:jc w:val="center"/>
              <w:rPr>
                <w:rFonts w:ascii="Times New Roman" w:hAnsi="Times New Roman" w:cs="Times New Roman"/>
              </w:rPr>
            </w:pPr>
          </w:p>
        </w:tc>
      </w:tr>
      <w:tr w:rsidR="00CD0596" w:rsidRPr="00EB46B4" w14:paraId="538DD2BD" w14:textId="77777777" w:rsidTr="005828D6">
        <w:trPr>
          <w:trHeight w:val="340"/>
          <w:jc w:val="center"/>
        </w:trPr>
        <w:tc>
          <w:tcPr>
            <w:tcW w:w="703" w:type="dxa"/>
            <w:vAlign w:val="center"/>
          </w:tcPr>
          <w:p w14:paraId="7CB96357"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6F250E4B"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7BA23FAA" w14:textId="77777777" w:rsidR="00CD0596" w:rsidRPr="00EB46B4" w:rsidRDefault="00CD0596" w:rsidP="005828D6">
            <w:pPr>
              <w:jc w:val="center"/>
              <w:rPr>
                <w:rFonts w:ascii="Times New Roman" w:hAnsi="Times New Roman" w:cs="Times New Roman"/>
              </w:rPr>
            </w:pPr>
          </w:p>
        </w:tc>
        <w:tc>
          <w:tcPr>
            <w:tcW w:w="631" w:type="dxa"/>
            <w:vAlign w:val="center"/>
          </w:tcPr>
          <w:p w14:paraId="1A7156AB"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%75,3</w:t>
            </w:r>
          </w:p>
        </w:tc>
        <w:tc>
          <w:tcPr>
            <w:tcW w:w="630" w:type="dxa"/>
            <w:vAlign w:val="center"/>
          </w:tcPr>
          <w:p w14:paraId="0916A5FB"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%21,1</w:t>
            </w:r>
          </w:p>
        </w:tc>
        <w:tc>
          <w:tcPr>
            <w:tcW w:w="631" w:type="dxa"/>
            <w:vAlign w:val="center"/>
          </w:tcPr>
          <w:p w14:paraId="44EA4914"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%3,7</w:t>
            </w:r>
          </w:p>
        </w:tc>
        <w:tc>
          <w:tcPr>
            <w:tcW w:w="631" w:type="dxa"/>
            <w:vAlign w:val="center"/>
          </w:tcPr>
          <w:p w14:paraId="6B025543" w14:textId="77777777" w:rsidR="00CD0596" w:rsidRPr="00EB46B4" w:rsidRDefault="00CD0596" w:rsidP="005828D6">
            <w:pPr>
              <w:jc w:val="center"/>
              <w:rPr>
                <w:rFonts w:ascii="Times New Roman" w:hAnsi="Times New Roman" w:cs="Times New Roman"/>
              </w:rPr>
            </w:pPr>
          </w:p>
        </w:tc>
      </w:tr>
      <w:tr w:rsidR="00CD0596" w:rsidRPr="00EB46B4" w14:paraId="6421560A" w14:textId="77777777" w:rsidTr="005828D6">
        <w:trPr>
          <w:trHeight w:val="340"/>
          <w:jc w:val="center"/>
        </w:trPr>
        <w:tc>
          <w:tcPr>
            <w:tcW w:w="703" w:type="dxa"/>
            <w:vAlign w:val="center"/>
          </w:tcPr>
          <w:p w14:paraId="02DA8FFB"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5D23234"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3BDCBA34" w14:textId="77777777" w:rsidR="00CD0596" w:rsidRPr="00EB46B4" w:rsidRDefault="00CD0596" w:rsidP="005828D6">
            <w:pPr>
              <w:jc w:val="center"/>
              <w:rPr>
                <w:rFonts w:ascii="Times New Roman" w:hAnsi="Times New Roman" w:cs="Times New Roman"/>
              </w:rPr>
            </w:pPr>
          </w:p>
        </w:tc>
        <w:tc>
          <w:tcPr>
            <w:tcW w:w="631" w:type="dxa"/>
            <w:vAlign w:val="center"/>
          </w:tcPr>
          <w:p w14:paraId="1DE0280C"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%77,4</w:t>
            </w:r>
          </w:p>
        </w:tc>
        <w:tc>
          <w:tcPr>
            <w:tcW w:w="630" w:type="dxa"/>
            <w:vAlign w:val="center"/>
          </w:tcPr>
          <w:p w14:paraId="3B6D0EF4"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%14,2</w:t>
            </w:r>
          </w:p>
        </w:tc>
        <w:tc>
          <w:tcPr>
            <w:tcW w:w="631" w:type="dxa"/>
            <w:vAlign w:val="center"/>
          </w:tcPr>
          <w:p w14:paraId="61E38220"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%8,4</w:t>
            </w:r>
          </w:p>
        </w:tc>
        <w:tc>
          <w:tcPr>
            <w:tcW w:w="631" w:type="dxa"/>
            <w:vAlign w:val="center"/>
          </w:tcPr>
          <w:p w14:paraId="7003FD82" w14:textId="77777777" w:rsidR="00CD0596" w:rsidRPr="00EB46B4" w:rsidRDefault="00CD0596" w:rsidP="005828D6">
            <w:pPr>
              <w:jc w:val="center"/>
              <w:rPr>
                <w:rFonts w:ascii="Times New Roman" w:hAnsi="Times New Roman" w:cs="Times New Roman"/>
              </w:rPr>
            </w:pPr>
          </w:p>
        </w:tc>
      </w:tr>
      <w:tr w:rsidR="00CD0596" w:rsidRPr="00EB46B4" w14:paraId="4963424F" w14:textId="77777777" w:rsidTr="005828D6">
        <w:trPr>
          <w:trHeight w:val="340"/>
          <w:jc w:val="center"/>
        </w:trPr>
        <w:tc>
          <w:tcPr>
            <w:tcW w:w="703" w:type="dxa"/>
            <w:vAlign w:val="center"/>
          </w:tcPr>
          <w:p w14:paraId="6DEEBA89"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7A77121A"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44FE64DC" w14:textId="77777777" w:rsidR="00CD0596" w:rsidRPr="00EB46B4" w:rsidRDefault="00CD0596" w:rsidP="005828D6">
            <w:pPr>
              <w:jc w:val="center"/>
              <w:rPr>
                <w:rFonts w:ascii="Times New Roman" w:hAnsi="Times New Roman" w:cs="Times New Roman"/>
              </w:rPr>
            </w:pPr>
          </w:p>
        </w:tc>
        <w:tc>
          <w:tcPr>
            <w:tcW w:w="631" w:type="dxa"/>
            <w:vAlign w:val="center"/>
          </w:tcPr>
          <w:p w14:paraId="6E7017AC"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%77,9</w:t>
            </w:r>
          </w:p>
        </w:tc>
        <w:tc>
          <w:tcPr>
            <w:tcW w:w="630" w:type="dxa"/>
            <w:vAlign w:val="center"/>
          </w:tcPr>
          <w:p w14:paraId="5D4913D3"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%15,8</w:t>
            </w:r>
          </w:p>
        </w:tc>
        <w:tc>
          <w:tcPr>
            <w:tcW w:w="631" w:type="dxa"/>
            <w:vAlign w:val="center"/>
          </w:tcPr>
          <w:p w14:paraId="578A66AF"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%6,3</w:t>
            </w:r>
          </w:p>
        </w:tc>
        <w:tc>
          <w:tcPr>
            <w:tcW w:w="631" w:type="dxa"/>
            <w:vAlign w:val="center"/>
          </w:tcPr>
          <w:p w14:paraId="73922A07" w14:textId="77777777" w:rsidR="00CD0596" w:rsidRPr="00EB46B4" w:rsidRDefault="00CD0596" w:rsidP="005828D6">
            <w:pPr>
              <w:jc w:val="center"/>
              <w:rPr>
                <w:rFonts w:ascii="Times New Roman" w:hAnsi="Times New Roman" w:cs="Times New Roman"/>
              </w:rPr>
            </w:pPr>
          </w:p>
        </w:tc>
      </w:tr>
      <w:tr w:rsidR="00CD0596" w:rsidRPr="00EB46B4" w14:paraId="483F664D" w14:textId="77777777" w:rsidTr="005828D6">
        <w:trPr>
          <w:trHeight w:val="340"/>
          <w:jc w:val="center"/>
        </w:trPr>
        <w:tc>
          <w:tcPr>
            <w:tcW w:w="703" w:type="dxa"/>
            <w:vAlign w:val="center"/>
          </w:tcPr>
          <w:p w14:paraId="7FF39C99"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FCB99DC"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00DA6591" w14:textId="77777777" w:rsidR="00CD0596" w:rsidRPr="00EB46B4" w:rsidRDefault="00CD0596" w:rsidP="005828D6">
            <w:pPr>
              <w:jc w:val="center"/>
              <w:rPr>
                <w:rFonts w:ascii="Times New Roman" w:hAnsi="Times New Roman" w:cs="Times New Roman"/>
              </w:rPr>
            </w:pPr>
          </w:p>
        </w:tc>
        <w:tc>
          <w:tcPr>
            <w:tcW w:w="631" w:type="dxa"/>
            <w:vAlign w:val="center"/>
          </w:tcPr>
          <w:p w14:paraId="55771A94"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%87,4</w:t>
            </w:r>
          </w:p>
        </w:tc>
        <w:tc>
          <w:tcPr>
            <w:tcW w:w="630" w:type="dxa"/>
            <w:vAlign w:val="center"/>
          </w:tcPr>
          <w:p w14:paraId="554394BB"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%6,8</w:t>
            </w:r>
          </w:p>
        </w:tc>
        <w:tc>
          <w:tcPr>
            <w:tcW w:w="631" w:type="dxa"/>
            <w:vAlign w:val="center"/>
          </w:tcPr>
          <w:p w14:paraId="1CAD9DA2"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%5,8</w:t>
            </w:r>
          </w:p>
        </w:tc>
        <w:tc>
          <w:tcPr>
            <w:tcW w:w="631" w:type="dxa"/>
            <w:vAlign w:val="center"/>
          </w:tcPr>
          <w:p w14:paraId="4B84FF35" w14:textId="77777777" w:rsidR="00CD0596" w:rsidRPr="00EB46B4" w:rsidRDefault="00CD0596" w:rsidP="005828D6">
            <w:pPr>
              <w:jc w:val="center"/>
              <w:rPr>
                <w:rFonts w:ascii="Times New Roman" w:hAnsi="Times New Roman" w:cs="Times New Roman"/>
              </w:rPr>
            </w:pPr>
          </w:p>
        </w:tc>
      </w:tr>
      <w:tr w:rsidR="00CD0596" w:rsidRPr="00EB46B4" w14:paraId="07FABA54" w14:textId="77777777" w:rsidTr="005828D6">
        <w:trPr>
          <w:trHeight w:val="340"/>
          <w:jc w:val="center"/>
        </w:trPr>
        <w:tc>
          <w:tcPr>
            <w:tcW w:w="703" w:type="dxa"/>
            <w:vAlign w:val="center"/>
          </w:tcPr>
          <w:p w14:paraId="43446DD7"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3336B117"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54348CFB" w14:textId="77777777" w:rsidR="00CD0596" w:rsidRPr="00EB46B4" w:rsidRDefault="00CD0596" w:rsidP="005828D6">
            <w:pPr>
              <w:jc w:val="center"/>
              <w:rPr>
                <w:rFonts w:ascii="Times New Roman" w:hAnsi="Times New Roman" w:cs="Times New Roman"/>
              </w:rPr>
            </w:pPr>
          </w:p>
        </w:tc>
        <w:tc>
          <w:tcPr>
            <w:tcW w:w="631" w:type="dxa"/>
            <w:vAlign w:val="center"/>
          </w:tcPr>
          <w:p w14:paraId="7F1159EA"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%80,5</w:t>
            </w:r>
          </w:p>
        </w:tc>
        <w:tc>
          <w:tcPr>
            <w:tcW w:w="630" w:type="dxa"/>
            <w:vAlign w:val="center"/>
          </w:tcPr>
          <w:p w14:paraId="57B352F4"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%16,3</w:t>
            </w:r>
          </w:p>
        </w:tc>
        <w:tc>
          <w:tcPr>
            <w:tcW w:w="631" w:type="dxa"/>
            <w:vAlign w:val="center"/>
          </w:tcPr>
          <w:p w14:paraId="158238AE"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%3,2</w:t>
            </w:r>
          </w:p>
        </w:tc>
        <w:tc>
          <w:tcPr>
            <w:tcW w:w="631" w:type="dxa"/>
            <w:vAlign w:val="center"/>
          </w:tcPr>
          <w:p w14:paraId="3FC51D1D" w14:textId="77777777" w:rsidR="00CD0596" w:rsidRPr="00EB46B4" w:rsidRDefault="00CD0596" w:rsidP="005828D6">
            <w:pPr>
              <w:jc w:val="center"/>
              <w:rPr>
                <w:rFonts w:ascii="Times New Roman" w:hAnsi="Times New Roman" w:cs="Times New Roman"/>
              </w:rPr>
            </w:pPr>
          </w:p>
        </w:tc>
      </w:tr>
      <w:tr w:rsidR="00CD0596" w:rsidRPr="00EB46B4" w14:paraId="701F0AA1" w14:textId="77777777" w:rsidTr="005828D6">
        <w:trPr>
          <w:trHeight w:val="340"/>
          <w:jc w:val="center"/>
        </w:trPr>
        <w:tc>
          <w:tcPr>
            <w:tcW w:w="703" w:type="dxa"/>
            <w:vAlign w:val="center"/>
          </w:tcPr>
          <w:p w14:paraId="38CAE55C"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ACDC0C7"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226981A3" w14:textId="77777777" w:rsidR="00CD0596" w:rsidRPr="00EB46B4" w:rsidRDefault="00CD0596" w:rsidP="005828D6">
            <w:pPr>
              <w:jc w:val="center"/>
              <w:rPr>
                <w:rFonts w:ascii="Times New Roman" w:hAnsi="Times New Roman" w:cs="Times New Roman"/>
              </w:rPr>
            </w:pPr>
          </w:p>
        </w:tc>
        <w:tc>
          <w:tcPr>
            <w:tcW w:w="631" w:type="dxa"/>
            <w:vAlign w:val="center"/>
          </w:tcPr>
          <w:p w14:paraId="449F20E8"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%77,4</w:t>
            </w:r>
          </w:p>
        </w:tc>
        <w:tc>
          <w:tcPr>
            <w:tcW w:w="630" w:type="dxa"/>
            <w:vAlign w:val="center"/>
          </w:tcPr>
          <w:p w14:paraId="27BE4431"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%16,3</w:t>
            </w:r>
          </w:p>
        </w:tc>
        <w:tc>
          <w:tcPr>
            <w:tcW w:w="631" w:type="dxa"/>
            <w:vAlign w:val="center"/>
          </w:tcPr>
          <w:p w14:paraId="494AD275"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%6,3</w:t>
            </w:r>
          </w:p>
        </w:tc>
        <w:tc>
          <w:tcPr>
            <w:tcW w:w="631" w:type="dxa"/>
            <w:vAlign w:val="center"/>
          </w:tcPr>
          <w:p w14:paraId="5678B75B" w14:textId="77777777" w:rsidR="00CD0596" w:rsidRPr="00EB46B4" w:rsidRDefault="00CD0596" w:rsidP="005828D6">
            <w:pPr>
              <w:jc w:val="center"/>
              <w:rPr>
                <w:rFonts w:ascii="Times New Roman" w:hAnsi="Times New Roman" w:cs="Times New Roman"/>
              </w:rPr>
            </w:pPr>
          </w:p>
        </w:tc>
      </w:tr>
      <w:tr w:rsidR="00CD0596" w:rsidRPr="00EB46B4" w14:paraId="2EC36870" w14:textId="77777777" w:rsidTr="005828D6">
        <w:trPr>
          <w:trHeight w:val="340"/>
          <w:jc w:val="center"/>
        </w:trPr>
        <w:tc>
          <w:tcPr>
            <w:tcW w:w="703" w:type="dxa"/>
            <w:vAlign w:val="center"/>
          </w:tcPr>
          <w:p w14:paraId="71E7A3E4"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5E876720"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0B8C15DD" w14:textId="77777777" w:rsidR="00CD0596" w:rsidRPr="00EB46B4" w:rsidRDefault="00CD0596" w:rsidP="005828D6">
            <w:pPr>
              <w:jc w:val="center"/>
              <w:rPr>
                <w:rFonts w:ascii="Times New Roman" w:hAnsi="Times New Roman" w:cs="Times New Roman"/>
              </w:rPr>
            </w:pPr>
          </w:p>
        </w:tc>
        <w:tc>
          <w:tcPr>
            <w:tcW w:w="631" w:type="dxa"/>
            <w:vAlign w:val="center"/>
          </w:tcPr>
          <w:p w14:paraId="182F6D98"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%86,3</w:t>
            </w:r>
          </w:p>
        </w:tc>
        <w:tc>
          <w:tcPr>
            <w:tcW w:w="630" w:type="dxa"/>
            <w:vAlign w:val="center"/>
          </w:tcPr>
          <w:p w14:paraId="6E8C1D6F"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%11,1</w:t>
            </w:r>
          </w:p>
        </w:tc>
        <w:tc>
          <w:tcPr>
            <w:tcW w:w="631" w:type="dxa"/>
            <w:vAlign w:val="center"/>
          </w:tcPr>
          <w:p w14:paraId="10521487"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%2,6</w:t>
            </w:r>
          </w:p>
        </w:tc>
        <w:tc>
          <w:tcPr>
            <w:tcW w:w="631" w:type="dxa"/>
            <w:vAlign w:val="center"/>
          </w:tcPr>
          <w:p w14:paraId="37EA336B" w14:textId="77777777" w:rsidR="00CD0596" w:rsidRPr="00EB46B4" w:rsidRDefault="00CD0596" w:rsidP="005828D6">
            <w:pPr>
              <w:jc w:val="center"/>
              <w:rPr>
                <w:rFonts w:ascii="Times New Roman" w:hAnsi="Times New Roman" w:cs="Times New Roman"/>
              </w:rPr>
            </w:pPr>
          </w:p>
        </w:tc>
      </w:tr>
      <w:tr w:rsidR="00CD0596" w:rsidRPr="00EB46B4" w14:paraId="6AE0448F" w14:textId="77777777" w:rsidTr="005828D6">
        <w:trPr>
          <w:trHeight w:val="340"/>
          <w:jc w:val="center"/>
        </w:trPr>
        <w:tc>
          <w:tcPr>
            <w:tcW w:w="703" w:type="dxa"/>
            <w:vAlign w:val="center"/>
          </w:tcPr>
          <w:p w14:paraId="198A5EFE"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lastRenderedPageBreak/>
              <w:t>16</w:t>
            </w:r>
          </w:p>
        </w:tc>
        <w:tc>
          <w:tcPr>
            <w:tcW w:w="6206" w:type="dxa"/>
            <w:vAlign w:val="center"/>
          </w:tcPr>
          <w:p w14:paraId="6C6AE2A1"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B8528B5" w14:textId="77777777" w:rsidR="00CD0596" w:rsidRPr="00EB46B4" w:rsidRDefault="00CD0596" w:rsidP="005828D6">
            <w:pPr>
              <w:jc w:val="center"/>
              <w:rPr>
                <w:rFonts w:ascii="Times New Roman" w:hAnsi="Times New Roman" w:cs="Times New Roman"/>
              </w:rPr>
            </w:pPr>
          </w:p>
        </w:tc>
        <w:tc>
          <w:tcPr>
            <w:tcW w:w="631" w:type="dxa"/>
            <w:vAlign w:val="center"/>
          </w:tcPr>
          <w:p w14:paraId="1E778917"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%86,4</w:t>
            </w:r>
          </w:p>
        </w:tc>
        <w:tc>
          <w:tcPr>
            <w:tcW w:w="630" w:type="dxa"/>
            <w:vAlign w:val="center"/>
          </w:tcPr>
          <w:p w14:paraId="6AD2E8F5"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%9,9</w:t>
            </w:r>
          </w:p>
        </w:tc>
        <w:tc>
          <w:tcPr>
            <w:tcW w:w="631" w:type="dxa"/>
            <w:vAlign w:val="center"/>
          </w:tcPr>
          <w:p w14:paraId="383FE249"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%3,7</w:t>
            </w:r>
          </w:p>
        </w:tc>
        <w:tc>
          <w:tcPr>
            <w:tcW w:w="631" w:type="dxa"/>
            <w:vAlign w:val="center"/>
          </w:tcPr>
          <w:p w14:paraId="05D8D7ED" w14:textId="77777777" w:rsidR="00CD0596" w:rsidRPr="00EB46B4" w:rsidRDefault="00CD0596" w:rsidP="005828D6">
            <w:pPr>
              <w:jc w:val="center"/>
              <w:rPr>
                <w:rFonts w:ascii="Times New Roman" w:hAnsi="Times New Roman" w:cs="Times New Roman"/>
              </w:rPr>
            </w:pPr>
          </w:p>
        </w:tc>
      </w:tr>
      <w:tr w:rsidR="00CD0596" w:rsidRPr="00EB46B4" w14:paraId="1C1E9ED6" w14:textId="77777777" w:rsidTr="005828D6">
        <w:trPr>
          <w:trHeight w:val="340"/>
          <w:jc w:val="center"/>
        </w:trPr>
        <w:tc>
          <w:tcPr>
            <w:tcW w:w="703" w:type="dxa"/>
            <w:vAlign w:val="center"/>
          </w:tcPr>
          <w:p w14:paraId="38B31B42" w14:textId="77777777" w:rsidR="00CD0596" w:rsidRPr="00EB46B4" w:rsidRDefault="00CD0596" w:rsidP="005828D6">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4A298FD0"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7EFA6D" w14:textId="77777777" w:rsidR="00CD0596" w:rsidRPr="00EB46B4" w:rsidRDefault="00CD0596" w:rsidP="005828D6">
            <w:pPr>
              <w:jc w:val="center"/>
              <w:rPr>
                <w:rFonts w:ascii="Times New Roman" w:hAnsi="Times New Roman" w:cs="Times New Roman"/>
              </w:rPr>
            </w:pPr>
          </w:p>
        </w:tc>
        <w:tc>
          <w:tcPr>
            <w:tcW w:w="631" w:type="dxa"/>
            <w:vAlign w:val="center"/>
          </w:tcPr>
          <w:p w14:paraId="1D59F59A"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%70,2</w:t>
            </w:r>
          </w:p>
        </w:tc>
        <w:tc>
          <w:tcPr>
            <w:tcW w:w="630" w:type="dxa"/>
            <w:vAlign w:val="center"/>
          </w:tcPr>
          <w:p w14:paraId="1F2FCBCC"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%16,2</w:t>
            </w:r>
          </w:p>
        </w:tc>
        <w:tc>
          <w:tcPr>
            <w:tcW w:w="631" w:type="dxa"/>
            <w:vAlign w:val="center"/>
          </w:tcPr>
          <w:p w14:paraId="07AA0317"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%13,6</w:t>
            </w:r>
          </w:p>
        </w:tc>
        <w:tc>
          <w:tcPr>
            <w:tcW w:w="631" w:type="dxa"/>
            <w:vAlign w:val="center"/>
          </w:tcPr>
          <w:p w14:paraId="204542C1" w14:textId="77777777" w:rsidR="00CD0596" w:rsidRPr="00EB46B4" w:rsidRDefault="00CD0596" w:rsidP="005828D6">
            <w:pPr>
              <w:jc w:val="center"/>
              <w:rPr>
                <w:rFonts w:ascii="Times New Roman" w:hAnsi="Times New Roman" w:cs="Times New Roman"/>
              </w:rPr>
            </w:pPr>
          </w:p>
        </w:tc>
      </w:tr>
      <w:tr w:rsidR="00CD0596" w:rsidRPr="00EB46B4" w14:paraId="46C69A3D" w14:textId="77777777" w:rsidTr="005828D6">
        <w:trPr>
          <w:trHeight w:val="340"/>
          <w:jc w:val="center"/>
        </w:trPr>
        <w:tc>
          <w:tcPr>
            <w:tcW w:w="703" w:type="dxa"/>
            <w:vAlign w:val="center"/>
          </w:tcPr>
          <w:p w14:paraId="5DC03E79" w14:textId="77777777" w:rsidR="00CD0596" w:rsidRPr="00EB46B4" w:rsidRDefault="00CD0596" w:rsidP="005828D6">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332993C8"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5D1721BE" w14:textId="77777777" w:rsidR="00CD0596" w:rsidRPr="00EB46B4" w:rsidRDefault="00CD0596" w:rsidP="005828D6">
            <w:pPr>
              <w:jc w:val="center"/>
              <w:rPr>
                <w:rFonts w:ascii="Times New Roman" w:hAnsi="Times New Roman" w:cs="Times New Roman"/>
              </w:rPr>
            </w:pPr>
          </w:p>
        </w:tc>
        <w:tc>
          <w:tcPr>
            <w:tcW w:w="631" w:type="dxa"/>
            <w:vAlign w:val="center"/>
          </w:tcPr>
          <w:p w14:paraId="5B7657CE"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%77,5</w:t>
            </w:r>
          </w:p>
        </w:tc>
        <w:tc>
          <w:tcPr>
            <w:tcW w:w="630" w:type="dxa"/>
            <w:vAlign w:val="center"/>
          </w:tcPr>
          <w:p w14:paraId="6613553F"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%18,3</w:t>
            </w:r>
          </w:p>
        </w:tc>
        <w:tc>
          <w:tcPr>
            <w:tcW w:w="631" w:type="dxa"/>
            <w:vAlign w:val="center"/>
          </w:tcPr>
          <w:p w14:paraId="0EBA42CF"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%4,2</w:t>
            </w:r>
          </w:p>
        </w:tc>
        <w:tc>
          <w:tcPr>
            <w:tcW w:w="631" w:type="dxa"/>
            <w:vAlign w:val="center"/>
          </w:tcPr>
          <w:p w14:paraId="1AA1A86A" w14:textId="77777777" w:rsidR="00CD0596" w:rsidRPr="00EB46B4" w:rsidRDefault="00CD0596" w:rsidP="005828D6">
            <w:pPr>
              <w:jc w:val="center"/>
              <w:rPr>
                <w:rFonts w:ascii="Times New Roman" w:hAnsi="Times New Roman" w:cs="Times New Roman"/>
              </w:rPr>
            </w:pPr>
          </w:p>
        </w:tc>
      </w:tr>
      <w:tr w:rsidR="00CD0596" w:rsidRPr="00EB46B4" w14:paraId="34BABDE4" w14:textId="77777777" w:rsidTr="005828D6">
        <w:trPr>
          <w:trHeight w:val="340"/>
          <w:jc w:val="center"/>
        </w:trPr>
        <w:tc>
          <w:tcPr>
            <w:tcW w:w="703" w:type="dxa"/>
            <w:vAlign w:val="center"/>
          </w:tcPr>
          <w:p w14:paraId="4C17E4AF" w14:textId="77777777" w:rsidR="00CD0596" w:rsidRPr="00EB46B4" w:rsidRDefault="00CD0596" w:rsidP="005828D6">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4BACF533"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45478762" w14:textId="77777777" w:rsidR="00CD0596" w:rsidRPr="00EB46B4" w:rsidRDefault="00CD0596" w:rsidP="005828D6">
            <w:pPr>
              <w:jc w:val="center"/>
              <w:rPr>
                <w:rFonts w:ascii="Times New Roman" w:hAnsi="Times New Roman" w:cs="Times New Roman"/>
              </w:rPr>
            </w:pPr>
          </w:p>
        </w:tc>
        <w:tc>
          <w:tcPr>
            <w:tcW w:w="631" w:type="dxa"/>
            <w:vAlign w:val="center"/>
          </w:tcPr>
          <w:p w14:paraId="64219CFB"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%99</w:t>
            </w:r>
          </w:p>
        </w:tc>
        <w:tc>
          <w:tcPr>
            <w:tcW w:w="630" w:type="dxa"/>
            <w:vAlign w:val="center"/>
          </w:tcPr>
          <w:p w14:paraId="789035FA"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w:t>
            </w:r>
          </w:p>
        </w:tc>
        <w:tc>
          <w:tcPr>
            <w:tcW w:w="631" w:type="dxa"/>
            <w:vAlign w:val="center"/>
          </w:tcPr>
          <w:p w14:paraId="4F73AE22" w14:textId="77777777" w:rsidR="00CD0596" w:rsidRPr="00EB46B4" w:rsidRDefault="00CD0596" w:rsidP="005828D6">
            <w:pPr>
              <w:jc w:val="center"/>
              <w:rPr>
                <w:rFonts w:ascii="Times New Roman" w:hAnsi="Times New Roman" w:cs="Times New Roman"/>
              </w:rPr>
            </w:pPr>
          </w:p>
        </w:tc>
        <w:tc>
          <w:tcPr>
            <w:tcW w:w="631" w:type="dxa"/>
            <w:vAlign w:val="center"/>
          </w:tcPr>
          <w:p w14:paraId="23EC2100" w14:textId="77777777" w:rsidR="00CD0596" w:rsidRPr="00EB46B4" w:rsidRDefault="00CD0596" w:rsidP="005828D6">
            <w:pPr>
              <w:jc w:val="center"/>
              <w:rPr>
                <w:rFonts w:ascii="Times New Roman" w:hAnsi="Times New Roman" w:cs="Times New Roman"/>
              </w:rPr>
            </w:pPr>
          </w:p>
        </w:tc>
      </w:tr>
      <w:tr w:rsidR="00CD0596" w:rsidRPr="00EB46B4" w14:paraId="45B95F09" w14:textId="77777777" w:rsidTr="005828D6">
        <w:trPr>
          <w:trHeight w:val="340"/>
          <w:jc w:val="center"/>
        </w:trPr>
        <w:tc>
          <w:tcPr>
            <w:tcW w:w="703" w:type="dxa"/>
            <w:vAlign w:val="center"/>
          </w:tcPr>
          <w:p w14:paraId="7B1392D7" w14:textId="77777777" w:rsidR="00CD0596" w:rsidRPr="00EB46B4" w:rsidRDefault="00CD0596" w:rsidP="005828D6">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38F53918"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329C1247" w14:textId="77777777" w:rsidR="00CD0596" w:rsidRPr="00EB46B4" w:rsidRDefault="00CD0596" w:rsidP="005828D6">
            <w:pPr>
              <w:jc w:val="center"/>
              <w:rPr>
                <w:rFonts w:ascii="Times New Roman" w:hAnsi="Times New Roman" w:cs="Times New Roman"/>
              </w:rPr>
            </w:pPr>
          </w:p>
        </w:tc>
        <w:tc>
          <w:tcPr>
            <w:tcW w:w="631" w:type="dxa"/>
            <w:vAlign w:val="center"/>
          </w:tcPr>
          <w:p w14:paraId="28760F5A"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%99</w:t>
            </w:r>
          </w:p>
        </w:tc>
        <w:tc>
          <w:tcPr>
            <w:tcW w:w="630" w:type="dxa"/>
            <w:vAlign w:val="center"/>
          </w:tcPr>
          <w:p w14:paraId="5437B634"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w:t>
            </w:r>
          </w:p>
        </w:tc>
        <w:tc>
          <w:tcPr>
            <w:tcW w:w="631" w:type="dxa"/>
            <w:vAlign w:val="center"/>
          </w:tcPr>
          <w:p w14:paraId="7855BFCE" w14:textId="77777777" w:rsidR="00CD0596" w:rsidRPr="00EB46B4" w:rsidRDefault="00CD0596" w:rsidP="005828D6">
            <w:pPr>
              <w:jc w:val="center"/>
              <w:rPr>
                <w:rFonts w:ascii="Times New Roman" w:hAnsi="Times New Roman" w:cs="Times New Roman"/>
              </w:rPr>
            </w:pPr>
          </w:p>
        </w:tc>
        <w:tc>
          <w:tcPr>
            <w:tcW w:w="631" w:type="dxa"/>
            <w:vAlign w:val="center"/>
          </w:tcPr>
          <w:p w14:paraId="0CAC36A7" w14:textId="77777777" w:rsidR="00CD0596" w:rsidRPr="00EB46B4" w:rsidRDefault="00CD0596" w:rsidP="005828D6">
            <w:pPr>
              <w:jc w:val="center"/>
              <w:rPr>
                <w:rFonts w:ascii="Times New Roman" w:hAnsi="Times New Roman" w:cs="Times New Roman"/>
              </w:rPr>
            </w:pPr>
          </w:p>
        </w:tc>
      </w:tr>
      <w:tr w:rsidR="00CD0596" w:rsidRPr="00EB46B4" w14:paraId="53A04400" w14:textId="77777777" w:rsidTr="005828D6">
        <w:trPr>
          <w:trHeight w:val="340"/>
          <w:jc w:val="center"/>
        </w:trPr>
        <w:tc>
          <w:tcPr>
            <w:tcW w:w="703" w:type="dxa"/>
            <w:vAlign w:val="center"/>
          </w:tcPr>
          <w:p w14:paraId="737FC936" w14:textId="77777777" w:rsidR="00CD0596" w:rsidRPr="00EB46B4" w:rsidRDefault="00CD0596" w:rsidP="005828D6">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085720DF"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1194AF0E" w14:textId="77777777" w:rsidR="00CD0596" w:rsidRPr="00EB46B4" w:rsidRDefault="00CD0596" w:rsidP="005828D6">
            <w:pPr>
              <w:jc w:val="center"/>
              <w:rPr>
                <w:rFonts w:ascii="Times New Roman" w:hAnsi="Times New Roman" w:cs="Times New Roman"/>
              </w:rPr>
            </w:pPr>
          </w:p>
        </w:tc>
        <w:tc>
          <w:tcPr>
            <w:tcW w:w="631" w:type="dxa"/>
            <w:vAlign w:val="center"/>
          </w:tcPr>
          <w:p w14:paraId="100C6DBA"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%98,4</w:t>
            </w:r>
          </w:p>
        </w:tc>
        <w:tc>
          <w:tcPr>
            <w:tcW w:w="630" w:type="dxa"/>
            <w:vAlign w:val="center"/>
          </w:tcPr>
          <w:p w14:paraId="47DA308B"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%0,5</w:t>
            </w:r>
          </w:p>
        </w:tc>
        <w:tc>
          <w:tcPr>
            <w:tcW w:w="631" w:type="dxa"/>
            <w:vAlign w:val="center"/>
          </w:tcPr>
          <w:p w14:paraId="18851246"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w:t>
            </w:r>
          </w:p>
        </w:tc>
        <w:tc>
          <w:tcPr>
            <w:tcW w:w="631" w:type="dxa"/>
            <w:vAlign w:val="center"/>
          </w:tcPr>
          <w:p w14:paraId="441ACFBC" w14:textId="77777777" w:rsidR="00CD0596" w:rsidRPr="00EB46B4" w:rsidRDefault="00CD0596" w:rsidP="005828D6">
            <w:pPr>
              <w:jc w:val="center"/>
              <w:rPr>
                <w:rFonts w:ascii="Times New Roman" w:hAnsi="Times New Roman" w:cs="Times New Roman"/>
              </w:rPr>
            </w:pPr>
          </w:p>
        </w:tc>
      </w:tr>
      <w:tr w:rsidR="00CD0596" w:rsidRPr="00EB46B4" w14:paraId="1CCD6420" w14:textId="77777777" w:rsidTr="005828D6">
        <w:trPr>
          <w:trHeight w:val="340"/>
          <w:jc w:val="center"/>
        </w:trPr>
        <w:tc>
          <w:tcPr>
            <w:tcW w:w="703" w:type="dxa"/>
            <w:vAlign w:val="center"/>
          </w:tcPr>
          <w:p w14:paraId="465D92A2" w14:textId="77777777" w:rsidR="00CD0596" w:rsidRPr="00EB46B4" w:rsidRDefault="00CD0596" w:rsidP="005828D6">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0ECF3A81" w14:textId="77777777" w:rsidR="00CD0596" w:rsidRPr="000547E2" w:rsidRDefault="00CD0596" w:rsidP="005828D6">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3F041EAF" w14:textId="77777777" w:rsidR="00CD0596" w:rsidRPr="00EB46B4" w:rsidRDefault="00CD0596" w:rsidP="005828D6">
            <w:pPr>
              <w:jc w:val="center"/>
              <w:rPr>
                <w:rFonts w:ascii="Times New Roman" w:hAnsi="Times New Roman" w:cs="Times New Roman"/>
              </w:rPr>
            </w:pPr>
          </w:p>
        </w:tc>
        <w:tc>
          <w:tcPr>
            <w:tcW w:w="631" w:type="dxa"/>
            <w:vAlign w:val="center"/>
          </w:tcPr>
          <w:p w14:paraId="1C1A05C7"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%99</w:t>
            </w:r>
          </w:p>
        </w:tc>
        <w:tc>
          <w:tcPr>
            <w:tcW w:w="630" w:type="dxa"/>
            <w:vAlign w:val="center"/>
          </w:tcPr>
          <w:p w14:paraId="2D5C73D8" w14:textId="77777777" w:rsidR="00CD0596" w:rsidRPr="00EB46B4" w:rsidRDefault="00CD0596" w:rsidP="005828D6">
            <w:pPr>
              <w:jc w:val="center"/>
              <w:rPr>
                <w:rFonts w:ascii="Times New Roman" w:hAnsi="Times New Roman" w:cs="Times New Roman"/>
              </w:rPr>
            </w:pPr>
            <w:r>
              <w:rPr>
                <w:rFonts w:ascii="Times New Roman" w:hAnsi="Times New Roman" w:cs="Times New Roman"/>
              </w:rPr>
              <w:t>%1</w:t>
            </w:r>
          </w:p>
        </w:tc>
        <w:tc>
          <w:tcPr>
            <w:tcW w:w="631" w:type="dxa"/>
            <w:vAlign w:val="center"/>
          </w:tcPr>
          <w:p w14:paraId="4ED4E30F" w14:textId="77777777" w:rsidR="00CD0596" w:rsidRPr="00EB46B4" w:rsidRDefault="00CD0596" w:rsidP="005828D6">
            <w:pPr>
              <w:jc w:val="center"/>
              <w:rPr>
                <w:rFonts w:ascii="Times New Roman" w:hAnsi="Times New Roman" w:cs="Times New Roman"/>
              </w:rPr>
            </w:pPr>
          </w:p>
        </w:tc>
        <w:tc>
          <w:tcPr>
            <w:tcW w:w="631" w:type="dxa"/>
            <w:vAlign w:val="center"/>
          </w:tcPr>
          <w:p w14:paraId="58179C20" w14:textId="77777777" w:rsidR="00CD0596" w:rsidRPr="00EB46B4" w:rsidRDefault="00CD0596" w:rsidP="005828D6">
            <w:pPr>
              <w:jc w:val="center"/>
              <w:rPr>
                <w:rFonts w:ascii="Times New Roman" w:hAnsi="Times New Roman" w:cs="Times New Roman"/>
              </w:rPr>
            </w:pPr>
          </w:p>
        </w:tc>
      </w:tr>
      <w:tr w:rsidR="0002088C" w:rsidRPr="00EB46B4" w14:paraId="00B0189A" w14:textId="77777777" w:rsidTr="008F2FD7">
        <w:trPr>
          <w:trHeight w:val="340"/>
          <w:jc w:val="center"/>
        </w:trPr>
        <w:tc>
          <w:tcPr>
            <w:tcW w:w="6909" w:type="dxa"/>
            <w:gridSpan w:val="2"/>
            <w:vAlign w:val="center"/>
          </w:tcPr>
          <w:p w14:paraId="2827006E" w14:textId="0C413A9E" w:rsidR="0002088C" w:rsidRPr="000547E2" w:rsidRDefault="0002088C" w:rsidP="005828D6">
            <w:pPr>
              <w:rPr>
                <w:rFonts w:ascii="Times New Roman" w:hAnsi="Times New Roman" w:cs="Times New Roman"/>
                <w:spacing w:val="-6"/>
                <w:szCs w:val="24"/>
              </w:rPr>
            </w:pPr>
            <w:r w:rsidRPr="0002088C">
              <w:rPr>
                <w:rFonts w:ascii="Times New Roman" w:hAnsi="Times New Roman" w:cs="Times New Roman"/>
                <w:b/>
              </w:rPr>
              <w:t>GENEL DEĞERLENDİRME</w:t>
            </w:r>
          </w:p>
        </w:tc>
        <w:tc>
          <w:tcPr>
            <w:tcW w:w="630" w:type="dxa"/>
            <w:vAlign w:val="center"/>
          </w:tcPr>
          <w:p w14:paraId="7B48538C" w14:textId="77777777" w:rsidR="0002088C" w:rsidRPr="00EB46B4" w:rsidRDefault="0002088C" w:rsidP="005828D6">
            <w:pPr>
              <w:jc w:val="center"/>
              <w:rPr>
                <w:rFonts w:ascii="Times New Roman" w:hAnsi="Times New Roman" w:cs="Times New Roman"/>
              </w:rPr>
            </w:pPr>
          </w:p>
        </w:tc>
        <w:tc>
          <w:tcPr>
            <w:tcW w:w="631" w:type="dxa"/>
            <w:vAlign w:val="center"/>
          </w:tcPr>
          <w:p w14:paraId="20BA2F07" w14:textId="77777777" w:rsidR="0002088C" w:rsidRDefault="0002088C" w:rsidP="005828D6">
            <w:pPr>
              <w:jc w:val="center"/>
              <w:rPr>
                <w:rFonts w:ascii="Times New Roman" w:hAnsi="Times New Roman" w:cs="Times New Roman"/>
              </w:rPr>
            </w:pPr>
          </w:p>
        </w:tc>
        <w:tc>
          <w:tcPr>
            <w:tcW w:w="630" w:type="dxa"/>
            <w:vAlign w:val="center"/>
          </w:tcPr>
          <w:p w14:paraId="21AADB1D" w14:textId="77777777" w:rsidR="0002088C" w:rsidRDefault="0002088C" w:rsidP="005828D6">
            <w:pPr>
              <w:jc w:val="center"/>
              <w:rPr>
                <w:rFonts w:ascii="Times New Roman" w:hAnsi="Times New Roman" w:cs="Times New Roman"/>
              </w:rPr>
            </w:pPr>
          </w:p>
        </w:tc>
        <w:tc>
          <w:tcPr>
            <w:tcW w:w="631" w:type="dxa"/>
            <w:vAlign w:val="center"/>
          </w:tcPr>
          <w:p w14:paraId="32A4AA86" w14:textId="77777777" w:rsidR="0002088C" w:rsidRPr="00EB46B4" w:rsidRDefault="0002088C" w:rsidP="005828D6">
            <w:pPr>
              <w:jc w:val="center"/>
              <w:rPr>
                <w:rFonts w:ascii="Times New Roman" w:hAnsi="Times New Roman" w:cs="Times New Roman"/>
              </w:rPr>
            </w:pPr>
          </w:p>
        </w:tc>
        <w:tc>
          <w:tcPr>
            <w:tcW w:w="631" w:type="dxa"/>
            <w:vAlign w:val="center"/>
          </w:tcPr>
          <w:p w14:paraId="722E98FD" w14:textId="77777777" w:rsidR="0002088C" w:rsidRPr="00EB46B4" w:rsidRDefault="0002088C" w:rsidP="005828D6">
            <w:pPr>
              <w:jc w:val="center"/>
              <w:rPr>
                <w:rFonts w:ascii="Times New Roman" w:hAnsi="Times New Roman" w:cs="Times New Roman"/>
              </w:rPr>
            </w:pPr>
          </w:p>
        </w:tc>
      </w:tr>
    </w:tbl>
    <w:p w14:paraId="655B43E6" w14:textId="5324DEC6" w:rsidR="00CD0596" w:rsidRPr="001434A9" w:rsidRDefault="00CD0596" w:rsidP="001434A9">
      <w:pPr>
        <w:tabs>
          <w:tab w:val="left" w:pos="7320"/>
        </w:tabs>
        <w:jc w:val="both"/>
        <w:rPr>
          <w:rFonts w:ascii="Times New Roman" w:hAnsi="Times New Roman" w:cs="Times New Roman"/>
          <w:b/>
          <w:bCs/>
          <w:sz w:val="24"/>
          <w:szCs w:val="24"/>
        </w:rPr>
      </w:pPr>
    </w:p>
    <w:p w14:paraId="23B16A9A" w14:textId="536B03AB" w:rsidR="007820F3" w:rsidRPr="007E5D5E" w:rsidRDefault="00F51334" w:rsidP="00F51334">
      <w:pPr>
        <w:tabs>
          <w:tab w:val="left" w:pos="7320"/>
        </w:tabs>
        <w:jc w:val="both"/>
        <w:rPr>
          <w:rFonts w:ascii="Times New Roman" w:hAnsi="Times New Roman" w:cs="Times New Roman"/>
          <w:b/>
          <w:sz w:val="24"/>
          <w:szCs w:val="24"/>
        </w:rPr>
      </w:pPr>
      <w:r w:rsidRPr="007E5D5E">
        <w:rPr>
          <w:rFonts w:ascii="Times New Roman" w:hAnsi="Times New Roman" w:cs="Times New Roman"/>
          <w:b/>
          <w:sz w:val="24"/>
          <w:szCs w:val="24"/>
        </w:rPr>
        <w:t xml:space="preserve">Grafik 3. </w:t>
      </w:r>
      <w:r w:rsidR="003A34B0" w:rsidRPr="007E5D5E">
        <w:rPr>
          <w:b/>
          <w:noProof/>
          <w:lang w:eastAsia="tr-TR"/>
        </w:rPr>
        <w:drawing>
          <wp:anchor distT="0" distB="0" distL="114300" distR="114300" simplePos="0" relativeHeight="484043776" behindDoc="0" locked="0" layoutInCell="1" allowOverlap="1" wp14:anchorId="460E675C" wp14:editId="30191FF2">
            <wp:simplePos x="0" y="0"/>
            <wp:positionH relativeFrom="column">
              <wp:posOffset>394970</wp:posOffset>
            </wp:positionH>
            <wp:positionV relativeFrom="paragraph">
              <wp:posOffset>608965</wp:posOffset>
            </wp:positionV>
            <wp:extent cx="4381500" cy="2447925"/>
            <wp:effectExtent l="0" t="0" r="0" b="9525"/>
            <wp:wrapSquare wrapText="bothSides"/>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F0D37">
        <w:rPr>
          <w:rFonts w:ascii="Times New Roman" w:hAnsi="Times New Roman" w:cs="Times New Roman"/>
          <w:b/>
          <w:sz w:val="24"/>
          <w:szCs w:val="24"/>
        </w:rPr>
        <w:t>Veli Anketi Sonuç G</w:t>
      </w:r>
      <w:r w:rsidRPr="007E5D5E">
        <w:rPr>
          <w:rFonts w:ascii="Times New Roman" w:hAnsi="Times New Roman" w:cs="Times New Roman"/>
          <w:b/>
          <w:sz w:val="24"/>
          <w:szCs w:val="24"/>
        </w:rPr>
        <w:t>rafiği</w:t>
      </w:r>
      <w:r w:rsidR="007820F3" w:rsidRPr="007E5D5E">
        <w:rPr>
          <w:b/>
        </w:rPr>
        <w:br w:type="page"/>
      </w:r>
    </w:p>
    <w:p w14:paraId="4AC28E4F" w14:textId="4198E8CC" w:rsidR="0026213D" w:rsidRPr="00CE5C87" w:rsidRDefault="00CE5C87" w:rsidP="006E5E60">
      <w:pPr>
        <w:pStyle w:val="Balk2"/>
        <w:ind w:hanging="1109"/>
      </w:pPr>
      <w:bookmarkStart w:id="14" w:name="_Toc166167114"/>
      <w:r>
        <w:lastRenderedPageBreak/>
        <w:t xml:space="preserve">2.7 </w:t>
      </w:r>
      <w:r w:rsidR="006E5E60">
        <w:t>Kuruluş İçi</w:t>
      </w:r>
      <w:r w:rsidR="0026213D" w:rsidRPr="00CE5C87">
        <w:t xml:space="preserve"> Analiz</w:t>
      </w:r>
      <w:bookmarkEnd w:id="14"/>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2E6625E8" w:rsidR="0026213D" w:rsidRDefault="0026213D" w:rsidP="00084AE0">
      <w:pPr>
        <w:tabs>
          <w:tab w:val="left" w:pos="7320"/>
        </w:tabs>
        <w:spacing w:line="276" w:lineRule="auto"/>
        <w:rPr>
          <w:rFonts w:ascii="Times New Roman" w:hAnsi="Times New Roman" w:cs="Times New Roman"/>
          <w:sz w:val="24"/>
          <w:szCs w:val="24"/>
        </w:rPr>
      </w:pPr>
    </w:p>
    <w:tbl>
      <w:tblPr>
        <w:tblStyle w:val="TableNormal"/>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0"/>
      </w:tblGrid>
      <w:tr w:rsidR="0041480C" w:rsidRPr="009117EF" w14:paraId="604C2E00" w14:textId="77777777" w:rsidTr="002832A3">
        <w:trPr>
          <w:trHeight w:val="536"/>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4F81BD" w:themeFill="accent1"/>
            <w:vAlign w:val="center"/>
          </w:tcPr>
          <w:p w14:paraId="265DAA43" w14:textId="45ED115B" w:rsidR="0041480C" w:rsidRPr="002832A3" w:rsidRDefault="002832A3" w:rsidP="002832A3">
            <w:pPr>
              <w:pStyle w:val="TableParagraph"/>
              <w:spacing w:before="1"/>
              <w:ind w:left="107"/>
              <w:rPr>
                <w:rFonts w:ascii="Times New Roman" w:hAnsi="Times New Roman" w:cs="Times New Roman"/>
                <w:b/>
                <w:sz w:val="18"/>
                <w:szCs w:val="18"/>
              </w:rPr>
            </w:pPr>
            <w:r w:rsidRPr="002832A3">
              <w:rPr>
                <w:rFonts w:ascii="Times New Roman" w:hAnsi="Times New Roman" w:cs="Times New Roman"/>
                <w:b/>
                <w:sz w:val="18"/>
                <w:szCs w:val="18"/>
              </w:rPr>
              <w:t>Okul/Kurum içi</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725989EE" w14:textId="4B6964AE" w:rsidR="0041480C" w:rsidRPr="002832A3" w:rsidRDefault="002832A3" w:rsidP="002832A3">
            <w:pPr>
              <w:pStyle w:val="TableParagraph"/>
              <w:spacing w:before="2"/>
              <w:ind w:left="110"/>
              <w:rPr>
                <w:rFonts w:ascii="Times New Roman" w:hAnsi="Times New Roman" w:cs="Times New Roman"/>
                <w:b/>
                <w:sz w:val="18"/>
                <w:szCs w:val="18"/>
              </w:rPr>
            </w:pPr>
            <w:r w:rsidRPr="002832A3">
              <w:rPr>
                <w:rFonts w:ascii="Times New Roman" w:hAnsi="Times New Roman" w:cs="Times New Roman"/>
                <w:b/>
                <w:sz w:val="18"/>
                <w:szCs w:val="18"/>
              </w:rPr>
              <w:t>Analiz İçerik Tablosu</w:t>
            </w:r>
          </w:p>
        </w:tc>
      </w:tr>
      <w:tr w:rsidR="002832A3" w:rsidRPr="009117EF" w14:paraId="374DB0B6" w14:textId="77777777" w:rsidTr="002832A3">
        <w:trPr>
          <w:trHeight w:val="799"/>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8CCE4" w:themeFill="accent1" w:themeFillTint="66"/>
            <w:vAlign w:val="center"/>
          </w:tcPr>
          <w:p w14:paraId="658D9BE7" w14:textId="255BE7A1" w:rsidR="002832A3" w:rsidRPr="009117EF" w:rsidRDefault="002832A3" w:rsidP="002832A3">
            <w:pPr>
              <w:pStyle w:val="TableParagraph"/>
              <w:spacing w:before="2" w:line="222" w:lineRule="exact"/>
              <w:rPr>
                <w:rFonts w:ascii="Times New Roman" w:hAnsi="Times New Roman" w:cs="Times New Roman"/>
                <w:b/>
              </w:rPr>
            </w:pPr>
            <w:r>
              <w:rPr>
                <w:sz w:val="16"/>
                <w:szCs w:val="16"/>
              </w:rPr>
              <w:t xml:space="preserve">Öğrenci sayıları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8CCE4" w:themeFill="accent1" w:themeFillTint="66"/>
            <w:vAlign w:val="center"/>
          </w:tcPr>
          <w:p w14:paraId="04A2C7F6" w14:textId="51D1CA6D" w:rsidR="002832A3" w:rsidRPr="009117EF" w:rsidRDefault="002832A3" w:rsidP="002832A3">
            <w:pPr>
              <w:pStyle w:val="TableParagraph"/>
              <w:rPr>
                <w:rFonts w:ascii="Times New Roman" w:hAnsi="Times New Roman" w:cs="Times New Roman"/>
              </w:rPr>
            </w:pPr>
            <w:r>
              <w:rPr>
                <w:sz w:val="16"/>
                <w:szCs w:val="16"/>
              </w:rPr>
              <w:t xml:space="preserve">Sınıf kademeleri, meslek alan dalları, kaynaştırma öğrencileri, yabancı uyruklu öğrenciler gibi demografik özelliklere dair detaylı sınıflandırmaları kapsamalıdır. e-Okul kayıtları kullanılarak hazırlanabilir. </w:t>
            </w:r>
          </w:p>
        </w:tc>
      </w:tr>
      <w:tr w:rsidR="002832A3" w:rsidRPr="009117EF" w14:paraId="15C41FB8" w14:textId="77777777" w:rsidTr="002832A3">
        <w:trPr>
          <w:trHeight w:val="669"/>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F2DBDB" w:themeFill="accent2" w:themeFillTint="33"/>
            <w:vAlign w:val="center"/>
          </w:tcPr>
          <w:p w14:paraId="3A80F6DB" w14:textId="784FA79D" w:rsidR="002832A3" w:rsidRPr="009117EF" w:rsidRDefault="002832A3" w:rsidP="002832A3">
            <w:pPr>
              <w:pStyle w:val="TableParagraph"/>
              <w:spacing w:before="2"/>
              <w:rPr>
                <w:rFonts w:ascii="Times New Roman" w:hAnsi="Times New Roman" w:cs="Times New Roman"/>
                <w:b/>
              </w:rPr>
            </w:pPr>
            <w:r>
              <w:rPr>
                <w:sz w:val="16"/>
                <w:szCs w:val="16"/>
              </w:rPr>
              <w:t xml:space="preserve">Akademik başarı verileri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DBDB" w:themeFill="accent2" w:themeFillTint="33"/>
            <w:vAlign w:val="center"/>
          </w:tcPr>
          <w:p w14:paraId="008B0701" w14:textId="22DE2115" w:rsidR="002832A3" w:rsidRPr="009117EF" w:rsidRDefault="002832A3" w:rsidP="002832A3">
            <w:pPr>
              <w:pStyle w:val="TableParagraph"/>
              <w:rPr>
                <w:rFonts w:ascii="Times New Roman" w:hAnsi="Times New Roman" w:cs="Times New Roman"/>
              </w:rPr>
            </w:pPr>
            <w:r>
              <w:rPr>
                <w:sz w:val="16"/>
                <w:szCs w:val="16"/>
              </w:rPr>
              <w:t xml:space="preserve">e-Okul kayıtları kullanılarak erişim sağlanabilir. </w:t>
            </w:r>
          </w:p>
        </w:tc>
      </w:tr>
      <w:tr w:rsidR="002832A3" w:rsidRPr="009117EF" w14:paraId="7E2D869D" w14:textId="77777777" w:rsidTr="002832A3">
        <w:trPr>
          <w:trHeight w:val="807"/>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8CCE4" w:themeFill="accent1" w:themeFillTint="66"/>
            <w:vAlign w:val="center"/>
          </w:tcPr>
          <w:p w14:paraId="2001A51F" w14:textId="3EA7DD99" w:rsidR="002832A3" w:rsidRPr="009117EF" w:rsidRDefault="002832A3" w:rsidP="002832A3">
            <w:pPr>
              <w:pStyle w:val="TableParagraph"/>
              <w:spacing w:before="2"/>
              <w:rPr>
                <w:rFonts w:ascii="Times New Roman" w:hAnsi="Times New Roman" w:cs="Times New Roman"/>
                <w:b/>
              </w:rPr>
            </w:pPr>
            <w:r>
              <w:rPr>
                <w:sz w:val="16"/>
                <w:szCs w:val="16"/>
              </w:rPr>
              <w:t xml:space="preserve">Sosyal-kültürel-bilimsel ve sportif başarı verileri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8CCE4" w:themeFill="accent1" w:themeFillTint="66"/>
            <w:vAlign w:val="center"/>
          </w:tcPr>
          <w:p w14:paraId="7A28507A" w14:textId="48ED0E8C" w:rsidR="002832A3" w:rsidRPr="009117EF" w:rsidRDefault="002832A3" w:rsidP="002832A3">
            <w:pPr>
              <w:pStyle w:val="TableParagraph"/>
              <w:rPr>
                <w:rFonts w:ascii="Times New Roman" w:hAnsi="Times New Roman" w:cs="Times New Roman"/>
              </w:rPr>
            </w:pPr>
            <w:r>
              <w:rPr>
                <w:sz w:val="16"/>
                <w:szCs w:val="16"/>
              </w:rPr>
              <w:t xml:space="preserve">Belirtilen alanlarda yarışma ödülleri ya da lisansları olan öğrencilere dair sayısal verileri kapsamalıdır. </w:t>
            </w:r>
          </w:p>
        </w:tc>
      </w:tr>
      <w:tr w:rsidR="002832A3" w:rsidRPr="009117EF" w14:paraId="2849D0A6" w14:textId="77777777" w:rsidTr="002832A3">
        <w:trPr>
          <w:trHeight w:val="663"/>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F2DBDB" w:themeFill="accent2" w:themeFillTint="33"/>
            <w:vAlign w:val="center"/>
          </w:tcPr>
          <w:p w14:paraId="33922428" w14:textId="4953F424" w:rsidR="002832A3" w:rsidRPr="009117EF" w:rsidRDefault="002832A3" w:rsidP="002832A3">
            <w:pPr>
              <w:pStyle w:val="TableParagraph"/>
              <w:rPr>
                <w:rFonts w:ascii="Times New Roman" w:hAnsi="Times New Roman" w:cs="Times New Roman"/>
                <w:b/>
              </w:rPr>
            </w:pPr>
            <w:r>
              <w:rPr>
                <w:sz w:val="16"/>
                <w:szCs w:val="16"/>
              </w:rPr>
              <w:t xml:space="preserve">Öğrenme stilleri envanteri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DBDB" w:themeFill="accent2" w:themeFillTint="33"/>
            <w:vAlign w:val="center"/>
          </w:tcPr>
          <w:p w14:paraId="34C9D668" w14:textId="77777777" w:rsidR="002832A3" w:rsidRPr="00236EF0" w:rsidRDefault="002832A3" w:rsidP="002832A3">
            <w:pPr>
              <w:pStyle w:val="Default"/>
              <w:rPr>
                <w:rFonts w:ascii="Georgia" w:eastAsia="Georgia" w:hAnsi="Georgia" w:cs="Georgia"/>
                <w:color w:val="auto"/>
                <w:sz w:val="16"/>
                <w:szCs w:val="16"/>
              </w:rPr>
            </w:pPr>
            <w:r w:rsidRPr="00236EF0">
              <w:rPr>
                <w:rFonts w:ascii="Georgia" w:eastAsia="Georgia" w:hAnsi="Georgia" w:cs="Georgia"/>
                <w:color w:val="auto"/>
                <w:sz w:val="16"/>
                <w:szCs w:val="16"/>
              </w:rPr>
              <w:t xml:space="preserve">Okul rehberlik servisi tarafından uygulanmaktadır. </w:t>
            </w:r>
          </w:p>
          <w:p w14:paraId="0881D466" w14:textId="3E3318A4" w:rsidR="002832A3" w:rsidRPr="00236EF0" w:rsidRDefault="002832A3" w:rsidP="002832A3">
            <w:pPr>
              <w:pStyle w:val="TableParagraph"/>
              <w:rPr>
                <w:sz w:val="16"/>
                <w:szCs w:val="16"/>
              </w:rPr>
            </w:pPr>
            <w:r>
              <w:rPr>
                <w:sz w:val="16"/>
                <w:szCs w:val="16"/>
              </w:rPr>
              <w:t xml:space="preserve">Devam-devamsızlık verileri e-Okul kayıtları kullanılarak erişim sağlanabilir. Aynı </w:t>
            </w:r>
          </w:p>
        </w:tc>
      </w:tr>
      <w:tr w:rsidR="002832A3" w:rsidRPr="009117EF" w14:paraId="697E97C5" w14:textId="77777777" w:rsidTr="00F537B8">
        <w:trPr>
          <w:trHeight w:val="801"/>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8CCE4" w:themeFill="accent1" w:themeFillTint="66"/>
            <w:vAlign w:val="center"/>
          </w:tcPr>
          <w:p w14:paraId="32D62B0D" w14:textId="494522A5" w:rsidR="002832A3" w:rsidRPr="009117EF" w:rsidRDefault="002832A3" w:rsidP="002832A3">
            <w:pPr>
              <w:pStyle w:val="TableParagraph"/>
              <w:rPr>
                <w:rFonts w:ascii="Times New Roman" w:hAnsi="Times New Roman" w:cs="Times New Roman"/>
                <w:b/>
              </w:rPr>
            </w:pPr>
            <w:r>
              <w:rPr>
                <w:sz w:val="16"/>
                <w:szCs w:val="16"/>
              </w:rPr>
              <w:t xml:space="preserve">Devam-devamsızlık verileri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8CCE4" w:themeFill="accent1" w:themeFillTint="66"/>
            <w:vAlign w:val="center"/>
          </w:tcPr>
          <w:p w14:paraId="5D3E54C8" w14:textId="7C4EF053" w:rsidR="002832A3" w:rsidRPr="009117EF" w:rsidRDefault="002832A3" w:rsidP="002832A3">
            <w:pPr>
              <w:pStyle w:val="TableParagraph"/>
              <w:rPr>
                <w:rFonts w:ascii="Times New Roman" w:hAnsi="Times New Roman" w:cs="Times New Roman"/>
              </w:rPr>
            </w:pPr>
            <w:r>
              <w:rPr>
                <w:sz w:val="16"/>
                <w:szCs w:val="16"/>
              </w:rPr>
              <w:t xml:space="preserve">e-Okul kayıtları kullanılarak erişim sağlanabilir. Aynı zamanda okul rehberlik servisi tarafından devamsızlık nedenleri anketi uygulanarak detaylı bir analiz gerçekleştirilmesi önerilmektedir. </w:t>
            </w:r>
          </w:p>
        </w:tc>
      </w:tr>
      <w:tr w:rsidR="002832A3" w:rsidRPr="009117EF" w14:paraId="23CD0773" w14:textId="77777777" w:rsidTr="00F537B8">
        <w:trPr>
          <w:trHeight w:val="812"/>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F2DBDB" w:themeFill="accent2" w:themeFillTint="33"/>
            <w:vAlign w:val="center"/>
          </w:tcPr>
          <w:p w14:paraId="38914F16" w14:textId="7B669EED" w:rsidR="002832A3" w:rsidRPr="009117EF" w:rsidRDefault="002832A3" w:rsidP="002832A3">
            <w:pPr>
              <w:pStyle w:val="TableParagraph"/>
              <w:spacing w:before="2" w:line="222" w:lineRule="exact"/>
              <w:rPr>
                <w:rFonts w:ascii="Times New Roman" w:hAnsi="Times New Roman" w:cs="Times New Roman"/>
                <w:b/>
              </w:rPr>
            </w:pPr>
            <w:r>
              <w:rPr>
                <w:sz w:val="16"/>
                <w:szCs w:val="16"/>
              </w:rPr>
              <w:t xml:space="preserve">Okul disiplinini etkileyen faktörler anketi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DBDB" w:themeFill="accent2" w:themeFillTint="33"/>
            <w:vAlign w:val="center"/>
          </w:tcPr>
          <w:p w14:paraId="3993D5C3" w14:textId="2AEBF730" w:rsidR="002832A3" w:rsidRPr="009117EF" w:rsidRDefault="002832A3" w:rsidP="002832A3">
            <w:pPr>
              <w:pStyle w:val="TableParagraph"/>
              <w:rPr>
                <w:rFonts w:ascii="Times New Roman" w:hAnsi="Times New Roman" w:cs="Times New Roman"/>
              </w:rPr>
            </w:pPr>
            <w:r>
              <w:rPr>
                <w:sz w:val="16"/>
                <w:szCs w:val="16"/>
              </w:rPr>
              <w:t xml:space="preserve">Okul rehberlik servisi tarafından uygulanmaktadır. </w:t>
            </w:r>
          </w:p>
        </w:tc>
      </w:tr>
      <w:tr w:rsidR="002832A3" w:rsidRPr="009117EF" w14:paraId="7C273017" w14:textId="77777777" w:rsidTr="00F537B8">
        <w:trPr>
          <w:trHeight w:val="811"/>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8CCE4" w:themeFill="accent1" w:themeFillTint="66"/>
            <w:vAlign w:val="center"/>
          </w:tcPr>
          <w:p w14:paraId="1BE046E8" w14:textId="3976C77A" w:rsidR="002832A3" w:rsidRPr="009117EF" w:rsidRDefault="002832A3" w:rsidP="002832A3">
            <w:pPr>
              <w:pStyle w:val="TableParagraph"/>
              <w:tabs>
                <w:tab w:val="left" w:pos="532"/>
              </w:tabs>
              <w:spacing w:before="2"/>
              <w:rPr>
                <w:rFonts w:ascii="Times New Roman" w:hAnsi="Times New Roman" w:cs="Times New Roman"/>
                <w:b/>
              </w:rPr>
            </w:pPr>
            <w:r>
              <w:rPr>
                <w:sz w:val="16"/>
                <w:szCs w:val="16"/>
              </w:rPr>
              <w:t xml:space="preserve">İnsan kaynakları verileri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8CCE4" w:themeFill="accent1" w:themeFillTint="66"/>
            <w:vAlign w:val="center"/>
          </w:tcPr>
          <w:p w14:paraId="060CE89C" w14:textId="1CCF6166" w:rsidR="002832A3" w:rsidRPr="009117EF" w:rsidRDefault="002832A3" w:rsidP="002832A3">
            <w:pPr>
              <w:pStyle w:val="TableParagraph"/>
              <w:rPr>
                <w:rFonts w:ascii="Times New Roman" w:hAnsi="Times New Roman" w:cs="Times New Roman"/>
              </w:rPr>
            </w:pPr>
            <w:r>
              <w:rPr>
                <w:sz w:val="16"/>
                <w:szCs w:val="16"/>
              </w:rPr>
              <w:t xml:space="preserve">İdareci, öğretmen ve destek personeline dair sayısal veriler, lisans ya da yüksek lisans programlarından mezuniyet durumlarını da kapsamalıdır. </w:t>
            </w:r>
          </w:p>
        </w:tc>
      </w:tr>
      <w:tr w:rsidR="002832A3" w:rsidRPr="009117EF" w14:paraId="1D8B6008" w14:textId="77777777" w:rsidTr="00F537B8">
        <w:trPr>
          <w:trHeight w:val="795"/>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F2DBDB" w:themeFill="accent2" w:themeFillTint="33"/>
            <w:vAlign w:val="center"/>
          </w:tcPr>
          <w:p w14:paraId="066CE81B" w14:textId="5AD843DF" w:rsidR="002832A3" w:rsidRPr="009117EF" w:rsidRDefault="002832A3" w:rsidP="002832A3">
            <w:pPr>
              <w:pStyle w:val="TableParagraph"/>
              <w:spacing w:line="222" w:lineRule="exact"/>
              <w:rPr>
                <w:rFonts w:ascii="Times New Roman" w:hAnsi="Times New Roman" w:cs="Times New Roman"/>
                <w:b/>
              </w:rPr>
            </w:pPr>
            <w:r>
              <w:rPr>
                <w:sz w:val="16"/>
                <w:szCs w:val="16"/>
              </w:rPr>
              <w:t xml:space="preserve">Öğretmenlerin hizmet içi eğitime katılma oranları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DBDB" w:themeFill="accent2" w:themeFillTint="33"/>
            <w:vAlign w:val="center"/>
          </w:tcPr>
          <w:p w14:paraId="1B111021" w14:textId="35B0963B" w:rsidR="002832A3" w:rsidRPr="009117EF" w:rsidRDefault="002832A3" w:rsidP="002832A3">
            <w:pPr>
              <w:pStyle w:val="TableParagraph"/>
              <w:rPr>
                <w:rFonts w:ascii="Times New Roman" w:hAnsi="Times New Roman" w:cs="Times New Roman"/>
              </w:rPr>
            </w:pPr>
            <w:r>
              <w:rPr>
                <w:sz w:val="16"/>
                <w:szCs w:val="16"/>
              </w:rPr>
              <w:t xml:space="preserve">MEBBİS verileri kullanılarak erişim sağlanabilir. </w:t>
            </w:r>
          </w:p>
        </w:tc>
      </w:tr>
      <w:tr w:rsidR="002832A3" w:rsidRPr="009117EF" w14:paraId="347F2063" w14:textId="77777777" w:rsidTr="00F537B8">
        <w:trPr>
          <w:trHeight w:val="807"/>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8CCE4" w:themeFill="accent1" w:themeFillTint="66"/>
            <w:vAlign w:val="center"/>
          </w:tcPr>
          <w:p w14:paraId="06EFC5B6" w14:textId="52803591" w:rsidR="002832A3" w:rsidRPr="009117EF" w:rsidRDefault="002832A3" w:rsidP="002832A3">
            <w:pPr>
              <w:pStyle w:val="TableParagraph"/>
              <w:spacing w:before="2" w:line="219" w:lineRule="exact"/>
              <w:rPr>
                <w:rFonts w:ascii="Times New Roman" w:hAnsi="Times New Roman" w:cs="Times New Roman"/>
                <w:b/>
              </w:rPr>
            </w:pPr>
            <w:r>
              <w:rPr>
                <w:sz w:val="16"/>
                <w:szCs w:val="16"/>
              </w:rPr>
              <w:t xml:space="preserve">Öğrenme ortamı verileri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8CCE4" w:themeFill="accent1" w:themeFillTint="66"/>
            <w:vAlign w:val="center"/>
          </w:tcPr>
          <w:p w14:paraId="37809070" w14:textId="1B93D73E" w:rsidR="002832A3" w:rsidRPr="009117EF" w:rsidRDefault="002832A3" w:rsidP="002832A3">
            <w:pPr>
              <w:pStyle w:val="TableParagraph"/>
              <w:rPr>
                <w:rFonts w:ascii="Times New Roman" w:hAnsi="Times New Roman" w:cs="Times New Roman"/>
              </w:rPr>
            </w:pPr>
            <w:r>
              <w:rPr>
                <w:sz w:val="16"/>
                <w:szCs w:val="16"/>
              </w:rPr>
              <w:t xml:space="preserve">Okulun fiziki yapısına (ana ve ek binalar, kapalı spor salonu vb.) ve öğrenme ortamlarına (sınıf sayısı, laboratuvar ve kütüphane vb.) dair verileri içermelidir. </w:t>
            </w:r>
          </w:p>
        </w:tc>
      </w:tr>
      <w:tr w:rsidR="002832A3" w:rsidRPr="009117EF" w14:paraId="4DFB121E" w14:textId="77777777" w:rsidTr="00F537B8">
        <w:trPr>
          <w:trHeight w:val="804"/>
          <w:jc w:val="center"/>
        </w:trPr>
        <w:tc>
          <w:tcPr>
            <w:tcW w:w="36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F2DBDB" w:themeFill="accent2" w:themeFillTint="33"/>
            <w:vAlign w:val="center"/>
          </w:tcPr>
          <w:p w14:paraId="0C0A3B94" w14:textId="11B517A7" w:rsidR="002832A3" w:rsidRPr="009117EF" w:rsidRDefault="002832A3" w:rsidP="002832A3">
            <w:pPr>
              <w:pStyle w:val="TableParagraph"/>
              <w:spacing w:before="5" w:line="219" w:lineRule="exact"/>
              <w:rPr>
                <w:rFonts w:ascii="Times New Roman" w:hAnsi="Times New Roman" w:cs="Times New Roman"/>
                <w:b/>
              </w:rPr>
            </w:pPr>
            <w:r>
              <w:rPr>
                <w:sz w:val="16"/>
                <w:szCs w:val="16"/>
              </w:rPr>
              <w:t xml:space="preserve">Okul/kurum ortamını değerlendirme anketi </w:t>
            </w:r>
          </w:p>
        </w:tc>
        <w:tc>
          <w:tcPr>
            <w:tcW w:w="56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DBDB" w:themeFill="accent2" w:themeFillTint="33"/>
            <w:vAlign w:val="center"/>
          </w:tcPr>
          <w:p w14:paraId="7F9C466C" w14:textId="6B5928FF" w:rsidR="002832A3" w:rsidRPr="009117EF" w:rsidRDefault="002832A3" w:rsidP="002832A3">
            <w:pPr>
              <w:pStyle w:val="TableParagraph"/>
              <w:rPr>
                <w:rFonts w:ascii="Times New Roman" w:hAnsi="Times New Roman" w:cs="Times New Roman"/>
              </w:rPr>
            </w:pPr>
            <w:r>
              <w:rPr>
                <w:sz w:val="16"/>
                <w:szCs w:val="16"/>
              </w:rPr>
              <w:t xml:space="preserve">Okul rehberlik servisi tarafından uygulanmaktadır. </w:t>
            </w:r>
          </w:p>
        </w:tc>
      </w:tr>
    </w:tbl>
    <w:p w14:paraId="2A2BC82C" w14:textId="5E3DB627" w:rsidR="005828D6" w:rsidRDefault="00F51334" w:rsidP="00F51334">
      <w:pPr>
        <w:tabs>
          <w:tab w:val="left" w:pos="7320"/>
        </w:tabs>
        <w:spacing w:line="276" w:lineRule="auto"/>
        <w:rPr>
          <w:rFonts w:ascii="Times New Roman" w:hAnsi="Times New Roman" w:cs="Times New Roman"/>
          <w:sz w:val="24"/>
          <w:szCs w:val="24"/>
        </w:rPr>
      </w:pPr>
      <w:r>
        <w:rPr>
          <w:color w:val="4F81BC"/>
          <w:sz w:val="23"/>
          <w:szCs w:val="23"/>
        </w:rPr>
        <w:t xml:space="preserve">Şekil </w:t>
      </w:r>
      <w:r w:rsidR="00AA79D0">
        <w:rPr>
          <w:color w:val="4F81BC"/>
          <w:sz w:val="23"/>
          <w:szCs w:val="23"/>
        </w:rPr>
        <w:t>2</w:t>
      </w:r>
      <w:r>
        <w:rPr>
          <w:color w:val="4F81BC"/>
          <w:sz w:val="23"/>
          <w:szCs w:val="23"/>
        </w:rPr>
        <w:t xml:space="preserve"> Kuruluş İçi analiz Şeması</w:t>
      </w:r>
    </w:p>
    <w:p w14:paraId="2433DAF9" w14:textId="0A46AD58" w:rsidR="005828D6" w:rsidRDefault="005828D6" w:rsidP="00084AE0">
      <w:pPr>
        <w:tabs>
          <w:tab w:val="left" w:pos="7320"/>
        </w:tabs>
        <w:spacing w:line="276" w:lineRule="auto"/>
        <w:rPr>
          <w:rFonts w:ascii="Times New Roman" w:hAnsi="Times New Roman" w:cs="Times New Roman"/>
          <w:sz w:val="24"/>
          <w:szCs w:val="24"/>
        </w:rPr>
      </w:pPr>
    </w:p>
    <w:p w14:paraId="5474C1B0" w14:textId="23304291" w:rsidR="005828D6" w:rsidRDefault="005828D6" w:rsidP="00084AE0">
      <w:pPr>
        <w:tabs>
          <w:tab w:val="left" w:pos="7320"/>
        </w:tabs>
        <w:spacing w:line="276" w:lineRule="auto"/>
        <w:rPr>
          <w:rFonts w:ascii="Times New Roman" w:hAnsi="Times New Roman" w:cs="Times New Roman"/>
          <w:sz w:val="24"/>
          <w:szCs w:val="24"/>
        </w:rPr>
      </w:pPr>
    </w:p>
    <w:p w14:paraId="0D768BF9" w14:textId="7B4F5E63" w:rsidR="005828D6" w:rsidRDefault="005828D6" w:rsidP="00084AE0">
      <w:pPr>
        <w:tabs>
          <w:tab w:val="left" w:pos="7320"/>
        </w:tabs>
        <w:spacing w:line="276" w:lineRule="auto"/>
        <w:rPr>
          <w:rFonts w:ascii="Times New Roman" w:hAnsi="Times New Roman" w:cs="Times New Roman"/>
          <w:sz w:val="24"/>
          <w:szCs w:val="24"/>
        </w:rPr>
      </w:pPr>
    </w:p>
    <w:p w14:paraId="2EE4E5C4" w14:textId="33A5C21D" w:rsidR="005828D6" w:rsidRDefault="005828D6" w:rsidP="00084AE0">
      <w:pPr>
        <w:tabs>
          <w:tab w:val="left" w:pos="7320"/>
        </w:tabs>
        <w:spacing w:line="276" w:lineRule="auto"/>
        <w:rPr>
          <w:rFonts w:ascii="Times New Roman" w:hAnsi="Times New Roman" w:cs="Times New Roman"/>
          <w:sz w:val="24"/>
          <w:szCs w:val="24"/>
        </w:rPr>
      </w:pPr>
    </w:p>
    <w:p w14:paraId="7914A57A" w14:textId="23E02567" w:rsidR="005828D6" w:rsidRDefault="005828D6" w:rsidP="00084AE0">
      <w:pPr>
        <w:tabs>
          <w:tab w:val="left" w:pos="7320"/>
        </w:tabs>
        <w:spacing w:line="276" w:lineRule="auto"/>
        <w:rPr>
          <w:rFonts w:ascii="Times New Roman" w:hAnsi="Times New Roman" w:cs="Times New Roman"/>
          <w:sz w:val="24"/>
          <w:szCs w:val="24"/>
        </w:rPr>
      </w:pPr>
    </w:p>
    <w:p w14:paraId="690799E3" w14:textId="10331674" w:rsidR="005828D6" w:rsidRDefault="005828D6" w:rsidP="00084AE0">
      <w:pPr>
        <w:tabs>
          <w:tab w:val="left" w:pos="7320"/>
        </w:tabs>
        <w:spacing w:line="276" w:lineRule="auto"/>
        <w:rPr>
          <w:rFonts w:ascii="Times New Roman" w:hAnsi="Times New Roman" w:cs="Times New Roman"/>
          <w:sz w:val="24"/>
          <w:szCs w:val="24"/>
        </w:rPr>
      </w:pPr>
    </w:p>
    <w:p w14:paraId="12F109E1" w14:textId="38161547" w:rsidR="005828D6" w:rsidRDefault="005828D6" w:rsidP="00084AE0">
      <w:pPr>
        <w:tabs>
          <w:tab w:val="left" w:pos="7320"/>
        </w:tabs>
        <w:spacing w:line="276" w:lineRule="auto"/>
        <w:rPr>
          <w:rFonts w:ascii="Times New Roman" w:hAnsi="Times New Roman" w:cs="Times New Roman"/>
          <w:sz w:val="24"/>
          <w:szCs w:val="24"/>
        </w:rPr>
      </w:pPr>
    </w:p>
    <w:p w14:paraId="423B06CE" w14:textId="07B49CAF" w:rsidR="005828D6" w:rsidRDefault="005828D6" w:rsidP="00084AE0">
      <w:pPr>
        <w:tabs>
          <w:tab w:val="left" w:pos="7320"/>
        </w:tabs>
        <w:spacing w:line="276" w:lineRule="auto"/>
        <w:rPr>
          <w:rFonts w:ascii="Times New Roman" w:hAnsi="Times New Roman" w:cs="Times New Roman"/>
          <w:sz w:val="24"/>
          <w:szCs w:val="24"/>
        </w:rPr>
      </w:pPr>
    </w:p>
    <w:p w14:paraId="36EBA976" w14:textId="3CE869B6" w:rsidR="005828D6" w:rsidRDefault="005828D6" w:rsidP="00084AE0">
      <w:pPr>
        <w:tabs>
          <w:tab w:val="left" w:pos="7320"/>
        </w:tabs>
        <w:spacing w:line="276" w:lineRule="auto"/>
        <w:rPr>
          <w:rFonts w:ascii="Times New Roman" w:hAnsi="Times New Roman" w:cs="Times New Roman"/>
          <w:sz w:val="24"/>
          <w:szCs w:val="24"/>
        </w:rPr>
      </w:pPr>
    </w:p>
    <w:p w14:paraId="3B2C4914" w14:textId="77777777" w:rsidR="005828D6" w:rsidRPr="00084AE0" w:rsidRDefault="005828D6"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5" w:name="_Toc166167115"/>
      <w:r>
        <w:t xml:space="preserve">2.7.1 </w:t>
      </w:r>
      <w:r w:rsidR="0026213D" w:rsidRPr="00CE5C87">
        <w:t>Teşkilat Şeması</w:t>
      </w:r>
      <w:bookmarkEnd w:id="15"/>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DAAD764" w14:textId="63347F59" w:rsidR="004220FA" w:rsidRDefault="00F51334" w:rsidP="00F51334">
      <w:pPr>
        <w:rPr>
          <w:rFonts w:ascii="Times New Roman" w:hAnsi="Times New Roman" w:cs="Times New Roman"/>
          <w:color w:val="FF0000"/>
          <w:sz w:val="24"/>
          <w:szCs w:val="24"/>
        </w:rPr>
      </w:pPr>
      <w:r>
        <w:rPr>
          <w:color w:val="4F81BC"/>
          <w:sz w:val="23"/>
          <w:szCs w:val="23"/>
        </w:rPr>
        <w:t xml:space="preserve">Şekil </w:t>
      </w:r>
      <w:r w:rsidR="00AA79D0">
        <w:rPr>
          <w:color w:val="4F81BC"/>
          <w:sz w:val="23"/>
          <w:szCs w:val="23"/>
        </w:rPr>
        <w:t>3</w:t>
      </w:r>
      <w:r>
        <w:rPr>
          <w:color w:val="4F81BC"/>
          <w:sz w:val="23"/>
          <w:szCs w:val="23"/>
        </w:rPr>
        <w:t xml:space="preserve"> Teşkilat Şeması</w:t>
      </w:r>
    </w:p>
    <w:p w14:paraId="0B1ED8F1" w14:textId="77777777" w:rsidR="004220FA" w:rsidRDefault="004220FA">
      <w:pPr>
        <w:rPr>
          <w:rFonts w:ascii="Times New Roman" w:hAnsi="Times New Roman" w:cs="Times New Roman"/>
          <w:color w:val="FF0000"/>
          <w:sz w:val="24"/>
          <w:szCs w:val="24"/>
        </w:rPr>
      </w:pPr>
    </w:p>
    <w:p w14:paraId="71C95ECE" w14:textId="0908223E" w:rsidR="006D0ACA" w:rsidRDefault="00082B55" w:rsidP="006D0ACA">
      <w:pPr>
        <w:rPr>
          <w:sz w:val="14"/>
          <w:szCs w:val="14"/>
        </w:rPr>
      </w:pPr>
      <w:r>
        <w:rPr>
          <w:sz w:val="14"/>
          <w:szCs w:val="14"/>
        </w:rPr>
        <w:t xml:space="preserve">                     </w:t>
      </w:r>
      <w:r w:rsidR="006D0ACA">
        <w:rPr>
          <w:sz w:val="14"/>
          <w:szCs w:val="14"/>
        </w:rPr>
        <w:t xml:space="preserve">                                                           </w:t>
      </w:r>
      <w:r>
        <w:rPr>
          <w:sz w:val="14"/>
          <w:szCs w:val="14"/>
        </w:rPr>
        <w:t xml:space="preserve"> </w:t>
      </w:r>
    </w:p>
    <w:p w14:paraId="668B2B4D" w14:textId="7229072E" w:rsidR="006D0ACA" w:rsidRDefault="006D0ACA">
      <w:pPr>
        <w:rPr>
          <w:sz w:val="14"/>
          <w:szCs w:val="14"/>
        </w:rPr>
      </w:pPr>
    </w:p>
    <w:tbl>
      <w:tblPr>
        <w:tblStyle w:val="TabloKlavuzu"/>
        <w:tblW w:w="9182" w:type="dxa"/>
        <w:tblLook w:val="04A0" w:firstRow="1" w:lastRow="0" w:firstColumn="1" w:lastColumn="0" w:noHBand="0" w:noVBand="1"/>
      </w:tblPr>
      <w:tblGrid>
        <w:gridCol w:w="9182"/>
      </w:tblGrid>
      <w:tr w:rsidR="006D0ACA" w14:paraId="6495340F" w14:textId="77777777" w:rsidTr="006D0ACA">
        <w:trPr>
          <w:trHeight w:val="756"/>
        </w:trPr>
        <w:tc>
          <w:tcPr>
            <w:tcW w:w="9182" w:type="dxa"/>
          </w:tcPr>
          <w:p w14:paraId="3B00C732" w14:textId="77777777" w:rsidR="006D0ACA" w:rsidRDefault="006D0ACA" w:rsidP="006D0AC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A01ADE5" w14:textId="3111D871" w:rsidR="006D0ACA" w:rsidRDefault="006D0ACA" w:rsidP="006D0ACA">
            <w:pPr>
              <w:rPr>
                <w:sz w:val="14"/>
                <w:szCs w:val="14"/>
              </w:rPr>
            </w:pPr>
            <w:r>
              <w:rPr>
                <w:rFonts w:ascii="Times New Roman" w:hAnsi="Times New Roman" w:cs="Times New Roman"/>
                <w:color w:val="FF0000"/>
                <w:sz w:val="24"/>
                <w:szCs w:val="24"/>
              </w:rPr>
              <w:t xml:space="preserve">                                                 </w:t>
            </w:r>
            <w:r>
              <w:rPr>
                <w:sz w:val="14"/>
                <w:szCs w:val="14"/>
              </w:rPr>
              <w:t>HASAN HAYRİ MERT</w:t>
            </w:r>
          </w:p>
          <w:p w14:paraId="4D78D9EC" w14:textId="43B48ED4" w:rsidR="006D0ACA" w:rsidRDefault="006D0ACA" w:rsidP="006D0ACA">
            <w:pPr>
              <w:rPr>
                <w:sz w:val="14"/>
                <w:szCs w:val="14"/>
              </w:rPr>
            </w:pPr>
            <w:r>
              <w:rPr>
                <w:sz w:val="14"/>
                <w:szCs w:val="14"/>
              </w:rPr>
              <w:t xml:space="preserve">                                                                                           OKUL MÜDÜRÜ</w:t>
            </w:r>
          </w:p>
          <w:p w14:paraId="304D0143" w14:textId="03D6FB74" w:rsidR="006D0ACA" w:rsidRDefault="006D0ACA" w:rsidP="006D0ACA">
            <w:pPr>
              <w:rPr>
                <w:sz w:val="14"/>
                <w:szCs w:val="14"/>
              </w:rPr>
            </w:pPr>
            <w:r>
              <w:rPr>
                <w:sz w:val="14"/>
                <w:szCs w:val="14"/>
              </w:rPr>
              <w:t xml:space="preserve">   </w:t>
            </w:r>
          </w:p>
          <w:p w14:paraId="0B4EAED1" w14:textId="3DE850DD" w:rsidR="006D0ACA" w:rsidRDefault="006D0ACA">
            <w:pPr>
              <w:rPr>
                <w:rFonts w:ascii="Times New Roman" w:hAnsi="Times New Roman" w:cs="Times New Roman"/>
                <w:color w:val="FF0000"/>
                <w:sz w:val="24"/>
                <w:szCs w:val="24"/>
              </w:rPr>
            </w:pPr>
          </w:p>
        </w:tc>
      </w:tr>
    </w:tbl>
    <w:p w14:paraId="5DCABA6E" w14:textId="77777777" w:rsidR="006D0ACA" w:rsidRDefault="006D0ACA">
      <w:pPr>
        <w:rPr>
          <w:rFonts w:ascii="Times New Roman" w:hAnsi="Times New Roman" w:cs="Times New Roman"/>
          <w:color w:val="FF0000"/>
          <w:sz w:val="24"/>
          <w:szCs w:val="24"/>
        </w:rPr>
      </w:pPr>
    </w:p>
    <w:tbl>
      <w:tblPr>
        <w:tblStyle w:val="TabloKlavuzu"/>
        <w:tblW w:w="0" w:type="auto"/>
        <w:tblInd w:w="-5" w:type="dxa"/>
        <w:tblLook w:val="04A0" w:firstRow="1" w:lastRow="0" w:firstColumn="1" w:lastColumn="0" w:noHBand="0" w:noVBand="1"/>
      </w:tblPr>
      <w:tblGrid>
        <w:gridCol w:w="3151"/>
      </w:tblGrid>
      <w:tr w:rsidR="006D0ACA" w:rsidRPr="006D0ACA" w14:paraId="20F948ED" w14:textId="77777777" w:rsidTr="006D0ACA">
        <w:trPr>
          <w:trHeight w:val="309"/>
        </w:trPr>
        <w:tc>
          <w:tcPr>
            <w:tcW w:w="3151" w:type="dxa"/>
          </w:tcPr>
          <w:p w14:paraId="150536DC" w14:textId="77777777" w:rsidR="006D0ACA" w:rsidRPr="006D0ACA" w:rsidRDefault="006D0ACA" w:rsidP="006D0ACA">
            <w:pPr>
              <w:rPr>
                <w:rFonts w:ascii="Times New Roman" w:hAnsi="Times New Roman" w:cs="Times New Roman"/>
                <w:i/>
                <w:color w:val="FF0000"/>
                <w:sz w:val="24"/>
                <w:szCs w:val="24"/>
              </w:rPr>
            </w:pPr>
            <w:r w:rsidRPr="006D0ACA">
              <w:rPr>
                <w:rFonts w:ascii="Times New Roman" w:hAnsi="Times New Roman" w:cs="Times New Roman"/>
                <w:i/>
                <w:color w:val="FF0000"/>
                <w:sz w:val="24"/>
                <w:szCs w:val="24"/>
              </w:rPr>
              <w:t xml:space="preserve"> </w:t>
            </w:r>
          </w:p>
          <w:p w14:paraId="51C302D8" w14:textId="46EDB016" w:rsidR="006D0ACA" w:rsidRPr="006D0ACA" w:rsidRDefault="006D0ACA" w:rsidP="006D0ACA">
            <w:pPr>
              <w:rPr>
                <w:i/>
                <w:sz w:val="14"/>
                <w:szCs w:val="14"/>
              </w:rPr>
            </w:pPr>
            <w:r w:rsidRPr="006D0ACA">
              <w:rPr>
                <w:rFonts w:ascii="Times New Roman" w:hAnsi="Times New Roman" w:cs="Times New Roman"/>
                <w:i/>
                <w:color w:val="FF0000"/>
                <w:sz w:val="24"/>
                <w:szCs w:val="24"/>
              </w:rPr>
              <w:t xml:space="preserve">            </w:t>
            </w:r>
            <w:r w:rsidRPr="006D0ACA">
              <w:rPr>
                <w:i/>
                <w:sz w:val="14"/>
                <w:szCs w:val="14"/>
              </w:rPr>
              <w:t>MERVE KÜTÜKOĞLU</w:t>
            </w:r>
          </w:p>
          <w:p w14:paraId="4150F5AE" w14:textId="57F1B631" w:rsidR="006D0ACA" w:rsidRPr="006D0ACA" w:rsidRDefault="006D0ACA" w:rsidP="006D0ACA">
            <w:pPr>
              <w:rPr>
                <w:i/>
                <w:sz w:val="14"/>
                <w:szCs w:val="14"/>
              </w:rPr>
            </w:pPr>
            <w:r w:rsidRPr="006D0ACA">
              <w:rPr>
                <w:i/>
                <w:sz w:val="14"/>
                <w:szCs w:val="14"/>
              </w:rPr>
              <w:t xml:space="preserve">                      MÜDÜR YARDIMCISI</w:t>
            </w:r>
          </w:p>
          <w:p w14:paraId="59EDEC8D" w14:textId="77777777" w:rsidR="006D0ACA" w:rsidRPr="006D0ACA" w:rsidRDefault="006D0ACA" w:rsidP="006D0ACA">
            <w:pPr>
              <w:rPr>
                <w:i/>
                <w:sz w:val="14"/>
                <w:szCs w:val="14"/>
              </w:rPr>
            </w:pPr>
          </w:p>
          <w:p w14:paraId="658B02DA" w14:textId="65336A4D" w:rsidR="006D0ACA" w:rsidRPr="006D0ACA" w:rsidRDefault="006D0ACA">
            <w:pPr>
              <w:rPr>
                <w:rFonts w:ascii="Times New Roman" w:hAnsi="Times New Roman" w:cs="Times New Roman"/>
                <w:i/>
                <w:color w:val="FF0000"/>
                <w:sz w:val="24"/>
                <w:szCs w:val="24"/>
              </w:rPr>
            </w:pPr>
          </w:p>
        </w:tc>
      </w:tr>
      <w:tr w:rsidR="006D0ACA" w:rsidRPr="006D0ACA" w14:paraId="3BFAD935" w14:textId="77777777" w:rsidTr="006D0ACA">
        <w:trPr>
          <w:trHeight w:val="309"/>
        </w:trPr>
        <w:tc>
          <w:tcPr>
            <w:tcW w:w="3151" w:type="dxa"/>
          </w:tcPr>
          <w:p w14:paraId="6678E256" w14:textId="77777777" w:rsidR="006D0ACA" w:rsidRPr="006D0ACA" w:rsidRDefault="006D0ACA" w:rsidP="006D0ACA">
            <w:pPr>
              <w:rPr>
                <w:rFonts w:ascii="Times New Roman" w:hAnsi="Times New Roman" w:cs="Times New Roman"/>
                <w:i/>
                <w:color w:val="000000" w:themeColor="text1"/>
              </w:rPr>
            </w:pPr>
          </w:p>
          <w:p w14:paraId="263FE4EE" w14:textId="77777777"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EMİNE GÜMÜŞ</w:t>
            </w:r>
          </w:p>
          <w:p w14:paraId="4FDF1379" w14:textId="102A681E"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OKULÖNCESİ ÖĞRETMENİ</w:t>
            </w:r>
          </w:p>
        </w:tc>
      </w:tr>
      <w:tr w:rsidR="006D0ACA" w:rsidRPr="006D0ACA" w14:paraId="300029B7" w14:textId="77777777" w:rsidTr="006D0ACA">
        <w:trPr>
          <w:trHeight w:val="309"/>
        </w:trPr>
        <w:tc>
          <w:tcPr>
            <w:tcW w:w="3151" w:type="dxa"/>
          </w:tcPr>
          <w:p w14:paraId="1E72F4DE" w14:textId="3C9C8749"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GÖKALP KÜÇÜK</w:t>
            </w:r>
          </w:p>
          <w:p w14:paraId="7957951B" w14:textId="2D37080E"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SINIF ÖĞRETMENİ</w:t>
            </w:r>
          </w:p>
        </w:tc>
      </w:tr>
      <w:tr w:rsidR="006D0ACA" w:rsidRPr="006D0ACA" w14:paraId="019FCA19" w14:textId="77777777" w:rsidTr="006D0ACA">
        <w:trPr>
          <w:trHeight w:val="309"/>
        </w:trPr>
        <w:tc>
          <w:tcPr>
            <w:tcW w:w="3151" w:type="dxa"/>
          </w:tcPr>
          <w:p w14:paraId="0FA3D085" w14:textId="03CBE5C6"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CANAN KOCAABA</w:t>
            </w:r>
          </w:p>
          <w:p w14:paraId="2DA081C9" w14:textId="38B4C9CF"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SINIF ÖĞRETMENİ</w:t>
            </w:r>
          </w:p>
        </w:tc>
      </w:tr>
      <w:tr w:rsidR="006D0ACA" w:rsidRPr="006D0ACA" w14:paraId="2B960562" w14:textId="77777777" w:rsidTr="006D0ACA">
        <w:trPr>
          <w:trHeight w:val="309"/>
        </w:trPr>
        <w:tc>
          <w:tcPr>
            <w:tcW w:w="3151" w:type="dxa"/>
          </w:tcPr>
          <w:p w14:paraId="1CA627FE" w14:textId="7DB32A7C"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MİNE ALTINTAŞ</w:t>
            </w:r>
          </w:p>
          <w:p w14:paraId="061D42BD" w14:textId="1195833C"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SINIF ÖĞRETMENİ</w:t>
            </w:r>
          </w:p>
        </w:tc>
      </w:tr>
      <w:tr w:rsidR="006D0ACA" w:rsidRPr="006D0ACA" w14:paraId="4F180066" w14:textId="77777777" w:rsidTr="006D0ACA">
        <w:trPr>
          <w:trHeight w:val="309"/>
        </w:trPr>
        <w:tc>
          <w:tcPr>
            <w:tcW w:w="3151" w:type="dxa"/>
          </w:tcPr>
          <w:p w14:paraId="179FCF6D" w14:textId="57C2B3E6"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FATMA TÜLEKEROĞULLARI</w:t>
            </w:r>
          </w:p>
          <w:p w14:paraId="637C534C" w14:textId="01FBEFF6" w:rsidR="006D0ACA" w:rsidRPr="006D0ACA" w:rsidRDefault="006D0ACA" w:rsidP="006D0ACA">
            <w:pPr>
              <w:rPr>
                <w:rFonts w:ascii="Times New Roman" w:hAnsi="Times New Roman" w:cs="Times New Roman"/>
                <w:i/>
                <w:color w:val="000000" w:themeColor="text1"/>
              </w:rPr>
            </w:pPr>
            <w:r w:rsidRPr="006D0ACA">
              <w:rPr>
                <w:rFonts w:ascii="Times New Roman" w:hAnsi="Times New Roman" w:cs="Times New Roman"/>
                <w:i/>
                <w:color w:val="000000" w:themeColor="text1"/>
              </w:rPr>
              <w:t>SINIF ÖĞRETMENİ</w:t>
            </w:r>
          </w:p>
          <w:p w14:paraId="70177608" w14:textId="7ADF1150" w:rsidR="006D0ACA" w:rsidRPr="006D0ACA" w:rsidRDefault="006D0ACA" w:rsidP="006D0ACA">
            <w:pPr>
              <w:rPr>
                <w:rFonts w:ascii="Times New Roman" w:hAnsi="Times New Roman" w:cs="Times New Roman"/>
                <w:i/>
                <w:color w:val="000000" w:themeColor="text1"/>
              </w:rPr>
            </w:pPr>
          </w:p>
        </w:tc>
      </w:tr>
      <w:tr w:rsidR="006D0ACA" w:rsidRPr="006D0ACA" w14:paraId="55EDEAFF" w14:textId="77777777" w:rsidTr="006D0ACA">
        <w:trPr>
          <w:trHeight w:val="309"/>
        </w:trPr>
        <w:tc>
          <w:tcPr>
            <w:tcW w:w="3151" w:type="dxa"/>
          </w:tcPr>
          <w:p w14:paraId="7CEE1D7B" w14:textId="42AB55D8" w:rsidR="006D0ACA" w:rsidRDefault="006D0ACA" w:rsidP="006D0ACA">
            <w:pPr>
              <w:rPr>
                <w:rFonts w:ascii="Times New Roman" w:hAnsi="Times New Roman" w:cs="Times New Roman"/>
                <w:i/>
                <w:color w:val="FF0000"/>
                <w:sz w:val="24"/>
                <w:szCs w:val="24"/>
              </w:rPr>
            </w:pPr>
          </w:p>
        </w:tc>
      </w:tr>
    </w:tbl>
    <w:p w14:paraId="2D665F32" w14:textId="45F186BC"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6" w:name="_Toc166167116"/>
      <w:r>
        <w:lastRenderedPageBreak/>
        <w:t xml:space="preserve">2.7.2 </w:t>
      </w:r>
      <w:r w:rsidR="00C67701" w:rsidRPr="00CE5C87">
        <w:t>İnsan Kaynakları</w:t>
      </w:r>
      <w:bookmarkEnd w:id="16"/>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5DD4995A" w:rsidR="00C67701" w:rsidRPr="00577531" w:rsidRDefault="003D0859" w:rsidP="00C67701">
            <w:pPr>
              <w:pStyle w:val="TableParagraph"/>
              <w:rPr>
                <w:rFonts w:ascii="Times New Roman" w:hAnsi="Times New Roman" w:cs="Times New Roman"/>
                <w:sz w:val="20"/>
                <w:szCs w:val="20"/>
              </w:rPr>
            </w:pPr>
            <w:r w:rsidRPr="00577531">
              <w:rPr>
                <w:rFonts w:ascii="Times New Roman" w:hAnsi="Times New Roman" w:cs="Times New Roman"/>
                <w:sz w:val="20"/>
                <w:szCs w:val="20"/>
              </w:rPr>
              <w:t>Kanun yönetmelik ve mevzuata uygun okulu yönetir.</w:t>
            </w:r>
          </w:p>
        </w:tc>
      </w:tr>
      <w:tr w:rsidR="00C67701" w:rsidRPr="00A44AAA" w14:paraId="1DE7936E" w14:textId="77777777" w:rsidTr="00C67701">
        <w:trPr>
          <w:trHeight w:val="397"/>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4A9053B1" w14:textId="77777777" w:rsidR="00C67701" w:rsidRPr="00577531" w:rsidRDefault="00C67701" w:rsidP="00C67701">
            <w:pPr>
              <w:pStyle w:val="TableParagraph"/>
              <w:rPr>
                <w:rFonts w:ascii="Times New Roman" w:hAnsi="Times New Roman" w:cs="Times New Roman"/>
                <w:sz w:val="20"/>
                <w:szCs w:val="20"/>
              </w:rPr>
            </w:pPr>
          </w:p>
        </w:tc>
      </w:tr>
      <w:tr w:rsidR="00C67701" w:rsidRPr="00A44AAA"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7546329D" w:rsidR="00C67701" w:rsidRPr="00577531" w:rsidRDefault="000E2A27" w:rsidP="000E2A27">
            <w:pPr>
              <w:pStyle w:val="TableParagraph"/>
              <w:rPr>
                <w:rFonts w:ascii="Times New Roman" w:hAnsi="Times New Roman" w:cs="Times New Roman"/>
                <w:sz w:val="20"/>
                <w:szCs w:val="20"/>
              </w:rPr>
            </w:pPr>
            <w:r w:rsidRPr="00577531">
              <w:rPr>
                <w:rFonts w:ascii="Times New Roman" w:hAnsi="Times New Roman" w:cs="Times New Roman"/>
                <w:sz w:val="20"/>
                <w:szCs w:val="20"/>
              </w:rPr>
              <w:t xml:space="preserve">Müdür yardımcıları, görev tanımında belirtilen görevleri yapar. </w:t>
            </w:r>
            <w:r w:rsidR="003D0859" w:rsidRPr="00577531">
              <w:rPr>
                <w:rFonts w:ascii="Times New Roman" w:hAnsi="Times New Roman" w:cs="Times New Roman"/>
                <w:sz w:val="20"/>
                <w:szCs w:val="20"/>
              </w:rPr>
              <w:t xml:space="preserve">Müdüre </w:t>
            </w:r>
            <w:r w:rsidR="00225B82" w:rsidRPr="00577531">
              <w:rPr>
                <w:rFonts w:ascii="Times New Roman" w:hAnsi="Times New Roman" w:cs="Times New Roman"/>
                <w:sz w:val="20"/>
                <w:szCs w:val="20"/>
              </w:rPr>
              <w:t>vekâlet</w:t>
            </w:r>
            <w:r w:rsidR="003D0859" w:rsidRPr="00577531">
              <w:rPr>
                <w:rFonts w:ascii="Times New Roman" w:hAnsi="Times New Roman" w:cs="Times New Roman"/>
                <w:sz w:val="20"/>
                <w:szCs w:val="20"/>
              </w:rPr>
              <w:t xml:space="preserve"> </w:t>
            </w:r>
            <w:r w:rsidR="00225B82" w:rsidRPr="00577531">
              <w:rPr>
                <w:rFonts w:ascii="Times New Roman" w:hAnsi="Times New Roman" w:cs="Times New Roman"/>
                <w:sz w:val="20"/>
                <w:szCs w:val="20"/>
              </w:rPr>
              <w:t>eder</w:t>
            </w:r>
            <w:r w:rsidR="003D0859" w:rsidRPr="00577531">
              <w:rPr>
                <w:rFonts w:ascii="Times New Roman" w:hAnsi="Times New Roman" w:cs="Times New Roman"/>
                <w:sz w:val="20"/>
                <w:szCs w:val="20"/>
              </w:rPr>
              <w:t>.</w:t>
            </w:r>
          </w:p>
        </w:tc>
      </w:tr>
      <w:tr w:rsidR="00C67701" w:rsidRPr="00A44AAA" w14:paraId="743E73F6" w14:textId="77777777" w:rsidTr="00C67701">
        <w:trPr>
          <w:trHeight w:val="397"/>
          <w:jc w:val="center"/>
        </w:trPr>
        <w:tc>
          <w:tcPr>
            <w:tcW w:w="4360" w:type="dxa"/>
            <w:vAlign w:val="center"/>
          </w:tcPr>
          <w:p w14:paraId="4743179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14:paraId="73ED5E10" w14:textId="77777777" w:rsidR="00C67701" w:rsidRPr="00577531" w:rsidRDefault="00C67701" w:rsidP="00C67701">
            <w:pPr>
              <w:pStyle w:val="TableParagraph"/>
              <w:rPr>
                <w:rFonts w:ascii="Times New Roman" w:hAnsi="Times New Roman" w:cs="Times New Roman"/>
                <w:sz w:val="20"/>
                <w:szCs w:val="20"/>
              </w:rPr>
            </w:pPr>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0D0668EE" w14:textId="7887F69B" w:rsidR="00C67701" w:rsidRPr="00577531" w:rsidRDefault="000E2A27" w:rsidP="00C67701">
            <w:pPr>
              <w:pStyle w:val="TableParagraph"/>
              <w:rPr>
                <w:rFonts w:ascii="Times New Roman" w:hAnsi="Times New Roman" w:cs="Times New Roman"/>
                <w:sz w:val="20"/>
                <w:szCs w:val="20"/>
              </w:rPr>
            </w:pPr>
            <w:r w:rsidRPr="00577531">
              <w:rPr>
                <w:rFonts w:ascii="Times New Roman" w:hAnsi="Times New Roman" w:cs="Times New Roman"/>
                <w:sz w:val="20"/>
                <w:szCs w:val="20"/>
              </w:rPr>
              <w:t xml:space="preserve">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 Müdürün verdiği görevleri yerine getirir. </w:t>
            </w:r>
            <w:r w:rsidR="003D0859" w:rsidRPr="00577531">
              <w:rPr>
                <w:rFonts w:ascii="Times New Roman" w:hAnsi="Times New Roman" w:cs="Times New Roman"/>
                <w:sz w:val="20"/>
                <w:szCs w:val="20"/>
              </w:rPr>
              <w:t>Eğitim öğretim işlerini yürütür.</w:t>
            </w:r>
          </w:p>
        </w:tc>
      </w:tr>
      <w:tr w:rsidR="00C67701" w:rsidRPr="00A44AAA" w14:paraId="082E603E" w14:textId="77777777" w:rsidTr="00C67701">
        <w:trPr>
          <w:trHeight w:val="397"/>
          <w:jc w:val="center"/>
        </w:trPr>
        <w:tc>
          <w:tcPr>
            <w:tcW w:w="4360" w:type="dxa"/>
            <w:vAlign w:val="center"/>
          </w:tcPr>
          <w:p w14:paraId="396B36D0"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14:paraId="61229EAE" w14:textId="77777777" w:rsidR="00C67701" w:rsidRPr="00577531" w:rsidRDefault="00C67701" w:rsidP="00C67701">
            <w:pPr>
              <w:pStyle w:val="TableParagraph"/>
              <w:rPr>
                <w:rFonts w:ascii="Times New Roman" w:hAnsi="Times New Roman" w:cs="Times New Roman"/>
                <w:sz w:val="20"/>
                <w:szCs w:val="20"/>
              </w:rPr>
            </w:pPr>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0EFD539C" w:rsidR="00C67701" w:rsidRPr="00577531" w:rsidRDefault="003D0859" w:rsidP="00C67701">
            <w:pPr>
              <w:pStyle w:val="TableParagraph"/>
              <w:rPr>
                <w:rFonts w:ascii="Times New Roman" w:hAnsi="Times New Roman" w:cs="Times New Roman"/>
                <w:sz w:val="20"/>
                <w:szCs w:val="20"/>
              </w:rPr>
            </w:pPr>
            <w:r w:rsidRPr="00577531">
              <w:rPr>
                <w:rFonts w:ascii="Times New Roman" w:hAnsi="Times New Roman" w:cs="Times New Roman"/>
                <w:sz w:val="20"/>
                <w:szCs w:val="20"/>
              </w:rPr>
              <w:t xml:space="preserve">Okulun </w:t>
            </w:r>
            <w:r w:rsidR="000E2A27" w:rsidRPr="00577531">
              <w:rPr>
                <w:rFonts w:ascii="Times New Roman" w:hAnsi="Times New Roman" w:cs="Times New Roman"/>
                <w:sz w:val="20"/>
                <w:szCs w:val="20"/>
              </w:rPr>
              <w:t xml:space="preserve">genel </w:t>
            </w:r>
            <w:r w:rsidRPr="00577531">
              <w:rPr>
                <w:rFonts w:ascii="Times New Roman" w:hAnsi="Times New Roman" w:cs="Times New Roman"/>
                <w:sz w:val="20"/>
                <w:szCs w:val="20"/>
              </w:rPr>
              <w:t>temizlik bakım onarım hizmetlerini yerine getirir.</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600EA374" w:rsidR="00EE3D01" w:rsidRDefault="00EE3D01">
      <w:pPr>
        <w:rPr>
          <w:rFonts w:ascii="Times New Roman" w:hAnsi="Times New Roman" w:cs="Times New Roman"/>
          <w:b/>
          <w:bCs/>
          <w:i/>
          <w:iCs/>
          <w:sz w:val="24"/>
          <w:szCs w:val="24"/>
        </w:rPr>
      </w:pPr>
    </w:p>
    <w:p w14:paraId="11920A83" w14:textId="02F5C6F4" w:rsidR="00C67701" w:rsidRPr="0030705C" w:rsidRDefault="00C67701" w:rsidP="00412C32">
      <w:pP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1D26B3">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5382A261" w:rsidR="00C67701" w:rsidRPr="00AD7C76" w:rsidRDefault="0052449B" w:rsidP="001D26B3">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1D26B3">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1D26B3">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1D26B3">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1D26B3">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035E704B" w:rsidR="00C67701" w:rsidRPr="00AD7C76" w:rsidRDefault="0052449B" w:rsidP="001D26B3">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D72AB6F" w14:textId="77777777" w:rsidR="00C67701" w:rsidRPr="00AD7C76" w:rsidRDefault="00C67701" w:rsidP="001D26B3">
            <w:pPr>
              <w:pStyle w:val="TableParagraph"/>
              <w:rPr>
                <w:rFonts w:ascii="Times New Roman" w:hAnsi="Times New Roman" w:cs="Times New Roman"/>
                <w:sz w:val="24"/>
                <w:szCs w:val="28"/>
              </w:rPr>
            </w:pP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1D26B3">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167FE19" w:rsidR="00C67701" w:rsidRPr="00AD7C76" w:rsidRDefault="0052449B" w:rsidP="001D26B3">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47F39AC" w14:textId="77777777" w:rsidR="00C67701" w:rsidRPr="00AD7C76" w:rsidRDefault="00C67701" w:rsidP="001D26B3">
            <w:pPr>
              <w:pStyle w:val="TableParagraph"/>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1D26B3">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37F08C2B" w:rsidR="00C67701" w:rsidRPr="00AD7C76" w:rsidRDefault="00DB1FAD" w:rsidP="001D26B3">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671235F6" w14:textId="3ABB45D6" w:rsidR="00C67701" w:rsidRPr="00AD7C76" w:rsidRDefault="001A6565" w:rsidP="001D26B3">
            <w:pPr>
              <w:pStyle w:val="TableParagraph"/>
              <w:rPr>
                <w:rFonts w:ascii="Times New Roman" w:hAnsi="Times New Roman" w:cs="Times New Roman"/>
                <w:sz w:val="24"/>
                <w:szCs w:val="28"/>
              </w:rPr>
            </w:pPr>
            <w:r>
              <w:rPr>
                <w:rFonts w:ascii="Times New Roman" w:hAnsi="Times New Roman" w:cs="Times New Roman"/>
                <w:sz w:val="24"/>
                <w:szCs w:val="28"/>
              </w:rPr>
              <w:t>33,3</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1D26B3">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71566BD3" w:rsidR="00C67701" w:rsidRPr="00AD7C76" w:rsidRDefault="000C49CA" w:rsidP="001D26B3">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6809DDE3" w14:textId="3844BD9F" w:rsidR="00C67701" w:rsidRPr="00AD7C76" w:rsidRDefault="001A6565" w:rsidP="001D26B3">
            <w:pPr>
              <w:pStyle w:val="TableParagraph"/>
              <w:rPr>
                <w:rFonts w:ascii="Times New Roman" w:hAnsi="Times New Roman" w:cs="Times New Roman"/>
                <w:sz w:val="24"/>
                <w:szCs w:val="28"/>
              </w:rPr>
            </w:pPr>
            <w:r>
              <w:rPr>
                <w:rFonts w:ascii="Times New Roman" w:hAnsi="Times New Roman" w:cs="Times New Roman"/>
                <w:sz w:val="24"/>
                <w:szCs w:val="28"/>
              </w:rPr>
              <w:t>66,6</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493C474A" w:rsidR="00AD7C76" w:rsidRPr="00A44AAA" w:rsidRDefault="00DB1FAD"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77777777" w:rsidR="00AD7C76" w:rsidRPr="00A44AAA" w:rsidRDefault="00AD7C76" w:rsidP="00AD7C76">
            <w:pPr>
              <w:pStyle w:val="TableParagraph"/>
              <w:rPr>
                <w:rFonts w:ascii="Times New Roman" w:hAnsi="Times New Roman" w:cs="Times New Roman"/>
                <w:sz w:val="18"/>
              </w:rPr>
            </w:pP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2CE123CB" w:rsidR="00AD7C76" w:rsidRPr="00A44AAA" w:rsidRDefault="00DB1FAD"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297E59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F48277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E1E4B08"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B314D3F" w14:textId="77777777" w:rsidR="00AD7C76" w:rsidRPr="00A44AAA" w:rsidRDefault="00AD7C76" w:rsidP="00AD7C76">
            <w:pPr>
              <w:pStyle w:val="TableParagraph"/>
              <w:rPr>
                <w:rFonts w:ascii="Times New Roman" w:hAnsi="Times New Roman" w:cs="Times New Roman"/>
                <w:sz w:val="18"/>
              </w:rPr>
            </w:pP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3E36C90F" w:rsidR="00AD7C76" w:rsidRPr="00A44AAA" w:rsidRDefault="000C49CA"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7CFDD202" w14:textId="5EFD5058" w:rsidR="00AD7C76" w:rsidRPr="00A44AAA" w:rsidRDefault="00AD7C76" w:rsidP="00361685">
            <w:pPr>
              <w:pStyle w:val="TableParagraph"/>
              <w:jc w:val="center"/>
              <w:rPr>
                <w:rFonts w:ascii="Times New Roman" w:hAnsi="Times New Roman" w:cs="Times New Roman"/>
                <w:sz w:val="18"/>
              </w:rPr>
            </w:pPr>
          </w:p>
        </w:tc>
        <w:tc>
          <w:tcPr>
            <w:tcW w:w="1502" w:type="dxa"/>
            <w:vAlign w:val="center"/>
          </w:tcPr>
          <w:p w14:paraId="306E9E6C" w14:textId="03E37671" w:rsidR="00AD7C76" w:rsidRPr="00A44AAA" w:rsidRDefault="00AD7C76" w:rsidP="00361685">
            <w:pPr>
              <w:pStyle w:val="TableParagraph"/>
              <w:jc w:val="center"/>
              <w:rPr>
                <w:rFonts w:ascii="Times New Roman" w:hAnsi="Times New Roman" w:cs="Times New Roman"/>
                <w:sz w:val="18"/>
              </w:rPr>
            </w:pPr>
          </w:p>
        </w:tc>
        <w:tc>
          <w:tcPr>
            <w:tcW w:w="1502" w:type="dxa"/>
            <w:vAlign w:val="center"/>
          </w:tcPr>
          <w:p w14:paraId="1EC06D47" w14:textId="28EE0851" w:rsidR="00AD7C76" w:rsidRPr="00A44AAA" w:rsidRDefault="00AD7C76" w:rsidP="00361685">
            <w:pPr>
              <w:pStyle w:val="TableParagraph"/>
              <w:jc w:val="center"/>
              <w:rPr>
                <w:rFonts w:ascii="Times New Roman" w:hAnsi="Times New Roman" w:cs="Times New Roman"/>
                <w:sz w:val="18"/>
              </w:rPr>
            </w:pPr>
          </w:p>
        </w:tc>
        <w:tc>
          <w:tcPr>
            <w:tcW w:w="1502" w:type="dxa"/>
            <w:vAlign w:val="center"/>
          </w:tcPr>
          <w:p w14:paraId="572D00AD" w14:textId="54166C53" w:rsidR="00AD7C76" w:rsidRPr="00A44AAA" w:rsidRDefault="00AD7C76" w:rsidP="000C49CA">
            <w:pPr>
              <w:pStyle w:val="TableParagraph"/>
              <w:rPr>
                <w:rFonts w:ascii="Times New Roman" w:hAnsi="Times New Roman" w:cs="Times New Roman"/>
                <w:sz w:val="18"/>
              </w:rPr>
            </w:pPr>
          </w:p>
        </w:tc>
      </w:tr>
      <w:tr w:rsidR="000E2A27" w:rsidRPr="00A44AAA" w14:paraId="667DAD8B" w14:textId="77777777" w:rsidTr="0062516F">
        <w:trPr>
          <w:trHeight w:val="454"/>
          <w:jc w:val="center"/>
        </w:trPr>
        <w:tc>
          <w:tcPr>
            <w:tcW w:w="2071" w:type="dxa"/>
            <w:shd w:val="clear" w:color="auto" w:fill="92CDDC" w:themeFill="accent5" w:themeFillTint="99"/>
            <w:vAlign w:val="center"/>
          </w:tcPr>
          <w:p w14:paraId="6837BA1A" w14:textId="77777777" w:rsidR="000E2A27" w:rsidRPr="00AD7C76" w:rsidRDefault="000E2A27" w:rsidP="000E2A2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tcPr>
          <w:p w14:paraId="0DECF70F" w14:textId="73C5346C" w:rsidR="000E2A27" w:rsidRDefault="000C49CA" w:rsidP="000E2A27">
            <w:pPr>
              <w:pStyle w:val="Default"/>
              <w:rPr>
                <w:sz w:val="18"/>
                <w:szCs w:val="18"/>
              </w:rPr>
            </w:pPr>
            <w:r>
              <w:rPr>
                <w:sz w:val="18"/>
                <w:szCs w:val="18"/>
              </w:rPr>
              <w:t>0</w:t>
            </w:r>
          </w:p>
          <w:p w14:paraId="3CEB715B" w14:textId="135F7E8D" w:rsidR="000E2A27" w:rsidRPr="00A44AAA" w:rsidRDefault="000E2A27" w:rsidP="000E2A27">
            <w:pPr>
              <w:pStyle w:val="TableParagraph"/>
              <w:rPr>
                <w:rFonts w:ascii="Times New Roman" w:hAnsi="Times New Roman" w:cs="Times New Roman"/>
                <w:sz w:val="18"/>
              </w:rPr>
            </w:pPr>
          </w:p>
        </w:tc>
        <w:tc>
          <w:tcPr>
            <w:tcW w:w="1502" w:type="dxa"/>
            <w:vAlign w:val="center"/>
          </w:tcPr>
          <w:p w14:paraId="2F6877D7" w14:textId="0D92B53A" w:rsidR="000E2A27" w:rsidRPr="00A44AAA" w:rsidRDefault="000E2A27" w:rsidP="00361685">
            <w:pPr>
              <w:pStyle w:val="TableParagraph"/>
              <w:jc w:val="center"/>
              <w:rPr>
                <w:rFonts w:ascii="Times New Roman" w:hAnsi="Times New Roman" w:cs="Times New Roman"/>
                <w:sz w:val="18"/>
              </w:rPr>
            </w:pPr>
          </w:p>
        </w:tc>
        <w:tc>
          <w:tcPr>
            <w:tcW w:w="1502" w:type="dxa"/>
            <w:vAlign w:val="center"/>
          </w:tcPr>
          <w:p w14:paraId="55CA4D65" w14:textId="4AB6D192" w:rsidR="000E2A27" w:rsidRPr="00A44AAA" w:rsidRDefault="000E2A27" w:rsidP="00361685">
            <w:pPr>
              <w:pStyle w:val="TableParagraph"/>
              <w:jc w:val="center"/>
              <w:rPr>
                <w:rFonts w:ascii="Times New Roman" w:hAnsi="Times New Roman" w:cs="Times New Roman"/>
                <w:sz w:val="18"/>
              </w:rPr>
            </w:pPr>
          </w:p>
        </w:tc>
        <w:tc>
          <w:tcPr>
            <w:tcW w:w="1502" w:type="dxa"/>
            <w:vAlign w:val="center"/>
          </w:tcPr>
          <w:p w14:paraId="4D07F0CF" w14:textId="0E9F577B" w:rsidR="000E2A27" w:rsidRPr="00A44AAA" w:rsidRDefault="000E2A27" w:rsidP="00361685">
            <w:pPr>
              <w:pStyle w:val="TableParagraph"/>
              <w:jc w:val="center"/>
              <w:rPr>
                <w:rFonts w:ascii="Times New Roman" w:hAnsi="Times New Roman" w:cs="Times New Roman"/>
                <w:sz w:val="18"/>
              </w:rPr>
            </w:pPr>
          </w:p>
        </w:tc>
        <w:tc>
          <w:tcPr>
            <w:tcW w:w="1502" w:type="dxa"/>
            <w:vAlign w:val="center"/>
          </w:tcPr>
          <w:p w14:paraId="44AE1C3A" w14:textId="3816D43C" w:rsidR="000E2A27" w:rsidRPr="00A44AAA" w:rsidRDefault="000E2A27" w:rsidP="000C49CA">
            <w:pPr>
              <w:pStyle w:val="TableParagraph"/>
              <w:rPr>
                <w:rFonts w:ascii="Times New Roman" w:hAnsi="Times New Roman" w:cs="Times New Roman"/>
                <w:sz w:val="18"/>
              </w:rPr>
            </w:pPr>
          </w:p>
        </w:tc>
      </w:tr>
      <w:tr w:rsidR="000E2A27"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0E2A27" w:rsidRPr="00AD7C76" w:rsidRDefault="000E2A27" w:rsidP="000E2A27">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328A33F2" w:rsidR="000E2A27" w:rsidRPr="00A44AAA" w:rsidRDefault="000E2A27" w:rsidP="000E2A27">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1F4FACCF" w14:textId="456BB59B" w:rsidR="000E2A27" w:rsidRPr="00A44AAA" w:rsidRDefault="000E2A27" w:rsidP="00361685">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4EA538CC" w14:textId="2441FF65" w:rsidR="000E2A27" w:rsidRPr="00A44AAA" w:rsidRDefault="000E2A27" w:rsidP="00361685">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3380BB68" w14:textId="309D468A" w:rsidR="000E2A27" w:rsidRPr="00A44AAA" w:rsidRDefault="000C49CA" w:rsidP="00361685">
            <w:pPr>
              <w:pStyle w:val="TableParagraph"/>
              <w:jc w:val="center"/>
              <w:rPr>
                <w:rFonts w:ascii="Times New Roman" w:hAnsi="Times New Roman" w:cs="Times New Roman"/>
                <w:sz w:val="18"/>
              </w:rPr>
            </w:pPr>
            <w:r>
              <w:rPr>
                <w:rFonts w:ascii="Times New Roman" w:hAnsi="Times New Roman" w:cs="Times New Roman"/>
                <w:sz w:val="18"/>
              </w:rPr>
              <w:t>15</w:t>
            </w:r>
          </w:p>
        </w:tc>
        <w:tc>
          <w:tcPr>
            <w:tcW w:w="1502" w:type="dxa"/>
            <w:vAlign w:val="center"/>
          </w:tcPr>
          <w:p w14:paraId="6CA261B1" w14:textId="29750E9E" w:rsidR="000E2A27" w:rsidRPr="00A44AAA" w:rsidRDefault="000E2A27" w:rsidP="00361685">
            <w:pPr>
              <w:pStyle w:val="TableParagraph"/>
              <w:jc w:val="center"/>
              <w:rPr>
                <w:rFonts w:ascii="Times New Roman" w:hAnsi="Times New Roman" w:cs="Times New Roman"/>
                <w:sz w:val="18"/>
              </w:rPr>
            </w:pPr>
            <w:r>
              <w:rPr>
                <w:rFonts w:ascii="Times New Roman" w:hAnsi="Times New Roman" w:cs="Times New Roman"/>
                <w:sz w:val="18"/>
              </w:rPr>
              <w:t>4</w:t>
            </w:r>
          </w:p>
        </w:tc>
      </w:tr>
      <w:tr w:rsidR="000E2A27"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0E2A27" w:rsidRPr="00AD7C76" w:rsidRDefault="000E2A27" w:rsidP="000E2A27">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0DFF320D" w:rsidR="000E2A27" w:rsidRPr="00A44AAA" w:rsidRDefault="000E2A27" w:rsidP="000E2A27">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2E5E6F87" w14:textId="478DC767" w:rsidR="000E2A27" w:rsidRPr="00A44AAA" w:rsidRDefault="000C49CA" w:rsidP="00361685">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77E95991" w14:textId="66EDF7EE" w:rsidR="000E2A27" w:rsidRPr="00A44AAA" w:rsidRDefault="000C49CA" w:rsidP="00361685">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4E1E1379" w14:textId="02E694C4" w:rsidR="000E2A27" w:rsidRPr="00A44AAA" w:rsidRDefault="000C49CA" w:rsidP="00361685">
            <w:pPr>
              <w:pStyle w:val="TableParagraph"/>
              <w:jc w:val="center"/>
              <w:rPr>
                <w:rFonts w:ascii="Times New Roman" w:hAnsi="Times New Roman" w:cs="Times New Roman"/>
                <w:sz w:val="18"/>
              </w:rPr>
            </w:pPr>
            <w:r>
              <w:rPr>
                <w:rFonts w:ascii="Times New Roman" w:hAnsi="Times New Roman" w:cs="Times New Roman"/>
                <w:sz w:val="18"/>
              </w:rPr>
              <w:t>25</w:t>
            </w:r>
          </w:p>
        </w:tc>
        <w:tc>
          <w:tcPr>
            <w:tcW w:w="1502" w:type="dxa"/>
            <w:vAlign w:val="center"/>
          </w:tcPr>
          <w:p w14:paraId="72DDF646" w14:textId="28977C96" w:rsidR="000E2A27" w:rsidRPr="00A44AAA" w:rsidRDefault="000C49CA" w:rsidP="00361685">
            <w:pPr>
              <w:pStyle w:val="TableParagraph"/>
              <w:jc w:val="center"/>
              <w:rPr>
                <w:rFonts w:ascii="Times New Roman" w:hAnsi="Times New Roman" w:cs="Times New Roman"/>
                <w:sz w:val="18"/>
              </w:rPr>
            </w:pPr>
            <w:r>
              <w:rPr>
                <w:rFonts w:ascii="Times New Roman" w:hAnsi="Times New Roman" w:cs="Times New Roman"/>
                <w:sz w:val="18"/>
              </w:rPr>
              <w:t>1</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1D26B3">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21F3052F" w:rsidR="00AF7339" w:rsidRPr="00AF7339" w:rsidRDefault="003B5894"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37C6B648" w:rsidR="00AF7339" w:rsidRPr="00AF7339" w:rsidRDefault="003B5894"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6E1C7F35"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766E3DB9" w:rsidR="00AF7339" w:rsidRPr="00AF7339" w:rsidRDefault="001771E7"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3A6BD711" w:rsidR="00AF7339" w:rsidRPr="00AF7339" w:rsidRDefault="000C49CA"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7D8516A" w14:textId="4EB6D3F1" w:rsidR="00AF7339" w:rsidRPr="00AF7339" w:rsidRDefault="000C49CA"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E8610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8DF5BBA" w14:textId="354CBBC3" w:rsidR="00AF7339" w:rsidRPr="00AF7339" w:rsidRDefault="000C49CA"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77777777" w:rsidR="00AF7339" w:rsidRPr="00AF7339" w:rsidRDefault="00AF7339" w:rsidP="00AF7339">
            <w:pPr>
              <w:pStyle w:val="TableParagraph"/>
              <w:spacing w:before="1"/>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7777777" w:rsidR="00AF7339" w:rsidRPr="00AF7339" w:rsidRDefault="00AF7339" w:rsidP="00AF7339">
            <w:pPr>
              <w:pStyle w:val="TableParagraph"/>
              <w:spacing w:before="10"/>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1394A33" w:rsidR="00A0412F" w:rsidRDefault="00A0412F"/>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1D26B3">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1D26B3">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41480C">
        <w:trPr>
          <w:trHeight w:val="1033"/>
          <w:jc w:val="center"/>
        </w:trPr>
        <w:tc>
          <w:tcPr>
            <w:tcW w:w="943" w:type="dxa"/>
            <w:vAlign w:val="center"/>
          </w:tcPr>
          <w:p w14:paraId="064AEF85" w14:textId="672398F8" w:rsidR="00A0412F" w:rsidRPr="00A44AAA" w:rsidRDefault="000C49CA" w:rsidP="0041480C">
            <w:pPr>
              <w:pStyle w:val="TableParagraph"/>
              <w:jc w:val="center"/>
              <w:rPr>
                <w:rFonts w:ascii="Times New Roman" w:hAnsi="Times New Roman" w:cs="Times New Roman"/>
                <w:sz w:val="18"/>
              </w:rPr>
            </w:pPr>
            <w:r>
              <w:rPr>
                <w:rFonts w:ascii="Times New Roman" w:hAnsi="Times New Roman" w:cs="Times New Roman"/>
                <w:sz w:val="18"/>
              </w:rPr>
              <w:t>0</w:t>
            </w:r>
          </w:p>
        </w:tc>
        <w:tc>
          <w:tcPr>
            <w:tcW w:w="941" w:type="dxa"/>
            <w:vAlign w:val="center"/>
          </w:tcPr>
          <w:p w14:paraId="03D373AC" w14:textId="1935A281" w:rsidR="00A0412F" w:rsidRPr="00A44AAA" w:rsidRDefault="000C49CA" w:rsidP="0041480C">
            <w:pPr>
              <w:pStyle w:val="TableParagraph"/>
              <w:jc w:val="center"/>
              <w:rPr>
                <w:rFonts w:ascii="Times New Roman" w:hAnsi="Times New Roman" w:cs="Times New Roman"/>
                <w:sz w:val="18"/>
              </w:rPr>
            </w:pPr>
            <w:r>
              <w:rPr>
                <w:rFonts w:ascii="Times New Roman" w:hAnsi="Times New Roman" w:cs="Times New Roman"/>
                <w:sz w:val="18"/>
              </w:rPr>
              <w:t>0</w:t>
            </w:r>
          </w:p>
        </w:tc>
        <w:tc>
          <w:tcPr>
            <w:tcW w:w="943" w:type="dxa"/>
            <w:vAlign w:val="center"/>
          </w:tcPr>
          <w:p w14:paraId="6209435B" w14:textId="4F7F6033" w:rsidR="00A0412F" w:rsidRPr="00A44AAA" w:rsidRDefault="00C4716E" w:rsidP="0041480C">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vAlign w:val="center"/>
          </w:tcPr>
          <w:p w14:paraId="1869EAE7" w14:textId="3CBF55B4" w:rsidR="00A0412F" w:rsidRPr="00A44AAA" w:rsidRDefault="00C4716E" w:rsidP="0041480C">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vAlign w:val="center"/>
          </w:tcPr>
          <w:p w14:paraId="32656886" w14:textId="420FB70E" w:rsidR="00A0412F" w:rsidRPr="00A44AAA" w:rsidRDefault="007F04C5" w:rsidP="0041480C">
            <w:pPr>
              <w:pStyle w:val="TableParagraph"/>
              <w:jc w:val="center"/>
              <w:rPr>
                <w:rFonts w:ascii="Times New Roman" w:hAnsi="Times New Roman" w:cs="Times New Roman"/>
                <w:sz w:val="18"/>
              </w:rPr>
            </w:pPr>
            <w:r>
              <w:rPr>
                <w:rFonts w:ascii="Times New Roman" w:hAnsi="Times New Roman" w:cs="Times New Roman"/>
                <w:sz w:val="18"/>
              </w:rPr>
              <w:t>3</w:t>
            </w:r>
          </w:p>
        </w:tc>
        <w:tc>
          <w:tcPr>
            <w:tcW w:w="818" w:type="dxa"/>
            <w:vAlign w:val="center"/>
          </w:tcPr>
          <w:p w14:paraId="7767B6E4" w14:textId="16776065" w:rsidR="00A0412F" w:rsidRPr="00A44AAA" w:rsidRDefault="000C49CA" w:rsidP="0041480C">
            <w:pPr>
              <w:pStyle w:val="TableParagraph"/>
              <w:jc w:val="center"/>
              <w:rPr>
                <w:rFonts w:ascii="Times New Roman" w:hAnsi="Times New Roman" w:cs="Times New Roman"/>
                <w:sz w:val="18"/>
              </w:rPr>
            </w:pPr>
            <w:r>
              <w:rPr>
                <w:rFonts w:ascii="Times New Roman" w:hAnsi="Times New Roman" w:cs="Times New Roman"/>
                <w:sz w:val="18"/>
              </w:rPr>
              <w:t>0</w:t>
            </w:r>
          </w:p>
        </w:tc>
        <w:tc>
          <w:tcPr>
            <w:tcW w:w="717" w:type="dxa"/>
            <w:vAlign w:val="center"/>
          </w:tcPr>
          <w:p w14:paraId="60E03D57" w14:textId="290C3D1F" w:rsidR="00A0412F" w:rsidRPr="00A44AAA" w:rsidRDefault="000C49CA" w:rsidP="0041480C">
            <w:pPr>
              <w:pStyle w:val="TableParagraph"/>
              <w:jc w:val="center"/>
              <w:rPr>
                <w:rFonts w:ascii="Times New Roman" w:hAnsi="Times New Roman" w:cs="Times New Roman"/>
                <w:sz w:val="18"/>
              </w:rPr>
            </w:pPr>
            <w:r>
              <w:rPr>
                <w:rFonts w:ascii="Times New Roman" w:hAnsi="Times New Roman" w:cs="Times New Roman"/>
                <w:sz w:val="18"/>
              </w:rPr>
              <w:t>0</w:t>
            </w:r>
          </w:p>
        </w:tc>
        <w:tc>
          <w:tcPr>
            <w:tcW w:w="984" w:type="dxa"/>
            <w:vAlign w:val="center"/>
          </w:tcPr>
          <w:p w14:paraId="159E1DD5" w14:textId="4304E2CD" w:rsidR="00A0412F" w:rsidRPr="00A44AAA" w:rsidRDefault="007F04C5" w:rsidP="0041480C">
            <w:pPr>
              <w:pStyle w:val="TableParagraph"/>
              <w:jc w:val="center"/>
              <w:rPr>
                <w:rFonts w:ascii="Times New Roman" w:hAnsi="Times New Roman" w:cs="Times New Roman"/>
                <w:sz w:val="18"/>
              </w:rPr>
            </w:pPr>
            <w:r>
              <w:rPr>
                <w:rFonts w:ascii="Times New Roman" w:hAnsi="Times New Roman" w:cs="Times New Roman"/>
                <w:sz w:val="18"/>
              </w:rPr>
              <w:t>3</w:t>
            </w:r>
          </w:p>
        </w:tc>
        <w:tc>
          <w:tcPr>
            <w:tcW w:w="992" w:type="dxa"/>
            <w:vAlign w:val="center"/>
          </w:tcPr>
          <w:p w14:paraId="6DEB2514" w14:textId="22A552BD" w:rsidR="00A0412F" w:rsidRPr="00A44AAA" w:rsidRDefault="007F04C5" w:rsidP="0041480C">
            <w:pPr>
              <w:pStyle w:val="TableParagraph"/>
              <w:jc w:val="center"/>
              <w:rPr>
                <w:rFonts w:ascii="Times New Roman" w:hAnsi="Times New Roman" w:cs="Times New Roman"/>
                <w:sz w:val="18"/>
              </w:rPr>
            </w:pPr>
            <w:r>
              <w:rPr>
                <w:rFonts w:ascii="Times New Roman" w:hAnsi="Times New Roman" w:cs="Times New Roman"/>
                <w:sz w:val="18"/>
              </w:rPr>
              <w:t>5</w:t>
            </w:r>
          </w:p>
        </w:tc>
        <w:tc>
          <w:tcPr>
            <w:tcW w:w="1085" w:type="dxa"/>
            <w:vAlign w:val="center"/>
          </w:tcPr>
          <w:p w14:paraId="70FA7303" w14:textId="548C5EB1" w:rsidR="00A0412F" w:rsidRPr="00A44AAA" w:rsidRDefault="007F04C5" w:rsidP="0041480C">
            <w:pPr>
              <w:pStyle w:val="TableParagraph"/>
              <w:jc w:val="center"/>
              <w:rPr>
                <w:rFonts w:ascii="Times New Roman" w:hAnsi="Times New Roman" w:cs="Times New Roman"/>
                <w:sz w:val="18"/>
              </w:rPr>
            </w:pPr>
            <w:r>
              <w:rPr>
                <w:rFonts w:ascii="Times New Roman" w:hAnsi="Times New Roman" w:cs="Times New Roman"/>
                <w:sz w:val="18"/>
              </w:rPr>
              <w:t>2</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7" w:name="_Toc166167117"/>
      <w:r>
        <w:lastRenderedPageBreak/>
        <w:t xml:space="preserve">2.7.3 </w:t>
      </w:r>
      <w:r w:rsidR="00001065" w:rsidRPr="00CE5C87">
        <w:t>Teknolojik Düzey</w:t>
      </w:r>
      <w:bookmarkEnd w:id="17"/>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1D26B3">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1D26B3">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1D26B3">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2CA1EF42" w:rsidR="00001065" w:rsidRPr="00001065" w:rsidRDefault="0017436D" w:rsidP="00C72DCD">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 xml:space="preserve">Masaüstü </w:t>
            </w:r>
            <w:r w:rsidR="00C72DCD">
              <w:rPr>
                <w:rFonts w:ascii="Times New Roman" w:hAnsi="Times New Roman" w:cs="Times New Roman"/>
                <w:spacing w:val="-2"/>
                <w:sz w:val="24"/>
                <w:szCs w:val="24"/>
              </w:rPr>
              <w:t>Bilgisayar</w:t>
            </w:r>
            <w:r>
              <w:rPr>
                <w:rFonts w:ascii="Times New Roman" w:hAnsi="Times New Roman" w:cs="Times New Roman"/>
                <w:spacing w:val="-2"/>
                <w:sz w:val="24"/>
                <w:szCs w:val="24"/>
              </w:rPr>
              <w:t xml:space="preserve">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7E585110" w:rsidR="00001065" w:rsidRPr="00001065"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78BCE458" w14:textId="7AED7211" w:rsidR="00001065" w:rsidRPr="00001065"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4</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6F6C159B" w:rsidR="00001065" w:rsidRPr="00001065" w:rsidRDefault="00C72DCD" w:rsidP="001D26B3">
            <w:pPr>
              <w:pStyle w:val="TableParagraph"/>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4AF56246" w:rsidR="00001065" w:rsidRPr="00001065"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14:paraId="2E451F5D" w14:textId="77777777" w:rsidR="00001065" w:rsidRPr="00001065" w:rsidRDefault="00001065" w:rsidP="001D26B3">
            <w:pPr>
              <w:pStyle w:val="TableParagraph"/>
              <w:rPr>
                <w:rFonts w:ascii="Times New Roman" w:hAnsi="Times New Roman" w:cs="Times New Roman"/>
                <w:sz w:val="24"/>
                <w:szCs w:val="24"/>
              </w:rPr>
            </w:pPr>
          </w:p>
        </w:tc>
      </w:tr>
      <w:tr w:rsidR="00001065" w:rsidRPr="00001065" w14:paraId="39240150" w14:textId="77777777" w:rsidTr="00105D49">
        <w:trPr>
          <w:trHeight w:val="360"/>
          <w:jc w:val="center"/>
        </w:trPr>
        <w:tc>
          <w:tcPr>
            <w:tcW w:w="5586" w:type="dxa"/>
            <w:tcBorders>
              <w:top w:val="single" w:sz="6" w:space="0" w:color="000000"/>
              <w:bottom w:val="single" w:sz="6" w:space="0" w:color="000000"/>
              <w:right w:val="single" w:sz="6" w:space="0" w:color="000000"/>
            </w:tcBorders>
            <w:vAlign w:val="center"/>
          </w:tcPr>
          <w:p w14:paraId="6AA78A40" w14:textId="3CF4C114" w:rsidR="00001065" w:rsidRPr="00001065" w:rsidRDefault="0017436D" w:rsidP="001D26B3">
            <w:pPr>
              <w:pStyle w:val="TableParagraph"/>
              <w:rPr>
                <w:rFonts w:ascii="Times New Roman" w:hAnsi="Times New Roman" w:cs="Times New Roman"/>
                <w:sz w:val="24"/>
                <w:szCs w:val="24"/>
              </w:rPr>
            </w:pPr>
            <w:r>
              <w:rPr>
                <w:rFonts w:ascii="Times New Roman" w:hAnsi="Times New Roman" w:cs="Times New Roman"/>
                <w:sz w:val="24"/>
                <w:szCs w:val="24"/>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70367865" w:rsidR="00001065" w:rsidRPr="00001065"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315586E0" w14:textId="77777777" w:rsidR="00001065" w:rsidRPr="00001065" w:rsidRDefault="00001065" w:rsidP="001D26B3">
            <w:pPr>
              <w:pStyle w:val="TableParagraph"/>
              <w:rPr>
                <w:rFonts w:ascii="Times New Roman" w:hAnsi="Times New Roman" w:cs="Times New Roman"/>
                <w:sz w:val="24"/>
                <w:szCs w:val="24"/>
              </w:rPr>
            </w:pPr>
          </w:p>
        </w:tc>
      </w:tr>
      <w:tr w:rsidR="0017436D" w:rsidRPr="00001065" w14:paraId="1808B40E" w14:textId="77777777" w:rsidTr="0017436D">
        <w:trPr>
          <w:trHeight w:val="454"/>
          <w:jc w:val="center"/>
        </w:trPr>
        <w:tc>
          <w:tcPr>
            <w:tcW w:w="5586" w:type="dxa"/>
            <w:tcBorders>
              <w:top w:val="single" w:sz="6" w:space="0" w:color="000000"/>
              <w:bottom w:val="single" w:sz="6" w:space="0" w:color="000000"/>
              <w:right w:val="single" w:sz="6" w:space="0" w:color="000000"/>
            </w:tcBorders>
            <w:vAlign w:val="center"/>
          </w:tcPr>
          <w:p w14:paraId="5047E9E5" w14:textId="46D37FB4" w:rsidR="0017436D" w:rsidRPr="00001065" w:rsidRDefault="0017436D" w:rsidP="001D26B3">
            <w:pPr>
              <w:pStyle w:val="TableParagraph"/>
              <w:rPr>
                <w:rFonts w:ascii="Times New Roman" w:hAnsi="Times New Roman" w:cs="Times New Roman"/>
                <w:sz w:val="24"/>
                <w:szCs w:val="24"/>
              </w:rPr>
            </w:pPr>
            <w:r>
              <w:rPr>
                <w:rFonts w:ascii="Times New Roman" w:hAnsi="Times New Roman" w:cs="Times New Roman"/>
                <w:sz w:val="24"/>
                <w:szCs w:val="24"/>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1E4CA09" w14:textId="65086AB4" w:rsidR="0017436D" w:rsidRPr="00001065"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71279EEC" w14:textId="237BFFE7" w:rsidR="0017436D" w:rsidRPr="00001065"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4</w:t>
            </w:r>
          </w:p>
        </w:tc>
      </w:tr>
      <w:tr w:rsidR="0017436D" w:rsidRPr="00001065" w14:paraId="149BF596" w14:textId="77777777" w:rsidTr="0017436D">
        <w:trPr>
          <w:trHeight w:val="454"/>
          <w:jc w:val="center"/>
        </w:trPr>
        <w:tc>
          <w:tcPr>
            <w:tcW w:w="5586" w:type="dxa"/>
            <w:tcBorders>
              <w:top w:val="single" w:sz="6" w:space="0" w:color="000000"/>
              <w:bottom w:val="single" w:sz="6" w:space="0" w:color="000000"/>
              <w:right w:val="single" w:sz="6" w:space="0" w:color="000000"/>
            </w:tcBorders>
            <w:vAlign w:val="center"/>
          </w:tcPr>
          <w:p w14:paraId="57CD8484" w14:textId="3BE45410" w:rsidR="0017436D" w:rsidRDefault="0017436D" w:rsidP="001D26B3">
            <w:pPr>
              <w:pStyle w:val="TableParagraph"/>
              <w:rPr>
                <w:rFonts w:ascii="Times New Roman" w:hAnsi="Times New Roman" w:cs="Times New Roman"/>
                <w:sz w:val="24"/>
                <w:szCs w:val="24"/>
              </w:rPr>
            </w:pPr>
            <w:r>
              <w:rPr>
                <w:rFonts w:ascii="Times New Roman" w:hAnsi="Times New Roman" w:cs="Times New Roman"/>
                <w:sz w:val="24"/>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261A814" w14:textId="1C58839F" w:rsidR="0017436D" w:rsidRDefault="0017436D" w:rsidP="001D26B3">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7779BEDC" w14:textId="685321CF" w:rsidR="0017436D" w:rsidRPr="00001065" w:rsidRDefault="00AA79D0" w:rsidP="001D26B3">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17436D" w:rsidRPr="00001065" w14:paraId="75EDBFA5" w14:textId="77777777" w:rsidTr="00105D49">
        <w:trPr>
          <w:trHeight w:val="322"/>
          <w:jc w:val="center"/>
        </w:trPr>
        <w:tc>
          <w:tcPr>
            <w:tcW w:w="5586" w:type="dxa"/>
            <w:tcBorders>
              <w:top w:val="single" w:sz="6" w:space="0" w:color="000000"/>
              <w:right w:val="single" w:sz="6" w:space="0" w:color="000000"/>
            </w:tcBorders>
            <w:vAlign w:val="center"/>
          </w:tcPr>
          <w:p w14:paraId="1EDF4661" w14:textId="1A70C4F7" w:rsidR="0017436D" w:rsidRDefault="0017436D" w:rsidP="001D26B3">
            <w:pPr>
              <w:pStyle w:val="TableParagraph"/>
              <w:rPr>
                <w:rFonts w:ascii="Times New Roman" w:hAnsi="Times New Roman" w:cs="Times New Roman"/>
                <w:sz w:val="24"/>
                <w:szCs w:val="24"/>
              </w:rPr>
            </w:pPr>
            <w:r>
              <w:rPr>
                <w:rFonts w:ascii="Times New Roman" w:hAnsi="Times New Roman" w:cs="Times New Roman"/>
                <w:sz w:val="24"/>
                <w:szCs w:val="24"/>
              </w:rPr>
              <w:t>Tv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769BB19B" w14:textId="7A08E56F" w:rsidR="0017436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4DF97441" w14:textId="77777777" w:rsidR="0017436D" w:rsidRPr="00001065" w:rsidRDefault="0017436D" w:rsidP="001D26B3">
            <w:pPr>
              <w:pStyle w:val="TableParagraph"/>
              <w:rPr>
                <w:rFonts w:ascii="Times New Roman" w:hAnsi="Times New Roman" w:cs="Times New Roman"/>
                <w:sz w:val="24"/>
                <w:szCs w:val="24"/>
              </w:rPr>
            </w:pP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17436D">
        <w:trPr>
          <w:trHeight w:val="533"/>
          <w:jc w:val="center"/>
        </w:trPr>
        <w:tc>
          <w:tcPr>
            <w:tcW w:w="4152" w:type="dxa"/>
            <w:vAlign w:val="center"/>
          </w:tcPr>
          <w:p w14:paraId="238DBD6C" w14:textId="77777777" w:rsidR="00001065" w:rsidRPr="00001065" w:rsidRDefault="00001065" w:rsidP="001D26B3">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1D26B3">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1D26B3">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1D26B3">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1D26B3">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17436D">
        <w:trPr>
          <w:trHeight w:val="371"/>
          <w:jc w:val="center"/>
        </w:trPr>
        <w:tc>
          <w:tcPr>
            <w:tcW w:w="4152" w:type="dxa"/>
            <w:shd w:val="clear" w:color="auto" w:fill="92CDDC" w:themeFill="accent5" w:themeFillTint="99"/>
            <w:vAlign w:val="center"/>
          </w:tcPr>
          <w:p w14:paraId="44925F83" w14:textId="77777777" w:rsidR="00001065" w:rsidRPr="00001065" w:rsidRDefault="00001065" w:rsidP="001D26B3">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464AF523" w:rsidR="00001065" w:rsidRPr="00001065" w:rsidRDefault="00C72DCD" w:rsidP="001D26B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0E448A45" w14:textId="77777777" w:rsidR="00001065" w:rsidRPr="00001065" w:rsidRDefault="00001065" w:rsidP="001D26B3">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7316B258" w:rsidR="00001065" w:rsidRPr="00001065" w:rsidRDefault="00AC15D0" w:rsidP="001D26B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77777777" w:rsidR="00001065" w:rsidRPr="00001065" w:rsidRDefault="00001065" w:rsidP="001D26B3">
            <w:pPr>
              <w:pStyle w:val="TableParagraph"/>
              <w:rPr>
                <w:rFonts w:ascii="Times New Roman" w:hAnsi="Times New Roman" w:cs="Times New Roman"/>
                <w:sz w:val="24"/>
                <w:szCs w:val="24"/>
              </w:rPr>
            </w:pPr>
          </w:p>
        </w:tc>
      </w:tr>
      <w:tr w:rsidR="00001065" w:rsidRPr="00001065" w14:paraId="1AAEF809" w14:textId="77777777" w:rsidTr="0017436D">
        <w:trPr>
          <w:trHeight w:val="493"/>
          <w:jc w:val="center"/>
        </w:trPr>
        <w:tc>
          <w:tcPr>
            <w:tcW w:w="4152" w:type="dxa"/>
            <w:vAlign w:val="center"/>
          </w:tcPr>
          <w:p w14:paraId="246D6C16" w14:textId="77777777" w:rsidR="00001065" w:rsidRPr="00001065" w:rsidRDefault="00001065" w:rsidP="001D26B3">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1394B1E5" w:rsidR="00001065" w:rsidRPr="00001065" w:rsidRDefault="00105D49" w:rsidP="001D26B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497C1917" w14:textId="77777777" w:rsidR="00001065" w:rsidRPr="00001065" w:rsidRDefault="00001065" w:rsidP="001D26B3">
            <w:pPr>
              <w:pStyle w:val="TableParagraph"/>
              <w:rPr>
                <w:rFonts w:ascii="Times New Roman" w:hAnsi="Times New Roman" w:cs="Times New Roman"/>
                <w:sz w:val="24"/>
                <w:szCs w:val="24"/>
              </w:rPr>
            </w:pPr>
          </w:p>
        </w:tc>
        <w:tc>
          <w:tcPr>
            <w:tcW w:w="1205" w:type="dxa"/>
            <w:vAlign w:val="center"/>
          </w:tcPr>
          <w:p w14:paraId="38DB585B" w14:textId="6A29CD74" w:rsidR="00001065" w:rsidRPr="00001065" w:rsidRDefault="00105D49" w:rsidP="001D26B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77777777" w:rsidR="00001065" w:rsidRPr="00001065" w:rsidRDefault="00001065" w:rsidP="001D26B3">
            <w:pPr>
              <w:pStyle w:val="TableParagraph"/>
              <w:rPr>
                <w:rFonts w:ascii="Times New Roman" w:hAnsi="Times New Roman" w:cs="Times New Roman"/>
                <w:sz w:val="24"/>
                <w:szCs w:val="24"/>
              </w:rPr>
            </w:pPr>
          </w:p>
        </w:tc>
      </w:tr>
      <w:tr w:rsidR="00001065" w:rsidRPr="00001065" w14:paraId="67980898" w14:textId="77777777" w:rsidTr="0017436D">
        <w:trPr>
          <w:trHeight w:val="487"/>
          <w:jc w:val="center"/>
        </w:trPr>
        <w:tc>
          <w:tcPr>
            <w:tcW w:w="4152" w:type="dxa"/>
            <w:shd w:val="clear" w:color="auto" w:fill="92CDDC" w:themeFill="accent5" w:themeFillTint="99"/>
            <w:vAlign w:val="center"/>
          </w:tcPr>
          <w:p w14:paraId="456E39A6" w14:textId="77777777" w:rsidR="00001065" w:rsidRPr="00001065" w:rsidRDefault="00001065" w:rsidP="001D26B3">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DE6CA1C" w:rsidR="00001065" w:rsidRPr="00001065" w:rsidRDefault="00C72DCD" w:rsidP="001D26B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7EAED155" w14:textId="77777777" w:rsidR="00001065" w:rsidRPr="00001065" w:rsidRDefault="00001065" w:rsidP="001D26B3">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0F21342E" w:rsidR="00001065" w:rsidRPr="00001065" w:rsidRDefault="00C72DCD" w:rsidP="001D26B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77777777" w:rsidR="00001065" w:rsidRPr="00001065" w:rsidRDefault="00001065" w:rsidP="001D26B3">
            <w:pPr>
              <w:pStyle w:val="TableParagraph"/>
              <w:rPr>
                <w:rFonts w:ascii="Times New Roman" w:hAnsi="Times New Roman" w:cs="Times New Roman"/>
                <w:sz w:val="24"/>
                <w:szCs w:val="24"/>
              </w:rPr>
            </w:pPr>
          </w:p>
        </w:tc>
      </w:tr>
      <w:tr w:rsidR="00001065" w:rsidRPr="00001065" w14:paraId="7A2B8364" w14:textId="77777777" w:rsidTr="0017436D">
        <w:trPr>
          <w:trHeight w:val="453"/>
          <w:jc w:val="center"/>
        </w:trPr>
        <w:tc>
          <w:tcPr>
            <w:tcW w:w="4152" w:type="dxa"/>
            <w:vAlign w:val="center"/>
          </w:tcPr>
          <w:p w14:paraId="4E8EA3E2" w14:textId="77777777" w:rsidR="00001065" w:rsidRPr="00001065" w:rsidRDefault="00001065" w:rsidP="001D26B3">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2C7470FC" w:rsidR="00001065" w:rsidRPr="00001065" w:rsidRDefault="00001065" w:rsidP="001D26B3">
            <w:pPr>
              <w:pStyle w:val="TableParagraph"/>
              <w:rPr>
                <w:rFonts w:ascii="Times New Roman" w:hAnsi="Times New Roman" w:cs="Times New Roman"/>
                <w:sz w:val="24"/>
                <w:szCs w:val="24"/>
              </w:rPr>
            </w:pPr>
          </w:p>
        </w:tc>
        <w:tc>
          <w:tcPr>
            <w:tcW w:w="1237" w:type="dxa"/>
            <w:vAlign w:val="center"/>
          </w:tcPr>
          <w:p w14:paraId="02975183" w14:textId="30014CA5" w:rsidR="00001065" w:rsidRPr="00001065"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021EC97D" w14:textId="37D15E1A" w:rsidR="00001065" w:rsidRPr="00001065" w:rsidRDefault="00001065" w:rsidP="001D26B3">
            <w:pPr>
              <w:pStyle w:val="TableParagraph"/>
              <w:rPr>
                <w:rFonts w:ascii="Times New Roman" w:hAnsi="Times New Roman" w:cs="Times New Roman"/>
                <w:sz w:val="24"/>
                <w:szCs w:val="24"/>
              </w:rPr>
            </w:pPr>
          </w:p>
        </w:tc>
        <w:tc>
          <w:tcPr>
            <w:tcW w:w="1403" w:type="dxa"/>
            <w:vAlign w:val="center"/>
          </w:tcPr>
          <w:p w14:paraId="72246B0B" w14:textId="1546C19D" w:rsidR="00001065" w:rsidRPr="00001065" w:rsidRDefault="00001065" w:rsidP="001D26B3">
            <w:pPr>
              <w:pStyle w:val="TableParagraph"/>
              <w:rPr>
                <w:rFonts w:ascii="Times New Roman" w:hAnsi="Times New Roman" w:cs="Times New Roman"/>
                <w:sz w:val="24"/>
                <w:szCs w:val="24"/>
              </w:rPr>
            </w:pPr>
          </w:p>
        </w:tc>
      </w:tr>
      <w:tr w:rsidR="00001065" w:rsidRPr="00001065" w14:paraId="70E86871" w14:textId="77777777" w:rsidTr="0017436D">
        <w:trPr>
          <w:trHeight w:val="433"/>
          <w:jc w:val="center"/>
        </w:trPr>
        <w:tc>
          <w:tcPr>
            <w:tcW w:w="4152" w:type="dxa"/>
            <w:shd w:val="clear" w:color="auto" w:fill="92CDDC" w:themeFill="accent5" w:themeFillTint="99"/>
            <w:vAlign w:val="center"/>
          </w:tcPr>
          <w:p w14:paraId="725C9C5F" w14:textId="77777777" w:rsidR="00001065" w:rsidRPr="00001065" w:rsidRDefault="00001065" w:rsidP="001D26B3">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1D26B3">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49A5EA61" w:rsidR="00001065" w:rsidRPr="00001065" w:rsidRDefault="00C72DCD" w:rsidP="001D26B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51CC9EF2" w14:textId="77777777" w:rsidR="00001065" w:rsidRPr="00001065" w:rsidRDefault="00001065" w:rsidP="001D26B3">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0FBEBD55" w:rsidR="00001065" w:rsidRPr="00001065" w:rsidRDefault="00A1592F" w:rsidP="001D26B3">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17436D">
        <w:trPr>
          <w:trHeight w:val="447"/>
          <w:jc w:val="center"/>
        </w:trPr>
        <w:tc>
          <w:tcPr>
            <w:tcW w:w="4152" w:type="dxa"/>
            <w:vAlign w:val="center"/>
          </w:tcPr>
          <w:p w14:paraId="1EFB9D08" w14:textId="77777777" w:rsidR="00001065" w:rsidRPr="00001065" w:rsidRDefault="00001065" w:rsidP="001D26B3">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1D26B3">
            <w:pPr>
              <w:pStyle w:val="TableParagraph"/>
              <w:rPr>
                <w:rFonts w:ascii="Times New Roman" w:hAnsi="Times New Roman" w:cs="Times New Roman"/>
                <w:sz w:val="24"/>
                <w:szCs w:val="24"/>
              </w:rPr>
            </w:pPr>
          </w:p>
        </w:tc>
        <w:tc>
          <w:tcPr>
            <w:tcW w:w="1237" w:type="dxa"/>
            <w:vAlign w:val="center"/>
          </w:tcPr>
          <w:p w14:paraId="39FF860C" w14:textId="6D628926" w:rsidR="00001065" w:rsidRPr="00001065" w:rsidRDefault="00C72DCD" w:rsidP="001D26B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1AC65ACB" w14:textId="77777777" w:rsidR="00001065" w:rsidRPr="00001065" w:rsidRDefault="00001065" w:rsidP="001D26B3">
            <w:pPr>
              <w:pStyle w:val="TableParagraph"/>
              <w:rPr>
                <w:rFonts w:ascii="Times New Roman" w:hAnsi="Times New Roman" w:cs="Times New Roman"/>
                <w:sz w:val="24"/>
                <w:szCs w:val="24"/>
              </w:rPr>
            </w:pPr>
          </w:p>
        </w:tc>
        <w:tc>
          <w:tcPr>
            <w:tcW w:w="1403" w:type="dxa"/>
            <w:vAlign w:val="center"/>
          </w:tcPr>
          <w:p w14:paraId="4695EED2" w14:textId="0330150E" w:rsidR="00001065" w:rsidRPr="00001065" w:rsidRDefault="00A1592F" w:rsidP="001D26B3">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1D26B3">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241C6199" w:rsidR="00001065" w:rsidRPr="00001065" w:rsidRDefault="00C72DCD" w:rsidP="001D26B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5D9E6773" w14:textId="77777777" w:rsidR="00001065" w:rsidRPr="00001065" w:rsidRDefault="00001065" w:rsidP="001D26B3">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20F38B1C" w14:textId="1C6C7D36" w:rsidR="00001065" w:rsidRPr="00001065" w:rsidRDefault="00C72DCD" w:rsidP="001D26B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51D65006" w:rsidR="00001065" w:rsidRPr="00001065" w:rsidRDefault="00001065" w:rsidP="001D26B3">
            <w:pPr>
              <w:pStyle w:val="TableParagraph"/>
              <w:rPr>
                <w:rFonts w:ascii="Times New Roman" w:hAnsi="Times New Roman" w:cs="Times New Roman"/>
                <w:sz w:val="24"/>
                <w:szCs w:val="24"/>
              </w:rPr>
            </w:pP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1D26B3">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56DBCAA0" w:rsidR="00001065" w:rsidRPr="00001065" w:rsidRDefault="00001065" w:rsidP="001D26B3">
            <w:pPr>
              <w:pStyle w:val="TableParagraph"/>
              <w:rPr>
                <w:rFonts w:ascii="Times New Roman" w:hAnsi="Times New Roman" w:cs="Times New Roman"/>
                <w:sz w:val="24"/>
                <w:szCs w:val="24"/>
              </w:rPr>
            </w:pPr>
          </w:p>
        </w:tc>
        <w:tc>
          <w:tcPr>
            <w:tcW w:w="1237" w:type="dxa"/>
            <w:vAlign w:val="center"/>
          </w:tcPr>
          <w:p w14:paraId="528EA641" w14:textId="5985631F" w:rsidR="00001065" w:rsidRPr="00001065"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458CED2B" w14:textId="2890DE8D" w:rsidR="00001065" w:rsidRPr="00001065" w:rsidRDefault="00001065" w:rsidP="001D26B3">
            <w:pPr>
              <w:pStyle w:val="TableParagraph"/>
              <w:rPr>
                <w:rFonts w:ascii="Times New Roman" w:hAnsi="Times New Roman" w:cs="Times New Roman"/>
                <w:sz w:val="24"/>
                <w:szCs w:val="24"/>
              </w:rPr>
            </w:pPr>
          </w:p>
        </w:tc>
        <w:tc>
          <w:tcPr>
            <w:tcW w:w="1403" w:type="dxa"/>
            <w:vAlign w:val="center"/>
          </w:tcPr>
          <w:p w14:paraId="4A73777E" w14:textId="4B8EAB28" w:rsidR="00001065" w:rsidRPr="00001065"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r w:rsidR="00CE5C87">
        <w:rPr>
          <w:b/>
          <w:bCs/>
        </w:rPr>
        <w:lastRenderedPageBreak/>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1D26B3">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1D26B3">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1D26B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1D26B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1D26B3">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1D26B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1D26B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1D26B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22D162A0"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1</w:t>
            </w:r>
            <w:r w:rsidR="00907A9C">
              <w:rPr>
                <w:rFonts w:ascii="Times New Roman" w:hAnsi="Times New Roman" w:cs="Times New Roman"/>
                <w:sz w:val="24"/>
                <w:szCs w:val="24"/>
              </w:rPr>
              <w:t>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0C073195"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2</w:t>
            </w:r>
            <w:r w:rsidR="009345E3">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45DDBF01"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4</w:t>
            </w:r>
            <w:r w:rsidR="009345E3">
              <w:rPr>
                <w:rFonts w:ascii="Times New Roman" w:hAnsi="Times New Roman" w:cs="Times New Roman"/>
                <w:sz w:val="24"/>
                <w:szCs w:val="24"/>
              </w:rPr>
              <w:t>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114FE77D" w:rsidR="00B6260D" w:rsidRPr="00B6260D" w:rsidRDefault="000C49CA" w:rsidP="00AB476F">
            <w:pPr>
              <w:pStyle w:val="TableParagraph"/>
              <w:rPr>
                <w:rFonts w:ascii="Times New Roman" w:hAnsi="Times New Roman" w:cs="Times New Roman"/>
                <w:sz w:val="24"/>
                <w:szCs w:val="24"/>
              </w:rPr>
            </w:pPr>
            <w:r>
              <w:rPr>
                <w:rFonts w:ascii="Times New Roman" w:hAnsi="Times New Roman" w:cs="Times New Roman"/>
                <w:sz w:val="24"/>
                <w:szCs w:val="24"/>
              </w:rPr>
              <w:t>6</w:t>
            </w:r>
            <w:r w:rsidR="009345E3">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441BC73D"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8</w:t>
            </w:r>
            <w:r w:rsidR="009345E3">
              <w:rPr>
                <w:rFonts w:ascii="Times New Roman" w:hAnsi="Times New Roman" w:cs="Times New Roman"/>
                <w:sz w:val="24"/>
                <w:szCs w:val="24"/>
              </w:rPr>
              <w:t>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0DD8A198"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9</w:t>
            </w:r>
            <w:r w:rsidR="009345E3">
              <w:rPr>
                <w:rFonts w:ascii="Times New Roman" w:hAnsi="Times New Roman" w:cs="Times New Roman"/>
                <w:sz w:val="24"/>
                <w:szCs w:val="24"/>
              </w:rPr>
              <w:t>0.000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1D26B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666BB875"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1</w:t>
            </w:r>
            <w:r w:rsidR="00907A9C">
              <w:rPr>
                <w:rFonts w:ascii="Times New Roman" w:hAnsi="Times New Roman" w:cs="Times New Roman"/>
                <w:sz w:val="24"/>
                <w:szCs w:val="24"/>
              </w:rPr>
              <w:t>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4FA22609"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2</w:t>
            </w:r>
            <w:r w:rsidR="009345E3">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4FAA177C"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4</w:t>
            </w:r>
            <w:r w:rsidR="00AB476F">
              <w:rPr>
                <w:rFonts w:ascii="Times New Roman" w:hAnsi="Times New Roman" w:cs="Times New Roman"/>
                <w:sz w:val="24"/>
                <w:szCs w:val="24"/>
              </w:rPr>
              <w:t>0</w:t>
            </w:r>
            <w:r>
              <w:rPr>
                <w:rFonts w:ascii="Times New Roman" w:hAnsi="Times New Roman" w:cs="Times New Roman"/>
                <w:sz w:val="24"/>
                <w:szCs w:val="24"/>
              </w:rPr>
              <w:t>.</w:t>
            </w:r>
            <w:r w:rsidR="00AB476F">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349413ED"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6</w:t>
            </w:r>
            <w:r w:rsidR="00AB476F">
              <w:rPr>
                <w:rFonts w:ascii="Times New Roman" w:hAnsi="Times New Roman" w:cs="Times New Roman"/>
                <w:sz w:val="24"/>
                <w:szCs w:val="24"/>
              </w:rPr>
              <w:t>0</w:t>
            </w:r>
            <w:r>
              <w:rPr>
                <w:rFonts w:ascii="Times New Roman" w:hAnsi="Times New Roman" w:cs="Times New Roman"/>
                <w:sz w:val="24"/>
                <w:szCs w:val="24"/>
              </w:rPr>
              <w:t>.</w:t>
            </w:r>
            <w:r w:rsidR="00AB476F">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2D74A77"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80</w:t>
            </w:r>
            <w:r w:rsidR="009345E3">
              <w:rPr>
                <w:rFonts w:ascii="Times New Roman" w:hAnsi="Times New Roman" w:cs="Times New Roman"/>
                <w:sz w:val="24"/>
                <w:szCs w:val="24"/>
              </w:rPr>
              <w:t>.</w:t>
            </w:r>
            <w:r w:rsidR="00AB476F">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tcBorders>
            <w:vAlign w:val="center"/>
          </w:tcPr>
          <w:p w14:paraId="663898C1" w14:textId="014985D4"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9</w:t>
            </w:r>
            <w:r w:rsidR="00AB476F">
              <w:rPr>
                <w:rFonts w:ascii="Times New Roman" w:hAnsi="Times New Roman" w:cs="Times New Roman"/>
                <w:sz w:val="24"/>
                <w:szCs w:val="24"/>
              </w:rPr>
              <w:t>0</w:t>
            </w:r>
            <w:r>
              <w:rPr>
                <w:rFonts w:ascii="Times New Roman" w:hAnsi="Times New Roman" w:cs="Times New Roman"/>
                <w:sz w:val="24"/>
                <w:szCs w:val="24"/>
              </w:rPr>
              <w:t>.</w:t>
            </w:r>
            <w:r w:rsidR="00AB476F">
              <w:rPr>
                <w:rFonts w:ascii="Times New Roman" w:hAnsi="Times New Roman" w:cs="Times New Roman"/>
                <w:sz w:val="24"/>
                <w:szCs w:val="24"/>
              </w:rPr>
              <w:t>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1D26B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393CFC68" w:rsidR="00B6260D" w:rsidRPr="00B6260D" w:rsidRDefault="00AB476F"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351095E8" w:rsidR="00B6260D" w:rsidRPr="00B6260D" w:rsidRDefault="00AB476F"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67D009BE"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2E209655"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63860FBE"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15B2AF86"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1D26B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623D42AC" w:rsidR="00B6260D" w:rsidRPr="00B6260D" w:rsidRDefault="00D30828"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06268A2B" w:rsidR="00B6260D" w:rsidRPr="00B6260D" w:rsidRDefault="000C49CA" w:rsidP="00AB476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2B912D2D"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28853EF7" w:rsidR="00B6260D" w:rsidRPr="00B6260D" w:rsidRDefault="000C49CA" w:rsidP="009345E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290F5D5B" w:rsidR="00B6260D" w:rsidRPr="00B6260D" w:rsidRDefault="000C49CA" w:rsidP="00AB476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5C8EEAFC" w14:textId="2FDB5D36"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1D26B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61D53233" w:rsidR="00B6260D" w:rsidRPr="00B6260D" w:rsidRDefault="00D30828"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A573E37" w:rsidR="00B6260D" w:rsidRPr="00B6260D" w:rsidRDefault="00AB476F"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229B2816"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11B8DCB3"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8CE320E"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267A9263"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1D26B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3104FD2F" w:rsidR="00B6260D" w:rsidRPr="00B6260D" w:rsidRDefault="000C49CA" w:rsidP="00907A9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184FD2D6" w:rsidR="00B6260D" w:rsidRPr="00B6260D" w:rsidRDefault="00AB476F"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5C12D7AF"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20ECE123"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08D35452"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068B313"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1D26B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4419EBCE" w:rsidR="00B6260D" w:rsidRPr="00B6260D" w:rsidRDefault="007B1529" w:rsidP="00907A9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583DFC9B"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159D9908"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59D6BC85"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37CB493"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6624F751" w:rsidR="00B6260D" w:rsidRPr="00B6260D" w:rsidRDefault="007B1529" w:rsidP="001D26B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670520D7" w:rsidR="00B6260D" w:rsidRPr="00B6260D" w:rsidRDefault="00B6260D" w:rsidP="001D26B3">
            <w:pPr>
              <w:pStyle w:val="TableParagraph"/>
              <w:spacing w:before="6"/>
              <w:ind w:left="107"/>
              <w:rPr>
                <w:rFonts w:ascii="Times New Roman" w:hAnsi="Times New Roman" w:cs="Times New Roman"/>
                <w:sz w:val="24"/>
                <w:szCs w:val="24"/>
              </w:rPr>
            </w:pPr>
          </w:p>
        </w:tc>
        <w:tc>
          <w:tcPr>
            <w:tcW w:w="1130" w:type="dxa"/>
            <w:tcBorders>
              <w:top w:val="single" w:sz="6" w:space="0" w:color="000000"/>
              <w:right w:val="single" w:sz="6" w:space="0" w:color="000000"/>
            </w:tcBorders>
            <w:shd w:val="clear" w:color="auto" w:fill="auto"/>
            <w:vAlign w:val="center"/>
          </w:tcPr>
          <w:p w14:paraId="24C9A414" w14:textId="31C71AB0"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right w:val="single" w:sz="6" w:space="0" w:color="000000"/>
            </w:tcBorders>
            <w:vAlign w:val="center"/>
          </w:tcPr>
          <w:p w14:paraId="66A86768" w14:textId="3F844248"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right w:val="single" w:sz="6" w:space="0" w:color="000000"/>
            </w:tcBorders>
            <w:vAlign w:val="center"/>
          </w:tcPr>
          <w:p w14:paraId="6594004F" w14:textId="1E97A1FF" w:rsidR="00B6260D" w:rsidRPr="00B6260D" w:rsidRDefault="000C49CA" w:rsidP="009345E3">
            <w:pPr>
              <w:pStyle w:val="TableParagraph"/>
              <w:rPr>
                <w:rFonts w:ascii="Times New Roman" w:hAnsi="Times New Roman" w:cs="Times New Roman"/>
                <w:sz w:val="24"/>
                <w:szCs w:val="24"/>
              </w:rPr>
            </w:pPr>
            <w:r>
              <w:rPr>
                <w:rFonts w:ascii="Times New Roman" w:hAnsi="Times New Roman" w:cs="Times New Roman"/>
                <w:sz w:val="24"/>
                <w:szCs w:val="24"/>
              </w:rPr>
              <w:t>80</w:t>
            </w:r>
            <w:r w:rsidR="009345E3">
              <w:rPr>
                <w:rFonts w:ascii="Times New Roman" w:hAnsi="Times New Roman" w:cs="Times New Roman"/>
                <w:sz w:val="24"/>
                <w:szCs w:val="24"/>
              </w:rPr>
              <w:t>.000</w:t>
            </w:r>
          </w:p>
        </w:tc>
        <w:tc>
          <w:tcPr>
            <w:tcW w:w="1009" w:type="dxa"/>
            <w:tcBorders>
              <w:top w:val="single" w:sz="6" w:space="0" w:color="000000"/>
              <w:left w:val="single" w:sz="6" w:space="0" w:color="000000"/>
              <w:right w:val="single" w:sz="6" w:space="0" w:color="000000"/>
            </w:tcBorders>
            <w:vAlign w:val="center"/>
          </w:tcPr>
          <w:p w14:paraId="79DCB661" w14:textId="4924564B"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12</w:t>
            </w:r>
            <w:r w:rsidR="009345E3">
              <w:rPr>
                <w:rFonts w:ascii="Times New Roman" w:hAnsi="Times New Roman" w:cs="Times New Roman"/>
                <w:sz w:val="24"/>
                <w:szCs w:val="24"/>
              </w:rPr>
              <w:t>0.000</w:t>
            </w:r>
          </w:p>
        </w:tc>
        <w:tc>
          <w:tcPr>
            <w:tcW w:w="1011" w:type="dxa"/>
            <w:tcBorders>
              <w:top w:val="single" w:sz="6" w:space="0" w:color="000000"/>
              <w:left w:val="single" w:sz="6" w:space="0" w:color="000000"/>
              <w:right w:val="single" w:sz="6" w:space="0" w:color="000000"/>
            </w:tcBorders>
            <w:vAlign w:val="center"/>
          </w:tcPr>
          <w:p w14:paraId="234DA5B8" w14:textId="24CD1C09" w:rsidR="00B6260D" w:rsidRPr="00B6260D" w:rsidRDefault="000C49CA" w:rsidP="001D26B3">
            <w:pPr>
              <w:pStyle w:val="TableParagraph"/>
              <w:rPr>
                <w:rFonts w:ascii="Times New Roman" w:hAnsi="Times New Roman" w:cs="Times New Roman"/>
                <w:sz w:val="24"/>
                <w:szCs w:val="24"/>
              </w:rPr>
            </w:pPr>
            <w:r>
              <w:rPr>
                <w:rFonts w:ascii="Times New Roman" w:hAnsi="Times New Roman" w:cs="Times New Roman"/>
                <w:sz w:val="24"/>
                <w:szCs w:val="24"/>
              </w:rPr>
              <w:t>16</w:t>
            </w:r>
            <w:r w:rsidR="009345E3">
              <w:rPr>
                <w:rFonts w:ascii="Times New Roman" w:hAnsi="Times New Roman" w:cs="Times New Roman"/>
                <w:sz w:val="24"/>
                <w:szCs w:val="24"/>
              </w:rPr>
              <w:t>0.000</w:t>
            </w:r>
          </w:p>
        </w:tc>
        <w:tc>
          <w:tcPr>
            <w:tcW w:w="1009" w:type="dxa"/>
            <w:tcBorders>
              <w:top w:val="single" w:sz="6" w:space="0" w:color="000000"/>
              <w:left w:val="single" w:sz="6" w:space="0" w:color="000000"/>
            </w:tcBorders>
            <w:vAlign w:val="center"/>
          </w:tcPr>
          <w:p w14:paraId="74DB4EB2" w14:textId="70538ABC" w:rsidR="00B6260D" w:rsidRPr="00B6260D" w:rsidRDefault="000C49CA" w:rsidP="009345E3">
            <w:pPr>
              <w:pStyle w:val="TableParagraph"/>
              <w:rPr>
                <w:rFonts w:ascii="Times New Roman" w:hAnsi="Times New Roman" w:cs="Times New Roman"/>
                <w:sz w:val="24"/>
                <w:szCs w:val="24"/>
              </w:rPr>
            </w:pPr>
            <w:r>
              <w:rPr>
                <w:rFonts w:ascii="Times New Roman" w:hAnsi="Times New Roman" w:cs="Times New Roman"/>
                <w:sz w:val="24"/>
                <w:szCs w:val="24"/>
              </w:rPr>
              <w:t>18</w:t>
            </w:r>
            <w:r w:rsidR="009345E3">
              <w:rPr>
                <w:rFonts w:ascii="Times New Roman" w:hAnsi="Times New Roman" w:cs="Times New Roman"/>
                <w:sz w:val="24"/>
                <w:szCs w:val="24"/>
              </w:rPr>
              <w:t>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1D26B3">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1D26B3">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1D26B3">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1D26B3">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F1A77CC"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2EFA692B" w:rsidR="00B6260D" w:rsidRPr="00B6260D" w:rsidRDefault="00154BAA" w:rsidP="001D26B3">
            <w:pPr>
              <w:pStyle w:val="TableParagraph"/>
              <w:rPr>
                <w:rFonts w:ascii="Times New Roman" w:hAnsi="Times New Roman" w:cs="Times New Roman"/>
                <w:sz w:val="24"/>
                <w:szCs w:val="24"/>
              </w:rPr>
            </w:pPr>
            <w:r>
              <w:rPr>
                <w:rFonts w:ascii="Times New Roman" w:hAnsi="Times New Roman" w:cs="Times New Roman"/>
                <w:sz w:val="24"/>
                <w:szCs w:val="24"/>
              </w:rPr>
              <w:t>700</w:t>
            </w:r>
            <w:r w:rsidR="00D22FFF">
              <w:rPr>
                <w:rFonts w:ascii="Times New Roman" w:hAnsi="Times New Roman" w:cs="Times New Roman"/>
                <w:sz w:val="24"/>
                <w:szCs w:val="24"/>
              </w:rPr>
              <w:t>,00</w:t>
            </w:r>
          </w:p>
        </w:tc>
        <w:tc>
          <w:tcPr>
            <w:tcW w:w="978" w:type="dxa"/>
            <w:vMerge w:val="restart"/>
            <w:tcBorders>
              <w:left w:val="single" w:sz="4" w:space="0" w:color="000000"/>
            </w:tcBorders>
            <w:shd w:val="clear" w:color="auto" w:fill="auto"/>
            <w:vAlign w:val="center"/>
          </w:tcPr>
          <w:p w14:paraId="7F6ED76A" w14:textId="2EB62BD8"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040" w:type="dxa"/>
            <w:vAlign w:val="center"/>
          </w:tcPr>
          <w:p w14:paraId="5A4AEC07" w14:textId="3F3276DB" w:rsidR="00B6260D" w:rsidRPr="00B6260D" w:rsidRDefault="008175CA" w:rsidP="008175CA">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80" w:type="dxa"/>
            <w:vMerge w:val="restart"/>
            <w:shd w:val="clear" w:color="auto" w:fill="auto"/>
            <w:vAlign w:val="center"/>
          </w:tcPr>
          <w:p w14:paraId="074D9F63" w14:textId="19F66131" w:rsidR="00B6260D" w:rsidRPr="005624BD" w:rsidRDefault="008175CA" w:rsidP="008175CA">
            <w:pPr>
              <w:pStyle w:val="TableParagraph"/>
              <w:rPr>
                <w:rFonts w:ascii="Times New Roman" w:hAnsi="Times New Roman" w:cs="Times New Roman"/>
              </w:rPr>
            </w:pPr>
            <w:r>
              <w:rPr>
                <w:rFonts w:ascii="Times New Roman" w:hAnsi="Times New Roman" w:cs="Times New Roman"/>
              </w:rPr>
              <w:t>40.000</w:t>
            </w:r>
          </w:p>
        </w:tc>
        <w:tc>
          <w:tcPr>
            <w:tcW w:w="1054" w:type="dxa"/>
            <w:vAlign w:val="center"/>
          </w:tcPr>
          <w:p w14:paraId="47E86072" w14:textId="7379741C"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1D26B3">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1D26B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93E417C" w:rsidR="00B6260D" w:rsidRPr="00B6260D" w:rsidRDefault="00154BAA" w:rsidP="001D26B3">
            <w:pPr>
              <w:pStyle w:val="TableParagraph"/>
              <w:rPr>
                <w:rFonts w:ascii="Times New Roman" w:hAnsi="Times New Roman" w:cs="Times New Roman"/>
                <w:sz w:val="24"/>
                <w:szCs w:val="24"/>
              </w:rPr>
            </w:pPr>
            <w:r>
              <w:rPr>
                <w:rFonts w:ascii="Times New Roman" w:hAnsi="Times New Roman" w:cs="Times New Roman"/>
                <w:sz w:val="24"/>
                <w:szCs w:val="24"/>
              </w:rPr>
              <w:t>100</w:t>
            </w:r>
            <w:r w:rsidR="00D22FFF">
              <w:rPr>
                <w:rFonts w:ascii="Times New Roman" w:hAnsi="Times New Roman" w:cs="Times New Roman"/>
                <w:sz w:val="24"/>
                <w:szCs w:val="24"/>
              </w:rPr>
              <w:t>,00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1D26B3">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15D2831A"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1000</w:t>
            </w:r>
          </w:p>
        </w:tc>
        <w:tc>
          <w:tcPr>
            <w:tcW w:w="980" w:type="dxa"/>
            <w:vMerge/>
            <w:tcBorders>
              <w:top w:val="nil"/>
            </w:tcBorders>
            <w:shd w:val="clear" w:color="auto" w:fill="auto"/>
            <w:vAlign w:val="center"/>
          </w:tcPr>
          <w:p w14:paraId="66FB7FEC" w14:textId="77777777" w:rsidR="00B6260D" w:rsidRPr="00B6260D" w:rsidRDefault="00B6260D" w:rsidP="001D26B3">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F3D8028"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2000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1D26B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1D26B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5B55BED4" w:rsidR="00B6260D" w:rsidRPr="00B6260D" w:rsidRDefault="00154BAA" w:rsidP="001D26B3">
            <w:pPr>
              <w:pStyle w:val="TableParagraph"/>
              <w:rPr>
                <w:rFonts w:ascii="Times New Roman" w:hAnsi="Times New Roman" w:cs="Times New Roman"/>
                <w:sz w:val="24"/>
                <w:szCs w:val="24"/>
              </w:rPr>
            </w:pPr>
            <w:r>
              <w:rPr>
                <w:rFonts w:ascii="Times New Roman" w:hAnsi="Times New Roman" w:cs="Times New Roman"/>
                <w:sz w:val="24"/>
                <w:szCs w:val="24"/>
              </w:rPr>
              <w:t>200</w:t>
            </w:r>
            <w:r w:rsidR="00D22FFF">
              <w:rPr>
                <w:rFonts w:ascii="Times New Roman" w:hAnsi="Times New Roman" w:cs="Times New Roman"/>
                <w:sz w:val="24"/>
                <w:szCs w:val="24"/>
              </w:rPr>
              <w:t>,00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1D26B3">
            <w:pPr>
              <w:rPr>
                <w:rFonts w:ascii="Times New Roman" w:hAnsi="Times New Roman" w:cs="Times New Roman"/>
                <w:sz w:val="24"/>
                <w:szCs w:val="24"/>
              </w:rPr>
            </w:pPr>
          </w:p>
        </w:tc>
        <w:tc>
          <w:tcPr>
            <w:tcW w:w="1040" w:type="dxa"/>
            <w:vAlign w:val="center"/>
          </w:tcPr>
          <w:p w14:paraId="7AD25FA1" w14:textId="5181638D" w:rsidR="00B6260D" w:rsidRPr="00B6260D" w:rsidRDefault="008175CA" w:rsidP="009E3AE7">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80" w:type="dxa"/>
            <w:vMerge/>
            <w:tcBorders>
              <w:top w:val="nil"/>
            </w:tcBorders>
            <w:shd w:val="clear" w:color="auto" w:fill="auto"/>
            <w:vAlign w:val="center"/>
          </w:tcPr>
          <w:p w14:paraId="73AB8E2F" w14:textId="77777777" w:rsidR="00B6260D" w:rsidRPr="00B6260D" w:rsidRDefault="00B6260D" w:rsidP="001D26B3">
            <w:pPr>
              <w:rPr>
                <w:rFonts w:ascii="Times New Roman" w:hAnsi="Times New Roman" w:cs="Times New Roman"/>
                <w:sz w:val="24"/>
                <w:szCs w:val="24"/>
              </w:rPr>
            </w:pPr>
          </w:p>
        </w:tc>
        <w:tc>
          <w:tcPr>
            <w:tcW w:w="1054" w:type="dxa"/>
            <w:vAlign w:val="center"/>
          </w:tcPr>
          <w:p w14:paraId="177A9418" w14:textId="33AA62F5"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1D26B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1D26B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6569846F" w:rsidR="00B6260D" w:rsidRPr="00B6260D" w:rsidRDefault="00154BAA" w:rsidP="001D26B3">
            <w:pPr>
              <w:pStyle w:val="TableParagraph"/>
              <w:rPr>
                <w:rFonts w:ascii="Times New Roman" w:hAnsi="Times New Roman" w:cs="Times New Roman"/>
                <w:sz w:val="24"/>
                <w:szCs w:val="24"/>
              </w:rPr>
            </w:pPr>
            <w:r>
              <w:rPr>
                <w:rFonts w:ascii="Times New Roman" w:hAnsi="Times New Roman" w:cs="Times New Roman"/>
                <w:sz w:val="24"/>
                <w:szCs w:val="24"/>
              </w:rPr>
              <w:t>150,0</w:t>
            </w:r>
            <w:r w:rsidR="00D22FFF">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1D26B3">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A508635"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980" w:type="dxa"/>
            <w:vMerge/>
            <w:tcBorders>
              <w:top w:val="nil"/>
            </w:tcBorders>
            <w:shd w:val="clear" w:color="auto" w:fill="auto"/>
            <w:vAlign w:val="center"/>
          </w:tcPr>
          <w:p w14:paraId="01922EEC" w14:textId="77777777" w:rsidR="00B6260D" w:rsidRPr="00B6260D" w:rsidRDefault="00B6260D" w:rsidP="001D26B3">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19105965"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6000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1D26B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1D26B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244EAF41" w:rsidR="00B6260D" w:rsidRPr="00B6260D" w:rsidRDefault="00D22FFF" w:rsidP="001D26B3">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1D26B3">
            <w:pPr>
              <w:rPr>
                <w:rFonts w:ascii="Times New Roman" w:hAnsi="Times New Roman" w:cs="Times New Roman"/>
                <w:sz w:val="24"/>
                <w:szCs w:val="24"/>
              </w:rPr>
            </w:pPr>
          </w:p>
        </w:tc>
        <w:tc>
          <w:tcPr>
            <w:tcW w:w="1040" w:type="dxa"/>
            <w:vAlign w:val="center"/>
          </w:tcPr>
          <w:p w14:paraId="3084DAED" w14:textId="12C39508"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980" w:type="dxa"/>
            <w:vMerge/>
            <w:tcBorders>
              <w:top w:val="nil"/>
            </w:tcBorders>
            <w:shd w:val="clear" w:color="auto" w:fill="auto"/>
            <w:vAlign w:val="center"/>
          </w:tcPr>
          <w:p w14:paraId="73CF910F" w14:textId="77777777" w:rsidR="00B6260D" w:rsidRPr="00B6260D" w:rsidRDefault="00B6260D" w:rsidP="001D26B3">
            <w:pPr>
              <w:rPr>
                <w:rFonts w:ascii="Times New Roman" w:hAnsi="Times New Roman" w:cs="Times New Roman"/>
                <w:sz w:val="24"/>
                <w:szCs w:val="24"/>
              </w:rPr>
            </w:pPr>
          </w:p>
        </w:tc>
        <w:tc>
          <w:tcPr>
            <w:tcW w:w="1054" w:type="dxa"/>
            <w:vAlign w:val="center"/>
          </w:tcPr>
          <w:p w14:paraId="7CFCD9EB" w14:textId="0AAE4A87"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200</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1D26B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1D26B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08DCD239" w:rsidR="00B6260D" w:rsidRPr="00B6260D" w:rsidRDefault="00154BAA" w:rsidP="001D26B3">
            <w:pPr>
              <w:pStyle w:val="TableParagraph"/>
              <w:rPr>
                <w:rFonts w:ascii="Times New Roman" w:hAnsi="Times New Roman" w:cs="Times New Roman"/>
                <w:sz w:val="24"/>
                <w:szCs w:val="24"/>
              </w:rPr>
            </w:pPr>
            <w:r>
              <w:rPr>
                <w:rFonts w:ascii="Times New Roman" w:hAnsi="Times New Roman" w:cs="Times New Roman"/>
                <w:sz w:val="24"/>
                <w:szCs w:val="24"/>
              </w:rPr>
              <w:t>60</w:t>
            </w:r>
            <w:r w:rsidR="00D22FFF">
              <w:rPr>
                <w:rFonts w:ascii="Times New Roman" w:hAnsi="Times New Roman" w:cs="Times New Roman"/>
                <w:sz w:val="24"/>
                <w:szCs w:val="24"/>
              </w:rPr>
              <w:t>0,00</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1D26B3">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5BE2521C"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80" w:type="dxa"/>
            <w:vMerge/>
            <w:tcBorders>
              <w:top w:val="nil"/>
            </w:tcBorders>
            <w:shd w:val="clear" w:color="auto" w:fill="auto"/>
            <w:vAlign w:val="center"/>
          </w:tcPr>
          <w:p w14:paraId="1EAC8E27" w14:textId="77777777" w:rsidR="00B6260D" w:rsidRPr="00B6260D" w:rsidRDefault="00B6260D" w:rsidP="001D26B3">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59B2F565"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4000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1D26B3">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1D26B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1EBB3E60" w:rsidR="00B6260D" w:rsidRPr="00B6260D" w:rsidRDefault="00154BAA" w:rsidP="001D26B3">
            <w:pPr>
              <w:pStyle w:val="TableParagraph"/>
              <w:rPr>
                <w:rFonts w:ascii="Times New Roman" w:hAnsi="Times New Roman" w:cs="Times New Roman"/>
                <w:sz w:val="24"/>
                <w:szCs w:val="24"/>
              </w:rPr>
            </w:pPr>
            <w:r>
              <w:rPr>
                <w:rFonts w:ascii="Times New Roman" w:hAnsi="Times New Roman" w:cs="Times New Roman"/>
                <w:sz w:val="24"/>
                <w:szCs w:val="24"/>
              </w:rPr>
              <w:t>700</w:t>
            </w:r>
            <w:r w:rsidR="00D22FFF">
              <w:rPr>
                <w:rFonts w:ascii="Times New Roman" w:hAnsi="Times New Roman" w:cs="Times New Roman"/>
                <w:sz w:val="24"/>
                <w:szCs w:val="24"/>
              </w:rPr>
              <w:t>,00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1D26B3">
            <w:pPr>
              <w:rPr>
                <w:rFonts w:ascii="Times New Roman" w:hAnsi="Times New Roman" w:cs="Times New Roman"/>
                <w:sz w:val="24"/>
                <w:szCs w:val="24"/>
              </w:rPr>
            </w:pPr>
          </w:p>
        </w:tc>
        <w:tc>
          <w:tcPr>
            <w:tcW w:w="1040" w:type="dxa"/>
            <w:shd w:val="clear" w:color="auto" w:fill="auto"/>
            <w:vAlign w:val="center"/>
          </w:tcPr>
          <w:p w14:paraId="1CBDFE17" w14:textId="1C0E68C8"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80" w:type="dxa"/>
            <w:vMerge/>
            <w:tcBorders>
              <w:top w:val="nil"/>
            </w:tcBorders>
            <w:shd w:val="clear" w:color="auto" w:fill="auto"/>
            <w:vAlign w:val="center"/>
          </w:tcPr>
          <w:p w14:paraId="3FC96889" w14:textId="77777777" w:rsidR="00B6260D" w:rsidRPr="00B6260D" w:rsidRDefault="00B6260D" w:rsidP="001D26B3">
            <w:pPr>
              <w:rPr>
                <w:rFonts w:ascii="Times New Roman" w:hAnsi="Times New Roman" w:cs="Times New Roman"/>
                <w:sz w:val="24"/>
                <w:szCs w:val="24"/>
              </w:rPr>
            </w:pPr>
          </w:p>
        </w:tc>
        <w:tc>
          <w:tcPr>
            <w:tcW w:w="1054" w:type="dxa"/>
            <w:shd w:val="clear" w:color="auto" w:fill="auto"/>
            <w:vAlign w:val="center"/>
          </w:tcPr>
          <w:p w14:paraId="2CBC21BE" w14:textId="058CEB26"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1D26B3">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1D26B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0592CA92"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2.500,00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1D26B3">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05E3743C"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15.100</w:t>
            </w:r>
          </w:p>
        </w:tc>
        <w:tc>
          <w:tcPr>
            <w:tcW w:w="980" w:type="dxa"/>
            <w:vMerge/>
            <w:tcBorders>
              <w:top w:val="nil"/>
            </w:tcBorders>
            <w:shd w:val="clear" w:color="auto" w:fill="auto"/>
            <w:vAlign w:val="center"/>
          </w:tcPr>
          <w:p w14:paraId="7355A20E" w14:textId="77777777" w:rsidR="00B6260D" w:rsidRPr="00B6260D" w:rsidRDefault="00B6260D" w:rsidP="001D26B3">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611EB79A" w:rsidR="00B6260D" w:rsidRPr="00B6260D" w:rsidRDefault="008175CA" w:rsidP="001D26B3">
            <w:pPr>
              <w:pStyle w:val="TableParagraph"/>
              <w:rPr>
                <w:rFonts w:ascii="Times New Roman" w:hAnsi="Times New Roman" w:cs="Times New Roman"/>
                <w:sz w:val="24"/>
                <w:szCs w:val="24"/>
              </w:rPr>
            </w:pPr>
            <w:r>
              <w:rPr>
                <w:rFonts w:ascii="Times New Roman" w:hAnsi="Times New Roman" w:cs="Times New Roman"/>
                <w:sz w:val="24"/>
                <w:szCs w:val="24"/>
              </w:rPr>
              <w:t>27.200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8" w:name="_Toc166167118"/>
      <w:r w:rsidR="00CE5C87" w:rsidRPr="00CE5C87">
        <w:lastRenderedPageBreak/>
        <w:t xml:space="preserve">2.7.5 </w:t>
      </w:r>
      <w:r w:rsidR="00EF7C45" w:rsidRPr="00CE5C87">
        <w:t>İstatistiki Veriler</w:t>
      </w:r>
      <w:bookmarkEnd w:id="18"/>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125497C0" w:rsid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4E514E" w14:textId="15198B6E" w:rsidR="0012706E" w:rsidRDefault="0012706E" w:rsidP="0012706E">
      <w:pPr>
        <w:pStyle w:val="ListeParagraf"/>
        <w:spacing w:before="0" w:line="276" w:lineRule="auto"/>
        <w:ind w:left="827" w:firstLine="0"/>
        <w:jc w:val="both"/>
      </w:pPr>
    </w:p>
    <w:p w14:paraId="1006C67E" w14:textId="116AF815" w:rsidR="0012706E" w:rsidRPr="00907A9C" w:rsidRDefault="0012706E" w:rsidP="0012706E">
      <w:pPr>
        <w:pStyle w:val="ListeParagraf"/>
        <w:spacing w:before="0" w:line="276" w:lineRule="auto"/>
        <w:ind w:left="827" w:firstLine="0"/>
        <w:jc w:val="both"/>
        <w:rPr>
          <w:rFonts w:ascii="Times New Roman" w:hAnsi="Times New Roman" w:cs="Times New Roman"/>
          <w:color w:val="000000" w:themeColor="text1"/>
        </w:rPr>
      </w:pPr>
      <w:r w:rsidRPr="00907A9C">
        <w:rPr>
          <w:rFonts w:ascii="Times New Roman" w:hAnsi="Times New Roman" w:cs="Times New Roman"/>
          <w:color w:val="000000" w:themeColor="text1"/>
        </w:rPr>
        <w:t>Okul mevcudu</w:t>
      </w:r>
      <w:r w:rsidR="0032463C" w:rsidRPr="00907A9C">
        <w:rPr>
          <w:rFonts w:ascii="Times New Roman" w:hAnsi="Times New Roman" w:cs="Times New Roman"/>
          <w:color w:val="000000" w:themeColor="text1"/>
        </w:rPr>
        <w:t xml:space="preserve"> </w:t>
      </w:r>
      <w:r w:rsidR="008175CA">
        <w:rPr>
          <w:rFonts w:ascii="Times New Roman" w:hAnsi="Times New Roman" w:cs="Times New Roman"/>
          <w:color w:val="000000" w:themeColor="text1"/>
        </w:rPr>
        <w:t>133</w:t>
      </w:r>
      <w:r w:rsidRPr="00907A9C">
        <w:rPr>
          <w:rFonts w:ascii="Times New Roman" w:hAnsi="Times New Roman" w:cs="Times New Roman"/>
          <w:color w:val="000000" w:themeColor="text1"/>
        </w:rPr>
        <w:t xml:space="preserve"> öğrencid</w:t>
      </w:r>
      <w:r w:rsidR="008175CA">
        <w:rPr>
          <w:rFonts w:ascii="Times New Roman" w:hAnsi="Times New Roman" w:cs="Times New Roman"/>
          <w:color w:val="000000" w:themeColor="text1"/>
        </w:rPr>
        <w:t>ir. Sınıf mevcutları ortalama 26</w:t>
      </w:r>
      <w:r w:rsidRPr="00907A9C">
        <w:rPr>
          <w:rFonts w:ascii="Times New Roman" w:hAnsi="Times New Roman" w:cs="Times New Roman"/>
          <w:color w:val="000000" w:themeColor="text1"/>
        </w:rPr>
        <w:t xml:space="preserve"> ‘ dir. Mevcud</w:t>
      </w:r>
      <w:r w:rsidR="008175CA">
        <w:rPr>
          <w:rFonts w:ascii="Times New Roman" w:hAnsi="Times New Roman" w:cs="Times New Roman"/>
          <w:color w:val="000000" w:themeColor="text1"/>
        </w:rPr>
        <w:t>u en fazla olan sınıf mevcudu 32</w:t>
      </w:r>
      <w:r w:rsidRPr="00907A9C">
        <w:rPr>
          <w:rFonts w:ascii="Times New Roman" w:hAnsi="Times New Roman" w:cs="Times New Roman"/>
          <w:color w:val="000000" w:themeColor="text1"/>
        </w:rPr>
        <w:t>, en az olan sınıf mevcudu 22’ di</w:t>
      </w:r>
      <w:r w:rsidR="008175CA">
        <w:rPr>
          <w:rFonts w:ascii="Times New Roman" w:hAnsi="Times New Roman" w:cs="Times New Roman"/>
          <w:color w:val="000000" w:themeColor="text1"/>
        </w:rPr>
        <w:t>r. Kaynaştırma öğrenci sayısı 3’ tür.</w:t>
      </w:r>
    </w:p>
    <w:p w14:paraId="5237A4EE" w14:textId="68BC0BE3" w:rsid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6EE6AD59" w14:textId="59A7E740" w:rsidR="008A54DF" w:rsidRDefault="0012706E" w:rsidP="0012706E">
      <w:pPr>
        <w:pStyle w:val="ListeParagraf"/>
        <w:spacing w:before="0" w:line="276" w:lineRule="auto"/>
        <w:ind w:left="827" w:firstLine="0"/>
        <w:jc w:val="both"/>
      </w:pPr>
      <w:r>
        <w:t xml:space="preserve">Okulumuzda açılan kurslar; </w:t>
      </w:r>
    </w:p>
    <w:p w14:paraId="195F787D" w14:textId="278A3E5A" w:rsidR="0032463C" w:rsidRDefault="0032463C" w:rsidP="0012706E">
      <w:pPr>
        <w:pStyle w:val="ListeParagraf"/>
        <w:spacing w:before="0" w:line="276" w:lineRule="auto"/>
        <w:ind w:left="827" w:firstLine="0"/>
        <w:jc w:val="both"/>
      </w:pPr>
      <w:r>
        <w:t>Halk O</w:t>
      </w:r>
      <w:r w:rsidR="008175CA">
        <w:t xml:space="preserve">yunları Kursu, İngilizce Kursu ve Jimnastik </w:t>
      </w:r>
      <w:r>
        <w:t xml:space="preserve">Kursudur.   </w:t>
      </w:r>
    </w:p>
    <w:p w14:paraId="3E065C30" w14:textId="77777777" w:rsidR="009C7F33" w:rsidRDefault="009C7F33" w:rsidP="0012706E">
      <w:pPr>
        <w:pStyle w:val="ListeParagraf"/>
        <w:spacing w:before="0" w:line="276" w:lineRule="auto"/>
        <w:ind w:left="827" w:firstLine="0"/>
        <w:jc w:val="both"/>
      </w:pPr>
    </w:p>
    <w:p w14:paraId="7F636782" w14:textId="72B4F3BD" w:rsidR="009C7F33" w:rsidRPr="00B6260D" w:rsidRDefault="009C7F33" w:rsidP="009C7F33">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Pr>
          <w:rFonts w:ascii="Times New Roman" w:hAnsi="Times New Roman" w:cs="Times New Roman"/>
          <w:b/>
          <w:bCs/>
          <w:i/>
          <w:iCs/>
          <w:sz w:val="24"/>
          <w:szCs w:val="24"/>
        </w:rPr>
        <w:t>4</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sidRPr="009C7F33">
        <w:rPr>
          <w:rFonts w:ascii="Times New Roman" w:hAnsi="Times New Roman" w:cs="Times New Roman"/>
          <w:b/>
          <w:i/>
          <w:iCs/>
          <w:sz w:val="24"/>
          <w:szCs w:val="24"/>
        </w:rPr>
        <w:t>Okulda Açılan Kurs Tablosu</w:t>
      </w:r>
    </w:p>
    <w:p w14:paraId="0619FFC5" w14:textId="77777777" w:rsidR="009C7F33" w:rsidRDefault="009C7F33" w:rsidP="0012706E">
      <w:pPr>
        <w:pStyle w:val="ListeParagraf"/>
        <w:spacing w:before="0" w:line="276" w:lineRule="auto"/>
        <w:ind w:left="827" w:firstLine="0"/>
        <w:jc w:val="both"/>
      </w:pPr>
    </w:p>
    <w:tbl>
      <w:tblPr>
        <w:tblStyle w:val="TabloKlavuzu"/>
        <w:tblW w:w="8240" w:type="dxa"/>
        <w:tblInd w:w="827" w:type="dxa"/>
        <w:tblLook w:val="04A0" w:firstRow="1" w:lastRow="0" w:firstColumn="1" w:lastColumn="0" w:noHBand="0" w:noVBand="1"/>
      </w:tblPr>
      <w:tblGrid>
        <w:gridCol w:w="2145"/>
        <w:gridCol w:w="2405"/>
        <w:gridCol w:w="1728"/>
        <w:gridCol w:w="1962"/>
      </w:tblGrid>
      <w:tr w:rsidR="0032463C" w14:paraId="47F1EBC5" w14:textId="77777777" w:rsidTr="0032463C">
        <w:tc>
          <w:tcPr>
            <w:tcW w:w="2145" w:type="dxa"/>
          </w:tcPr>
          <w:p w14:paraId="5E60DCAA" w14:textId="12FD5376" w:rsidR="0032463C" w:rsidRPr="0032463C" w:rsidRDefault="0032463C" w:rsidP="0012706E">
            <w:pPr>
              <w:pStyle w:val="ListeParagraf"/>
              <w:spacing w:before="0" w:line="276" w:lineRule="auto"/>
              <w:ind w:left="0" w:firstLine="0"/>
              <w:jc w:val="both"/>
              <w:rPr>
                <w:b/>
              </w:rPr>
            </w:pPr>
            <w:r w:rsidRPr="0032463C">
              <w:rPr>
                <w:b/>
              </w:rPr>
              <w:t>Kursun Adı</w:t>
            </w:r>
          </w:p>
        </w:tc>
        <w:tc>
          <w:tcPr>
            <w:tcW w:w="2405" w:type="dxa"/>
          </w:tcPr>
          <w:p w14:paraId="44FE5806" w14:textId="5FA314BA" w:rsidR="0032463C" w:rsidRPr="0032463C" w:rsidRDefault="0032463C" w:rsidP="0012706E">
            <w:pPr>
              <w:pStyle w:val="ListeParagraf"/>
              <w:spacing w:before="0" w:line="276" w:lineRule="auto"/>
              <w:ind w:left="0" w:firstLine="0"/>
              <w:jc w:val="both"/>
              <w:rPr>
                <w:b/>
              </w:rPr>
            </w:pPr>
            <w:r w:rsidRPr="0032463C">
              <w:rPr>
                <w:b/>
              </w:rPr>
              <w:t xml:space="preserve">Görevli </w:t>
            </w:r>
            <w:r w:rsidRPr="0032463C">
              <w:rPr>
                <w:b/>
                <w:sz w:val="20"/>
                <w:szCs w:val="20"/>
              </w:rPr>
              <w:t>Öğretmen</w:t>
            </w:r>
          </w:p>
        </w:tc>
        <w:tc>
          <w:tcPr>
            <w:tcW w:w="1728" w:type="dxa"/>
          </w:tcPr>
          <w:p w14:paraId="6C83B817" w14:textId="2D9D125C" w:rsidR="0032463C" w:rsidRPr="0032463C" w:rsidRDefault="0032463C" w:rsidP="0012706E">
            <w:pPr>
              <w:pStyle w:val="ListeParagraf"/>
              <w:spacing w:before="0" w:line="276" w:lineRule="auto"/>
              <w:ind w:left="0" w:firstLine="0"/>
              <w:jc w:val="both"/>
              <w:rPr>
                <w:b/>
                <w:sz w:val="20"/>
                <w:szCs w:val="20"/>
              </w:rPr>
            </w:pPr>
            <w:r w:rsidRPr="0032463C">
              <w:rPr>
                <w:b/>
                <w:sz w:val="20"/>
                <w:szCs w:val="20"/>
              </w:rPr>
              <w:t>Öğrenci Sayısı</w:t>
            </w:r>
          </w:p>
        </w:tc>
        <w:tc>
          <w:tcPr>
            <w:tcW w:w="1962" w:type="dxa"/>
          </w:tcPr>
          <w:p w14:paraId="143A495D" w14:textId="5D30D6A9" w:rsidR="0032463C" w:rsidRPr="0032463C" w:rsidRDefault="0032463C" w:rsidP="0012706E">
            <w:pPr>
              <w:pStyle w:val="ListeParagraf"/>
              <w:spacing w:before="0" w:line="276" w:lineRule="auto"/>
              <w:ind w:left="0" w:firstLine="0"/>
              <w:jc w:val="both"/>
              <w:rPr>
                <w:b/>
              </w:rPr>
            </w:pPr>
            <w:r w:rsidRPr="0032463C">
              <w:rPr>
                <w:b/>
              </w:rPr>
              <w:t>Başarıya Etkisi</w:t>
            </w:r>
          </w:p>
        </w:tc>
      </w:tr>
      <w:tr w:rsidR="0032463C" w14:paraId="5794A084" w14:textId="77777777" w:rsidTr="0032463C">
        <w:tc>
          <w:tcPr>
            <w:tcW w:w="2145" w:type="dxa"/>
          </w:tcPr>
          <w:p w14:paraId="26EECF0B" w14:textId="5AFF4724" w:rsidR="0032463C" w:rsidRPr="0032463C" w:rsidRDefault="0032463C" w:rsidP="0012706E">
            <w:pPr>
              <w:pStyle w:val="ListeParagraf"/>
              <w:spacing w:before="0" w:line="276" w:lineRule="auto"/>
              <w:ind w:left="0" w:firstLine="0"/>
              <w:jc w:val="both"/>
              <w:rPr>
                <w:sz w:val="20"/>
                <w:szCs w:val="20"/>
              </w:rPr>
            </w:pPr>
            <w:r w:rsidRPr="0032463C">
              <w:rPr>
                <w:sz w:val="20"/>
                <w:szCs w:val="20"/>
              </w:rPr>
              <w:t>DRAMA</w:t>
            </w:r>
          </w:p>
        </w:tc>
        <w:tc>
          <w:tcPr>
            <w:tcW w:w="2405" w:type="dxa"/>
          </w:tcPr>
          <w:p w14:paraId="328990BE" w14:textId="2717044B" w:rsidR="0032463C" w:rsidRDefault="008175CA" w:rsidP="0012706E">
            <w:pPr>
              <w:pStyle w:val="ListeParagraf"/>
              <w:spacing w:before="0" w:line="276" w:lineRule="auto"/>
              <w:ind w:left="0" w:firstLine="0"/>
              <w:jc w:val="both"/>
            </w:pPr>
            <w:r>
              <w:t>0</w:t>
            </w:r>
          </w:p>
        </w:tc>
        <w:tc>
          <w:tcPr>
            <w:tcW w:w="1728" w:type="dxa"/>
          </w:tcPr>
          <w:p w14:paraId="6282A841" w14:textId="3CB28232" w:rsidR="0032463C" w:rsidRDefault="00CA1C10" w:rsidP="0012706E">
            <w:pPr>
              <w:pStyle w:val="ListeParagraf"/>
              <w:spacing w:before="0" w:line="276" w:lineRule="auto"/>
              <w:ind w:left="0" w:firstLine="0"/>
              <w:jc w:val="both"/>
            </w:pPr>
            <w:r>
              <w:t>0</w:t>
            </w:r>
          </w:p>
        </w:tc>
        <w:tc>
          <w:tcPr>
            <w:tcW w:w="1962" w:type="dxa"/>
            <w:vMerge w:val="restart"/>
          </w:tcPr>
          <w:p w14:paraId="10BCD824" w14:textId="1D79C440" w:rsidR="0032463C" w:rsidRPr="0032463C" w:rsidRDefault="0032463C" w:rsidP="0032463C">
            <w:r w:rsidRPr="0032463C">
              <w:rPr>
                <w:sz w:val="20"/>
                <w:szCs w:val="20"/>
              </w:rPr>
              <w:t>Kurslara katılan öğrencilerin akademik başarılarında gözle görülür bir iyileştirme gözlemlenmiştir</w:t>
            </w:r>
            <w:r>
              <w:t>.</w:t>
            </w:r>
          </w:p>
        </w:tc>
      </w:tr>
      <w:tr w:rsidR="0032463C" w14:paraId="4F443538" w14:textId="77777777" w:rsidTr="0032463C">
        <w:tc>
          <w:tcPr>
            <w:tcW w:w="2145" w:type="dxa"/>
          </w:tcPr>
          <w:p w14:paraId="7BDEC2B0" w14:textId="4B234A8C" w:rsidR="0032463C" w:rsidRPr="0032463C" w:rsidRDefault="0032463C" w:rsidP="0012706E">
            <w:pPr>
              <w:pStyle w:val="ListeParagraf"/>
              <w:spacing w:before="0" w:line="276" w:lineRule="auto"/>
              <w:ind w:left="0" w:firstLine="0"/>
              <w:jc w:val="both"/>
              <w:rPr>
                <w:sz w:val="20"/>
                <w:szCs w:val="20"/>
              </w:rPr>
            </w:pPr>
            <w:r w:rsidRPr="0032463C">
              <w:rPr>
                <w:sz w:val="20"/>
                <w:szCs w:val="20"/>
              </w:rPr>
              <w:t>İYEP</w:t>
            </w:r>
          </w:p>
        </w:tc>
        <w:tc>
          <w:tcPr>
            <w:tcW w:w="2405" w:type="dxa"/>
          </w:tcPr>
          <w:p w14:paraId="2BDFD8DE" w14:textId="63B38CEF" w:rsidR="0032463C" w:rsidRDefault="008175CA" w:rsidP="0012706E">
            <w:pPr>
              <w:pStyle w:val="ListeParagraf"/>
              <w:spacing w:before="0" w:line="276" w:lineRule="auto"/>
              <w:ind w:left="0" w:firstLine="0"/>
              <w:jc w:val="both"/>
            </w:pPr>
            <w:r>
              <w:t>0</w:t>
            </w:r>
          </w:p>
        </w:tc>
        <w:tc>
          <w:tcPr>
            <w:tcW w:w="1728" w:type="dxa"/>
          </w:tcPr>
          <w:p w14:paraId="458F8B19" w14:textId="2BD034B3" w:rsidR="0032463C" w:rsidRDefault="00CA1C10" w:rsidP="0012706E">
            <w:pPr>
              <w:pStyle w:val="ListeParagraf"/>
              <w:spacing w:before="0" w:line="276" w:lineRule="auto"/>
              <w:ind w:left="0" w:firstLine="0"/>
              <w:jc w:val="both"/>
            </w:pPr>
            <w:r>
              <w:t>0</w:t>
            </w:r>
          </w:p>
        </w:tc>
        <w:tc>
          <w:tcPr>
            <w:tcW w:w="1962" w:type="dxa"/>
            <w:vMerge/>
          </w:tcPr>
          <w:p w14:paraId="2ED81EBE" w14:textId="7D362CCE" w:rsidR="0032463C" w:rsidRDefault="0032463C" w:rsidP="0012706E">
            <w:pPr>
              <w:pStyle w:val="ListeParagraf"/>
              <w:spacing w:before="0" w:line="276" w:lineRule="auto"/>
              <w:ind w:left="0"/>
              <w:jc w:val="both"/>
            </w:pPr>
          </w:p>
        </w:tc>
      </w:tr>
      <w:tr w:rsidR="0032463C" w14:paraId="46329F73" w14:textId="77777777" w:rsidTr="0032463C">
        <w:tc>
          <w:tcPr>
            <w:tcW w:w="2145" w:type="dxa"/>
          </w:tcPr>
          <w:p w14:paraId="06BA95AA" w14:textId="2E97ADA6" w:rsidR="0032463C" w:rsidRPr="0032463C" w:rsidRDefault="0032463C" w:rsidP="0012706E">
            <w:pPr>
              <w:pStyle w:val="ListeParagraf"/>
              <w:spacing w:before="0" w:line="276" w:lineRule="auto"/>
              <w:ind w:left="0" w:firstLine="0"/>
              <w:jc w:val="both"/>
              <w:rPr>
                <w:sz w:val="20"/>
                <w:szCs w:val="20"/>
              </w:rPr>
            </w:pPr>
            <w:r w:rsidRPr="0032463C">
              <w:rPr>
                <w:sz w:val="20"/>
                <w:szCs w:val="20"/>
              </w:rPr>
              <w:t>EBRU</w:t>
            </w:r>
          </w:p>
        </w:tc>
        <w:tc>
          <w:tcPr>
            <w:tcW w:w="2405" w:type="dxa"/>
          </w:tcPr>
          <w:p w14:paraId="3F0C58F3" w14:textId="2533E916" w:rsidR="0032463C" w:rsidRDefault="008175CA" w:rsidP="0012706E">
            <w:pPr>
              <w:pStyle w:val="ListeParagraf"/>
              <w:spacing w:before="0" w:line="276" w:lineRule="auto"/>
              <w:ind w:left="0" w:firstLine="0"/>
              <w:jc w:val="both"/>
            </w:pPr>
            <w:r>
              <w:t>0</w:t>
            </w:r>
          </w:p>
        </w:tc>
        <w:tc>
          <w:tcPr>
            <w:tcW w:w="1728" w:type="dxa"/>
          </w:tcPr>
          <w:p w14:paraId="57BD32F9" w14:textId="72428A65" w:rsidR="0032463C" w:rsidRDefault="00CA1C10" w:rsidP="0012706E">
            <w:pPr>
              <w:pStyle w:val="ListeParagraf"/>
              <w:spacing w:before="0" w:line="276" w:lineRule="auto"/>
              <w:ind w:left="0" w:firstLine="0"/>
              <w:jc w:val="both"/>
            </w:pPr>
            <w:r>
              <w:t>0</w:t>
            </w:r>
          </w:p>
        </w:tc>
        <w:tc>
          <w:tcPr>
            <w:tcW w:w="1962" w:type="dxa"/>
            <w:vMerge/>
          </w:tcPr>
          <w:p w14:paraId="10596C5A" w14:textId="628C6B42" w:rsidR="0032463C" w:rsidRDefault="0032463C" w:rsidP="0012706E">
            <w:pPr>
              <w:pStyle w:val="ListeParagraf"/>
              <w:spacing w:before="0" w:line="276" w:lineRule="auto"/>
              <w:ind w:left="0"/>
              <w:jc w:val="both"/>
            </w:pPr>
          </w:p>
        </w:tc>
      </w:tr>
      <w:tr w:rsidR="0032463C" w14:paraId="2446CD11" w14:textId="77777777" w:rsidTr="0032463C">
        <w:tc>
          <w:tcPr>
            <w:tcW w:w="2145" w:type="dxa"/>
          </w:tcPr>
          <w:p w14:paraId="1F1BD22D" w14:textId="53217007" w:rsidR="0032463C" w:rsidRPr="0032463C" w:rsidRDefault="0032463C" w:rsidP="0012706E">
            <w:pPr>
              <w:pStyle w:val="ListeParagraf"/>
              <w:spacing w:before="0" w:line="276" w:lineRule="auto"/>
              <w:ind w:left="0" w:firstLine="0"/>
              <w:jc w:val="both"/>
              <w:rPr>
                <w:sz w:val="20"/>
                <w:szCs w:val="20"/>
              </w:rPr>
            </w:pPr>
            <w:r w:rsidRPr="0032463C">
              <w:rPr>
                <w:sz w:val="20"/>
                <w:szCs w:val="20"/>
              </w:rPr>
              <w:t>EGZERSİZ</w:t>
            </w:r>
          </w:p>
        </w:tc>
        <w:tc>
          <w:tcPr>
            <w:tcW w:w="2405" w:type="dxa"/>
          </w:tcPr>
          <w:p w14:paraId="095AC232" w14:textId="7635B4B0" w:rsidR="0032463C" w:rsidRDefault="00CA1C10" w:rsidP="0012706E">
            <w:pPr>
              <w:pStyle w:val="ListeParagraf"/>
              <w:spacing w:before="0" w:line="276" w:lineRule="auto"/>
              <w:ind w:left="0" w:firstLine="0"/>
              <w:jc w:val="both"/>
            </w:pPr>
            <w:r>
              <w:t>0</w:t>
            </w:r>
          </w:p>
        </w:tc>
        <w:tc>
          <w:tcPr>
            <w:tcW w:w="1728" w:type="dxa"/>
          </w:tcPr>
          <w:p w14:paraId="79D8B454" w14:textId="22FBF496" w:rsidR="0032463C" w:rsidRDefault="00CA1C10" w:rsidP="0012706E">
            <w:pPr>
              <w:pStyle w:val="ListeParagraf"/>
              <w:spacing w:before="0" w:line="276" w:lineRule="auto"/>
              <w:ind w:left="0" w:firstLine="0"/>
              <w:jc w:val="both"/>
            </w:pPr>
            <w:r>
              <w:t>0</w:t>
            </w:r>
          </w:p>
        </w:tc>
        <w:tc>
          <w:tcPr>
            <w:tcW w:w="1962" w:type="dxa"/>
            <w:vMerge/>
          </w:tcPr>
          <w:p w14:paraId="098AF540" w14:textId="0AB1A17F" w:rsidR="0032463C" w:rsidRDefault="0032463C" w:rsidP="0012706E">
            <w:pPr>
              <w:pStyle w:val="ListeParagraf"/>
              <w:spacing w:before="0" w:line="276" w:lineRule="auto"/>
              <w:ind w:left="0"/>
              <w:jc w:val="both"/>
            </w:pPr>
          </w:p>
        </w:tc>
      </w:tr>
      <w:tr w:rsidR="0032463C" w14:paraId="35DDEEA4" w14:textId="77777777" w:rsidTr="0032463C">
        <w:tc>
          <w:tcPr>
            <w:tcW w:w="2145" w:type="dxa"/>
          </w:tcPr>
          <w:p w14:paraId="4B35D62C" w14:textId="099175CE" w:rsidR="0032463C" w:rsidRPr="0032463C" w:rsidRDefault="008175CA" w:rsidP="0012706E">
            <w:pPr>
              <w:pStyle w:val="ListeParagraf"/>
              <w:spacing w:before="0" w:line="276" w:lineRule="auto"/>
              <w:ind w:left="0" w:firstLine="0"/>
              <w:jc w:val="both"/>
              <w:rPr>
                <w:sz w:val="20"/>
                <w:szCs w:val="20"/>
              </w:rPr>
            </w:pPr>
            <w:r>
              <w:rPr>
                <w:sz w:val="20"/>
                <w:szCs w:val="20"/>
              </w:rPr>
              <w:t>İNGİLİZCE KURSU</w:t>
            </w:r>
          </w:p>
        </w:tc>
        <w:tc>
          <w:tcPr>
            <w:tcW w:w="2405" w:type="dxa"/>
          </w:tcPr>
          <w:p w14:paraId="6B663D62" w14:textId="255F96FA" w:rsidR="0032463C" w:rsidRDefault="0032463C" w:rsidP="0012706E">
            <w:pPr>
              <w:pStyle w:val="ListeParagraf"/>
              <w:spacing w:before="0" w:line="276" w:lineRule="auto"/>
              <w:ind w:left="0" w:firstLine="0"/>
              <w:jc w:val="both"/>
            </w:pPr>
            <w:r>
              <w:t>1</w:t>
            </w:r>
          </w:p>
        </w:tc>
        <w:tc>
          <w:tcPr>
            <w:tcW w:w="1728" w:type="dxa"/>
          </w:tcPr>
          <w:p w14:paraId="4C4DCBEA" w14:textId="55A395C3" w:rsidR="0032463C" w:rsidRDefault="00CA1C10" w:rsidP="0012706E">
            <w:pPr>
              <w:pStyle w:val="ListeParagraf"/>
              <w:spacing w:before="0" w:line="276" w:lineRule="auto"/>
              <w:ind w:left="0" w:firstLine="0"/>
              <w:jc w:val="both"/>
            </w:pPr>
            <w:r>
              <w:t>32</w:t>
            </w:r>
          </w:p>
        </w:tc>
        <w:tc>
          <w:tcPr>
            <w:tcW w:w="1962" w:type="dxa"/>
            <w:vMerge/>
          </w:tcPr>
          <w:p w14:paraId="5F94BED3" w14:textId="3BA25818" w:rsidR="0032463C" w:rsidRDefault="0032463C" w:rsidP="0012706E">
            <w:pPr>
              <w:pStyle w:val="ListeParagraf"/>
              <w:spacing w:before="0" w:line="276" w:lineRule="auto"/>
              <w:ind w:left="0"/>
              <w:jc w:val="both"/>
            </w:pPr>
          </w:p>
        </w:tc>
      </w:tr>
      <w:tr w:rsidR="0032463C" w14:paraId="72E50549" w14:textId="77777777" w:rsidTr="0032463C">
        <w:tc>
          <w:tcPr>
            <w:tcW w:w="2145" w:type="dxa"/>
          </w:tcPr>
          <w:p w14:paraId="1E18CD9E" w14:textId="22DDFED1" w:rsidR="0032463C" w:rsidRPr="0032463C" w:rsidRDefault="008175CA" w:rsidP="0012706E">
            <w:pPr>
              <w:pStyle w:val="ListeParagraf"/>
              <w:spacing w:before="0" w:line="276" w:lineRule="auto"/>
              <w:ind w:left="0" w:firstLine="0"/>
              <w:jc w:val="both"/>
              <w:rPr>
                <w:sz w:val="20"/>
                <w:szCs w:val="20"/>
              </w:rPr>
            </w:pPr>
            <w:r>
              <w:rPr>
                <w:sz w:val="20"/>
                <w:szCs w:val="20"/>
              </w:rPr>
              <w:t>CİMNASTİK KURSU</w:t>
            </w:r>
          </w:p>
        </w:tc>
        <w:tc>
          <w:tcPr>
            <w:tcW w:w="2405" w:type="dxa"/>
          </w:tcPr>
          <w:p w14:paraId="3894D72D" w14:textId="2345931B" w:rsidR="0032463C" w:rsidRDefault="0032463C" w:rsidP="0012706E">
            <w:pPr>
              <w:pStyle w:val="ListeParagraf"/>
              <w:spacing w:before="0" w:line="276" w:lineRule="auto"/>
              <w:ind w:left="0" w:firstLine="0"/>
              <w:jc w:val="both"/>
            </w:pPr>
            <w:r>
              <w:t>1</w:t>
            </w:r>
          </w:p>
        </w:tc>
        <w:tc>
          <w:tcPr>
            <w:tcW w:w="1728" w:type="dxa"/>
          </w:tcPr>
          <w:p w14:paraId="410FBCB4" w14:textId="2A421FF1" w:rsidR="0032463C" w:rsidRDefault="00CA1C10" w:rsidP="0012706E">
            <w:pPr>
              <w:pStyle w:val="ListeParagraf"/>
              <w:spacing w:before="0" w:line="276" w:lineRule="auto"/>
              <w:ind w:left="0" w:firstLine="0"/>
              <w:jc w:val="both"/>
            </w:pPr>
            <w:r>
              <w:t>60</w:t>
            </w:r>
          </w:p>
        </w:tc>
        <w:tc>
          <w:tcPr>
            <w:tcW w:w="1962" w:type="dxa"/>
            <w:vMerge/>
          </w:tcPr>
          <w:p w14:paraId="13C719B0" w14:textId="1F71D2A9" w:rsidR="0032463C" w:rsidRDefault="0032463C" w:rsidP="0012706E">
            <w:pPr>
              <w:pStyle w:val="ListeParagraf"/>
              <w:spacing w:before="0" w:line="276" w:lineRule="auto"/>
              <w:ind w:left="0"/>
              <w:jc w:val="both"/>
            </w:pPr>
          </w:p>
        </w:tc>
      </w:tr>
      <w:tr w:rsidR="0032463C" w14:paraId="6389723A" w14:textId="77777777" w:rsidTr="0032463C">
        <w:tc>
          <w:tcPr>
            <w:tcW w:w="2145" w:type="dxa"/>
          </w:tcPr>
          <w:p w14:paraId="5708C0BF" w14:textId="6DE4B099" w:rsidR="0032463C" w:rsidRPr="0032463C" w:rsidRDefault="008175CA" w:rsidP="0012706E">
            <w:pPr>
              <w:pStyle w:val="ListeParagraf"/>
              <w:spacing w:before="0" w:line="276" w:lineRule="auto"/>
              <w:ind w:left="0" w:firstLine="0"/>
              <w:jc w:val="both"/>
              <w:rPr>
                <w:sz w:val="20"/>
                <w:szCs w:val="20"/>
              </w:rPr>
            </w:pPr>
            <w:r>
              <w:rPr>
                <w:sz w:val="20"/>
                <w:szCs w:val="20"/>
              </w:rPr>
              <w:t>HALKOYUNLARI</w:t>
            </w:r>
          </w:p>
        </w:tc>
        <w:tc>
          <w:tcPr>
            <w:tcW w:w="2405" w:type="dxa"/>
          </w:tcPr>
          <w:p w14:paraId="05D749B7" w14:textId="6E3E75BA" w:rsidR="0032463C" w:rsidRDefault="00CA1C10" w:rsidP="0012706E">
            <w:pPr>
              <w:pStyle w:val="ListeParagraf"/>
              <w:spacing w:before="0" w:line="276" w:lineRule="auto"/>
              <w:ind w:left="0" w:firstLine="0"/>
              <w:jc w:val="both"/>
            </w:pPr>
            <w:r>
              <w:t>3</w:t>
            </w:r>
          </w:p>
        </w:tc>
        <w:tc>
          <w:tcPr>
            <w:tcW w:w="1728" w:type="dxa"/>
          </w:tcPr>
          <w:p w14:paraId="2F339B4B" w14:textId="64592DA5" w:rsidR="0032463C" w:rsidRDefault="00CA1C10" w:rsidP="0012706E">
            <w:pPr>
              <w:pStyle w:val="ListeParagraf"/>
              <w:spacing w:before="0" w:line="276" w:lineRule="auto"/>
              <w:ind w:left="0" w:firstLine="0"/>
              <w:jc w:val="both"/>
            </w:pPr>
            <w:r>
              <w:t>32</w:t>
            </w:r>
          </w:p>
        </w:tc>
        <w:tc>
          <w:tcPr>
            <w:tcW w:w="1962" w:type="dxa"/>
            <w:vMerge/>
          </w:tcPr>
          <w:p w14:paraId="69D94D5B" w14:textId="023192DD" w:rsidR="0032463C" w:rsidRDefault="0032463C" w:rsidP="0012706E">
            <w:pPr>
              <w:pStyle w:val="ListeParagraf"/>
              <w:spacing w:before="0" w:line="276" w:lineRule="auto"/>
              <w:ind w:left="0" w:firstLine="0"/>
              <w:jc w:val="both"/>
            </w:pPr>
          </w:p>
        </w:tc>
      </w:tr>
      <w:tr w:rsidR="0032463C" w14:paraId="2880D6D9" w14:textId="77777777" w:rsidTr="0032463C">
        <w:tc>
          <w:tcPr>
            <w:tcW w:w="2145" w:type="dxa"/>
          </w:tcPr>
          <w:p w14:paraId="4A420429" w14:textId="4EF0EE39" w:rsidR="0032463C" w:rsidRPr="0032463C" w:rsidRDefault="0032463C" w:rsidP="0012706E">
            <w:pPr>
              <w:pStyle w:val="ListeParagraf"/>
              <w:spacing w:before="0" w:line="276" w:lineRule="auto"/>
              <w:ind w:left="0" w:firstLine="0"/>
              <w:jc w:val="both"/>
              <w:rPr>
                <w:sz w:val="20"/>
                <w:szCs w:val="20"/>
              </w:rPr>
            </w:pPr>
            <w:r w:rsidRPr="0032463C">
              <w:rPr>
                <w:sz w:val="20"/>
                <w:szCs w:val="20"/>
              </w:rPr>
              <w:t>MEFRUŞAT KURSU</w:t>
            </w:r>
          </w:p>
        </w:tc>
        <w:tc>
          <w:tcPr>
            <w:tcW w:w="2405" w:type="dxa"/>
          </w:tcPr>
          <w:p w14:paraId="61A66CF6" w14:textId="3E57F1FE" w:rsidR="0032463C" w:rsidRDefault="00CA1C10" w:rsidP="0012706E">
            <w:pPr>
              <w:pStyle w:val="ListeParagraf"/>
              <w:spacing w:before="0" w:line="276" w:lineRule="auto"/>
              <w:ind w:left="0" w:firstLine="0"/>
              <w:jc w:val="both"/>
            </w:pPr>
            <w:r>
              <w:t>0</w:t>
            </w:r>
          </w:p>
        </w:tc>
        <w:tc>
          <w:tcPr>
            <w:tcW w:w="1728" w:type="dxa"/>
          </w:tcPr>
          <w:p w14:paraId="48AF11ED" w14:textId="12CCDA25" w:rsidR="0032463C" w:rsidRDefault="00CA1C10" w:rsidP="0012706E">
            <w:pPr>
              <w:pStyle w:val="ListeParagraf"/>
              <w:spacing w:before="0" w:line="276" w:lineRule="auto"/>
              <w:ind w:left="0" w:firstLine="0"/>
              <w:jc w:val="both"/>
            </w:pPr>
            <w:r>
              <w:t>0</w:t>
            </w:r>
          </w:p>
        </w:tc>
        <w:tc>
          <w:tcPr>
            <w:tcW w:w="1962" w:type="dxa"/>
            <w:vMerge/>
          </w:tcPr>
          <w:p w14:paraId="7F4F94E6" w14:textId="77777777" w:rsidR="0032463C" w:rsidRDefault="0032463C" w:rsidP="0012706E">
            <w:pPr>
              <w:pStyle w:val="ListeParagraf"/>
              <w:spacing w:before="0" w:line="276" w:lineRule="auto"/>
              <w:ind w:left="0" w:firstLine="0"/>
              <w:jc w:val="both"/>
            </w:pPr>
          </w:p>
        </w:tc>
      </w:tr>
    </w:tbl>
    <w:p w14:paraId="56C76667" w14:textId="77777777" w:rsidR="008814A2" w:rsidRDefault="008814A2" w:rsidP="0012706E">
      <w:pPr>
        <w:pStyle w:val="ListeParagraf"/>
        <w:spacing w:before="0" w:line="276" w:lineRule="auto"/>
        <w:ind w:left="827" w:firstLine="0"/>
        <w:jc w:val="both"/>
      </w:pPr>
    </w:p>
    <w:p w14:paraId="1120E2DA" w14:textId="4DC504BD" w:rsidR="0012706E" w:rsidRPr="00EF7C45" w:rsidRDefault="0012706E" w:rsidP="0012706E">
      <w:pPr>
        <w:pStyle w:val="ListeParagraf"/>
        <w:spacing w:before="0" w:line="276" w:lineRule="auto"/>
        <w:ind w:left="827" w:firstLine="0"/>
        <w:jc w:val="both"/>
      </w:pPr>
    </w:p>
    <w:p w14:paraId="3BBF0E56" w14:textId="3BCAA801" w:rsid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r w:rsidR="0032463C">
        <w:t xml:space="preserve"> </w:t>
      </w:r>
    </w:p>
    <w:p w14:paraId="689C0A86" w14:textId="1BC79609" w:rsidR="00033C79" w:rsidRPr="00EF7C45" w:rsidRDefault="00033C79" w:rsidP="00033C79">
      <w:pPr>
        <w:pStyle w:val="ListeParagraf"/>
        <w:spacing w:before="0" w:line="276" w:lineRule="auto"/>
        <w:ind w:left="827" w:firstLine="0"/>
        <w:jc w:val="both"/>
      </w:pPr>
      <w:r>
        <w:t>Okulumuzda 2022/2023 eğitim öğretim yılı sonunda 1(Bir) öğrenci sınıf tekrarı yapmıştır.</w:t>
      </w:r>
    </w:p>
    <w:p w14:paraId="2B95C4D9" w14:textId="18C23B47" w:rsid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6E68D3D4" w14:textId="25C47ED8" w:rsidR="009C7F33" w:rsidRDefault="009C7F33" w:rsidP="009C7F33">
      <w:pPr>
        <w:spacing w:line="276" w:lineRule="auto"/>
        <w:jc w:val="both"/>
      </w:pPr>
    </w:p>
    <w:p w14:paraId="0ACE54AB" w14:textId="77777777" w:rsidR="009C7F33" w:rsidRDefault="009C7F33" w:rsidP="009C7F33">
      <w:pPr>
        <w:jc w:val="center"/>
        <w:rPr>
          <w:rFonts w:ascii="Times New Roman" w:hAnsi="Times New Roman" w:cs="Times New Roman"/>
          <w:b/>
          <w:bCs/>
          <w:i/>
          <w:iCs/>
          <w:sz w:val="24"/>
          <w:szCs w:val="24"/>
        </w:rPr>
      </w:pPr>
    </w:p>
    <w:p w14:paraId="1223413E" w14:textId="77777777" w:rsidR="009C7F33" w:rsidRDefault="009C7F33" w:rsidP="009C7F33">
      <w:pPr>
        <w:jc w:val="center"/>
        <w:rPr>
          <w:rFonts w:ascii="Times New Roman" w:hAnsi="Times New Roman" w:cs="Times New Roman"/>
          <w:b/>
          <w:bCs/>
          <w:i/>
          <w:iCs/>
          <w:sz w:val="24"/>
          <w:szCs w:val="24"/>
        </w:rPr>
      </w:pPr>
    </w:p>
    <w:p w14:paraId="74BD035D" w14:textId="77777777" w:rsidR="009C7F33" w:rsidRDefault="009C7F33" w:rsidP="009C7F33">
      <w:pPr>
        <w:jc w:val="center"/>
        <w:rPr>
          <w:rFonts w:ascii="Times New Roman" w:hAnsi="Times New Roman" w:cs="Times New Roman"/>
          <w:b/>
          <w:bCs/>
          <w:i/>
          <w:iCs/>
          <w:sz w:val="24"/>
          <w:szCs w:val="24"/>
        </w:rPr>
      </w:pPr>
    </w:p>
    <w:p w14:paraId="1DFC5F10" w14:textId="77777777" w:rsidR="009C7F33" w:rsidRDefault="009C7F33" w:rsidP="009C7F33">
      <w:pPr>
        <w:jc w:val="center"/>
        <w:rPr>
          <w:rFonts w:ascii="Times New Roman" w:hAnsi="Times New Roman" w:cs="Times New Roman"/>
          <w:b/>
          <w:bCs/>
          <w:i/>
          <w:iCs/>
          <w:sz w:val="24"/>
          <w:szCs w:val="24"/>
        </w:rPr>
      </w:pPr>
    </w:p>
    <w:p w14:paraId="0CF1C6E9" w14:textId="77777777" w:rsidR="009C7F33" w:rsidRDefault="009C7F33" w:rsidP="009C7F33">
      <w:pPr>
        <w:jc w:val="center"/>
        <w:rPr>
          <w:rFonts w:ascii="Times New Roman" w:hAnsi="Times New Roman" w:cs="Times New Roman"/>
          <w:b/>
          <w:bCs/>
          <w:i/>
          <w:iCs/>
          <w:sz w:val="24"/>
          <w:szCs w:val="24"/>
        </w:rPr>
      </w:pPr>
    </w:p>
    <w:p w14:paraId="72C037DE" w14:textId="77777777" w:rsidR="009C7F33" w:rsidRDefault="009C7F33" w:rsidP="009C7F33">
      <w:pPr>
        <w:jc w:val="center"/>
        <w:rPr>
          <w:rFonts w:ascii="Times New Roman" w:hAnsi="Times New Roman" w:cs="Times New Roman"/>
          <w:b/>
          <w:bCs/>
          <w:i/>
          <w:iCs/>
          <w:sz w:val="24"/>
          <w:szCs w:val="24"/>
        </w:rPr>
      </w:pPr>
    </w:p>
    <w:p w14:paraId="3885E6F5" w14:textId="77777777" w:rsidR="009C7F33" w:rsidRDefault="009C7F33" w:rsidP="009C7F33">
      <w:pPr>
        <w:jc w:val="center"/>
        <w:rPr>
          <w:rFonts w:ascii="Times New Roman" w:hAnsi="Times New Roman" w:cs="Times New Roman"/>
          <w:b/>
          <w:bCs/>
          <w:i/>
          <w:iCs/>
          <w:sz w:val="24"/>
          <w:szCs w:val="24"/>
        </w:rPr>
      </w:pPr>
    </w:p>
    <w:p w14:paraId="25E7CC66" w14:textId="77777777" w:rsidR="009C7F33" w:rsidRDefault="009C7F33" w:rsidP="009C7F33">
      <w:pPr>
        <w:jc w:val="center"/>
        <w:rPr>
          <w:rFonts w:ascii="Times New Roman" w:hAnsi="Times New Roman" w:cs="Times New Roman"/>
          <w:b/>
          <w:bCs/>
          <w:i/>
          <w:iCs/>
          <w:sz w:val="24"/>
          <w:szCs w:val="24"/>
        </w:rPr>
      </w:pPr>
    </w:p>
    <w:p w14:paraId="07397A45" w14:textId="77777777" w:rsidR="009C7F33" w:rsidRDefault="009C7F33" w:rsidP="009C7F33">
      <w:pPr>
        <w:jc w:val="center"/>
        <w:rPr>
          <w:rFonts w:ascii="Times New Roman" w:hAnsi="Times New Roman" w:cs="Times New Roman"/>
          <w:b/>
          <w:bCs/>
          <w:i/>
          <w:iCs/>
          <w:sz w:val="24"/>
          <w:szCs w:val="24"/>
        </w:rPr>
      </w:pPr>
    </w:p>
    <w:p w14:paraId="255D055D" w14:textId="77777777" w:rsidR="00CA1C10" w:rsidRDefault="00CA1C10" w:rsidP="009C7F33">
      <w:pPr>
        <w:jc w:val="center"/>
        <w:rPr>
          <w:rFonts w:ascii="Times New Roman" w:hAnsi="Times New Roman" w:cs="Times New Roman"/>
          <w:b/>
          <w:bCs/>
          <w:i/>
          <w:iCs/>
          <w:sz w:val="24"/>
          <w:szCs w:val="24"/>
        </w:rPr>
      </w:pPr>
    </w:p>
    <w:p w14:paraId="64BB1D1B" w14:textId="77777777" w:rsidR="00CA1C10" w:rsidRDefault="00CA1C10" w:rsidP="009C7F33">
      <w:pPr>
        <w:jc w:val="center"/>
        <w:rPr>
          <w:rFonts w:ascii="Times New Roman" w:hAnsi="Times New Roman" w:cs="Times New Roman"/>
          <w:b/>
          <w:bCs/>
          <w:i/>
          <w:iCs/>
          <w:sz w:val="24"/>
          <w:szCs w:val="24"/>
        </w:rPr>
      </w:pPr>
    </w:p>
    <w:p w14:paraId="74D7F2F8" w14:textId="00AF6B7C" w:rsidR="009C7F33" w:rsidRPr="00B6260D" w:rsidRDefault="009C7F33" w:rsidP="009C7F33">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lastRenderedPageBreak/>
        <w:t>Tablo 1</w:t>
      </w:r>
      <w:r w:rsidR="004C02C5">
        <w:rPr>
          <w:rFonts w:ascii="Times New Roman" w:hAnsi="Times New Roman" w:cs="Times New Roman"/>
          <w:b/>
          <w:bCs/>
          <w:i/>
          <w:iCs/>
          <w:sz w:val="24"/>
          <w:szCs w:val="24"/>
        </w:rPr>
        <w:t>5</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sidRPr="009C7F33">
        <w:rPr>
          <w:rFonts w:ascii="Times New Roman" w:hAnsi="Times New Roman" w:cs="Times New Roman"/>
          <w:b/>
          <w:i/>
          <w:iCs/>
          <w:sz w:val="24"/>
          <w:szCs w:val="24"/>
        </w:rPr>
        <w:t xml:space="preserve">Okulda </w:t>
      </w:r>
      <w:r w:rsidR="004C02C5">
        <w:rPr>
          <w:rFonts w:ascii="Times New Roman" w:hAnsi="Times New Roman" w:cs="Times New Roman"/>
          <w:b/>
          <w:i/>
          <w:iCs/>
          <w:sz w:val="24"/>
          <w:szCs w:val="24"/>
        </w:rPr>
        <w:t>Yapılan Sosyal Faaliyetler</w:t>
      </w:r>
      <w:r w:rsidRPr="009C7F33">
        <w:rPr>
          <w:rFonts w:ascii="Times New Roman" w:hAnsi="Times New Roman" w:cs="Times New Roman"/>
          <w:b/>
          <w:i/>
          <w:iCs/>
          <w:sz w:val="24"/>
          <w:szCs w:val="24"/>
        </w:rPr>
        <w:t xml:space="preserve"> Tablosu</w:t>
      </w:r>
    </w:p>
    <w:p w14:paraId="7E42EEA5" w14:textId="2CB5B3E0" w:rsidR="009C7F33" w:rsidRDefault="009C7F33" w:rsidP="009C7F33">
      <w:pPr>
        <w:spacing w:line="276" w:lineRule="auto"/>
        <w:jc w:val="both"/>
      </w:pPr>
    </w:p>
    <w:p w14:paraId="51C254B1" w14:textId="77777777" w:rsidR="009C7F33" w:rsidRDefault="009C7F33" w:rsidP="009C7F33">
      <w:pPr>
        <w:spacing w:line="276" w:lineRule="auto"/>
        <w:jc w:val="both"/>
      </w:pPr>
    </w:p>
    <w:tbl>
      <w:tblPr>
        <w:tblStyle w:val="TabloKlavuzu"/>
        <w:tblW w:w="0" w:type="auto"/>
        <w:tblInd w:w="827" w:type="dxa"/>
        <w:tblLook w:val="04A0" w:firstRow="1" w:lastRow="0" w:firstColumn="1" w:lastColumn="0" w:noHBand="0" w:noVBand="1"/>
      </w:tblPr>
      <w:tblGrid>
        <w:gridCol w:w="2101"/>
        <w:gridCol w:w="2086"/>
        <w:gridCol w:w="2055"/>
        <w:gridCol w:w="1993"/>
      </w:tblGrid>
      <w:tr w:rsidR="00033C79" w14:paraId="6BECCC53" w14:textId="77777777" w:rsidTr="00033C79">
        <w:tc>
          <w:tcPr>
            <w:tcW w:w="2265" w:type="dxa"/>
          </w:tcPr>
          <w:p w14:paraId="7EF0F453" w14:textId="3151D5C9" w:rsidR="00033C79" w:rsidRPr="004C02C5" w:rsidRDefault="00033C79" w:rsidP="00464BC2">
            <w:pPr>
              <w:pStyle w:val="ListeParagraf"/>
              <w:spacing w:before="0" w:line="276" w:lineRule="auto"/>
              <w:ind w:left="0" w:firstLine="0"/>
              <w:jc w:val="both"/>
              <w:rPr>
                <w:rFonts w:ascii="Times New Roman" w:hAnsi="Times New Roman" w:cs="Times New Roman"/>
                <w:b/>
                <w:sz w:val="24"/>
                <w:szCs w:val="24"/>
              </w:rPr>
            </w:pPr>
            <w:r w:rsidRPr="004C02C5">
              <w:rPr>
                <w:rFonts w:ascii="Times New Roman" w:hAnsi="Times New Roman" w:cs="Times New Roman"/>
                <w:b/>
                <w:sz w:val="24"/>
                <w:szCs w:val="24"/>
              </w:rPr>
              <w:t>Sosyal Faliyet Adı</w:t>
            </w:r>
          </w:p>
        </w:tc>
        <w:tc>
          <w:tcPr>
            <w:tcW w:w="2265" w:type="dxa"/>
          </w:tcPr>
          <w:p w14:paraId="7CDA2150" w14:textId="5170C98D" w:rsidR="00033C79" w:rsidRPr="004C02C5" w:rsidRDefault="00033C79" w:rsidP="00464BC2">
            <w:pPr>
              <w:pStyle w:val="ListeParagraf"/>
              <w:spacing w:before="0" w:line="276" w:lineRule="auto"/>
              <w:ind w:left="0" w:firstLine="0"/>
              <w:jc w:val="both"/>
              <w:rPr>
                <w:rFonts w:ascii="Times New Roman" w:hAnsi="Times New Roman" w:cs="Times New Roman"/>
                <w:b/>
              </w:rPr>
            </w:pPr>
            <w:r w:rsidRPr="004C02C5">
              <w:rPr>
                <w:rFonts w:ascii="Times New Roman" w:hAnsi="Times New Roman" w:cs="Times New Roman"/>
                <w:b/>
              </w:rPr>
              <w:t>Öğretmen sayısı</w:t>
            </w:r>
          </w:p>
        </w:tc>
        <w:tc>
          <w:tcPr>
            <w:tcW w:w="2266" w:type="dxa"/>
          </w:tcPr>
          <w:p w14:paraId="573D025B" w14:textId="0387F28C" w:rsidR="00033C79" w:rsidRPr="004C02C5" w:rsidRDefault="00033C79" w:rsidP="00464BC2">
            <w:pPr>
              <w:pStyle w:val="ListeParagraf"/>
              <w:spacing w:before="0" w:line="276" w:lineRule="auto"/>
              <w:ind w:left="0" w:firstLine="0"/>
              <w:jc w:val="both"/>
              <w:rPr>
                <w:rFonts w:ascii="Times New Roman" w:hAnsi="Times New Roman" w:cs="Times New Roman"/>
                <w:b/>
              </w:rPr>
            </w:pPr>
            <w:r w:rsidRPr="004C02C5">
              <w:rPr>
                <w:rFonts w:ascii="Times New Roman" w:hAnsi="Times New Roman" w:cs="Times New Roman"/>
                <w:b/>
              </w:rPr>
              <w:t>Öğrenci S</w:t>
            </w:r>
          </w:p>
        </w:tc>
        <w:tc>
          <w:tcPr>
            <w:tcW w:w="2266" w:type="dxa"/>
          </w:tcPr>
          <w:p w14:paraId="5A90467B" w14:textId="51D54C98" w:rsidR="00033C79" w:rsidRPr="004C02C5" w:rsidRDefault="00033C79" w:rsidP="00464BC2">
            <w:pPr>
              <w:pStyle w:val="ListeParagraf"/>
              <w:spacing w:before="0" w:line="276" w:lineRule="auto"/>
              <w:ind w:left="0" w:firstLine="0"/>
              <w:jc w:val="both"/>
              <w:rPr>
                <w:rFonts w:ascii="Times New Roman" w:hAnsi="Times New Roman" w:cs="Times New Roman"/>
                <w:b/>
              </w:rPr>
            </w:pPr>
            <w:r w:rsidRPr="004C02C5">
              <w:rPr>
                <w:rFonts w:ascii="Times New Roman" w:hAnsi="Times New Roman" w:cs="Times New Roman"/>
                <w:b/>
              </w:rPr>
              <w:t>Veli S.</w:t>
            </w:r>
          </w:p>
        </w:tc>
      </w:tr>
      <w:tr w:rsidR="00033C79" w14:paraId="7072FECC" w14:textId="77777777" w:rsidTr="00033C79">
        <w:tc>
          <w:tcPr>
            <w:tcW w:w="2265" w:type="dxa"/>
          </w:tcPr>
          <w:p w14:paraId="76677EB7" w14:textId="0358DCFC" w:rsidR="00033C79" w:rsidRPr="004C02C5" w:rsidRDefault="00033C79" w:rsidP="00464BC2">
            <w:pPr>
              <w:pStyle w:val="ListeParagraf"/>
              <w:spacing w:before="0" w:line="276" w:lineRule="auto"/>
              <w:ind w:left="0" w:firstLine="0"/>
              <w:jc w:val="both"/>
            </w:pPr>
            <w:r w:rsidRPr="004C02C5">
              <w:t>İlköğretim Haftası</w:t>
            </w:r>
          </w:p>
        </w:tc>
        <w:tc>
          <w:tcPr>
            <w:tcW w:w="2265" w:type="dxa"/>
          </w:tcPr>
          <w:p w14:paraId="7B752857" w14:textId="2368ECD7" w:rsidR="00033C79" w:rsidRDefault="00CA1C10" w:rsidP="00464BC2">
            <w:pPr>
              <w:pStyle w:val="ListeParagraf"/>
              <w:spacing w:before="0" w:line="276" w:lineRule="auto"/>
              <w:ind w:left="0" w:firstLine="0"/>
              <w:jc w:val="both"/>
            </w:pPr>
            <w:r>
              <w:t>1</w:t>
            </w:r>
          </w:p>
        </w:tc>
        <w:tc>
          <w:tcPr>
            <w:tcW w:w="2266" w:type="dxa"/>
          </w:tcPr>
          <w:p w14:paraId="5899872B" w14:textId="05B33F95" w:rsidR="00033C79" w:rsidRDefault="00CA1C10" w:rsidP="004C02C5">
            <w:pPr>
              <w:pStyle w:val="ListeParagraf"/>
              <w:spacing w:before="0" w:line="276" w:lineRule="auto"/>
              <w:ind w:left="0" w:firstLine="0"/>
              <w:jc w:val="both"/>
            </w:pPr>
            <w:r>
              <w:t>32</w:t>
            </w:r>
          </w:p>
        </w:tc>
        <w:tc>
          <w:tcPr>
            <w:tcW w:w="2266" w:type="dxa"/>
          </w:tcPr>
          <w:p w14:paraId="14E35650" w14:textId="03FE0556" w:rsidR="00033C79" w:rsidRDefault="00CA1C10" w:rsidP="00464BC2">
            <w:pPr>
              <w:pStyle w:val="ListeParagraf"/>
              <w:spacing w:before="0" w:line="276" w:lineRule="auto"/>
              <w:ind w:left="0" w:firstLine="0"/>
              <w:jc w:val="both"/>
            </w:pPr>
            <w:r>
              <w:t>32</w:t>
            </w:r>
          </w:p>
        </w:tc>
      </w:tr>
      <w:tr w:rsidR="00033C79" w14:paraId="6CB729A9" w14:textId="77777777" w:rsidTr="00033C79">
        <w:tc>
          <w:tcPr>
            <w:tcW w:w="2265" w:type="dxa"/>
          </w:tcPr>
          <w:p w14:paraId="06A5B9BF" w14:textId="5FD0ED03" w:rsidR="00033C79" w:rsidRPr="004C02C5" w:rsidRDefault="00033C79" w:rsidP="00464BC2">
            <w:pPr>
              <w:pStyle w:val="ListeParagraf"/>
              <w:spacing w:before="0" w:line="276" w:lineRule="auto"/>
              <w:ind w:left="0" w:firstLine="0"/>
              <w:jc w:val="both"/>
              <w:rPr>
                <w:rFonts w:ascii="Times New Roman" w:hAnsi="Times New Roman" w:cs="Times New Roman"/>
              </w:rPr>
            </w:pPr>
            <w:r w:rsidRPr="004C02C5">
              <w:rPr>
                <w:rFonts w:ascii="Times New Roman" w:hAnsi="Times New Roman" w:cs="Times New Roman"/>
              </w:rPr>
              <w:t>29 Ekim Cumhuriyet Bayramı</w:t>
            </w:r>
          </w:p>
        </w:tc>
        <w:tc>
          <w:tcPr>
            <w:tcW w:w="2265" w:type="dxa"/>
          </w:tcPr>
          <w:p w14:paraId="1ED37B94" w14:textId="4C9D96F6" w:rsidR="00033C79" w:rsidRDefault="00CA1C10" w:rsidP="00464BC2">
            <w:pPr>
              <w:pStyle w:val="ListeParagraf"/>
              <w:spacing w:before="0" w:line="276" w:lineRule="auto"/>
              <w:ind w:left="0" w:firstLine="0"/>
              <w:jc w:val="both"/>
            </w:pPr>
            <w:r>
              <w:t>5</w:t>
            </w:r>
          </w:p>
        </w:tc>
        <w:tc>
          <w:tcPr>
            <w:tcW w:w="2266" w:type="dxa"/>
          </w:tcPr>
          <w:p w14:paraId="3238902B" w14:textId="5677000D" w:rsidR="00033C79" w:rsidRDefault="00CA1C10" w:rsidP="00464BC2">
            <w:pPr>
              <w:pStyle w:val="ListeParagraf"/>
              <w:spacing w:before="0" w:line="276" w:lineRule="auto"/>
              <w:ind w:left="0" w:firstLine="0"/>
              <w:jc w:val="both"/>
            </w:pPr>
            <w:r>
              <w:t>90</w:t>
            </w:r>
          </w:p>
        </w:tc>
        <w:tc>
          <w:tcPr>
            <w:tcW w:w="2266" w:type="dxa"/>
          </w:tcPr>
          <w:p w14:paraId="3EFF8C53" w14:textId="5A308FC7" w:rsidR="00033C79" w:rsidRDefault="00CA1C10" w:rsidP="00464BC2">
            <w:pPr>
              <w:pStyle w:val="ListeParagraf"/>
              <w:spacing w:before="0" w:line="276" w:lineRule="auto"/>
              <w:ind w:left="0" w:firstLine="0"/>
              <w:jc w:val="both"/>
            </w:pPr>
            <w:r>
              <w:t>90</w:t>
            </w:r>
          </w:p>
        </w:tc>
      </w:tr>
      <w:tr w:rsidR="00033C79" w14:paraId="3253C7C6" w14:textId="77777777" w:rsidTr="00033C79">
        <w:tc>
          <w:tcPr>
            <w:tcW w:w="2265" w:type="dxa"/>
          </w:tcPr>
          <w:p w14:paraId="49C62C9C" w14:textId="1A04A952" w:rsidR="00033C79" w:rsidRPr="004C02C5" w:rsidRDefault="00033C79" w:rsidP="00464BC2">
            <w:pPr>
              <w:pStyle w:val="ListeParagraf"/>
              <w:spacing w:before="0" w:line="276" w:lineRule="auto"/>
              <w:ind w:left="0" w:firstLine="0"/>
              <w:jc w:val="both"/>
              <w:rPr>
                <w:rFonts w:ascii="Times New Roman" w:hAnsi="Times New Roman" w:cs="Times New Roman"/>
              </w:rPr>
            </w:pPr>
            <w:r w:rsidRPr="004C02C5">
              <w:rPr>
                <w:rFonts w:ascii="Times New Roman" w:hAnsi="Times New Roman" w:cs="Times New Roman"/>
              </w:rPr>
              <w:t>10 Kasım Atatürk’ü Anma</w:t>
            </w:r>
          </w:p>
        </w:tc>
        <w:tc>
          <w:tcPr>
            <w:tcW w:w="2265" w:type="dxa"/>
          </w:tcPr>
          <w:p w14:paraId="52AA2C05" w14:textId="1900EF2C" w:rsidR="00033C79" w:rsidRDefault="00CA1C10" w:rsidP="00464BC2">
            <w:pPr>
              <w:pStyle w:val="ListeParagraf"/>
              <w:spacing w:before="0" w:line="276" w:lineRule="auto"/>
              <w:ind w:left="0" w:firstLine="0"/>
              <w:jc w:val="both"/>
            </w:pPr>
            <w:r>
              <w:t>5</w:t>
            </w:r>
          </w:p>
        </w:tc>
        <w:tc>
          <w:tcPr>
            <w:tcW w:w="2266" w:type="dxa"/>
          </w:tcPr>
          <w:p w14:paraId="6567A35E" w14:textId="1FEE563B" w:rsidR="00033C79" w:rsidRDefault="00CA1C10" w:rsidP="004C02C5">
            <w:pPr>
              <w:pStyle w:val="ListeParagraf"/>
              <w:spacing w:before="0" w:line="276" w:lineRule="auto"/>
              <w:ind w:left="0" w:firstLine="0"/>
              <w:jc w:val="both"/>
            </w:pPr>
            <w:r>
              <w:t>86</w:t>
            </w:r>
          </w:p>
        </w:tc>
        <w:tc>
          <w:tcPr>
            <w:tcW w:w="2266" w:type="dxa"/>
          </w:tcPr>
          <w:p w14:paraId="53F32809" w14:textId="0ECC4EC8" w:rsidR="00033C79" w:rsidRDefault="00CA1C10" w:rsidP="00464BC2">
            <w:pPr>
              <w:pStyle w:val="ListeParagraf"/>
              <w:spacing w:before="0" w:line="276" w:lineRule="auto"/>
              <w:ind w:left="0" w:firstLine="0"/>
              <w:jc w:val="both"/>
            </w:pPr>
            <w:r>
              <w:t>86</w:t>
            </w:r>
          </w:p>
        </w:tc>
      </w:tr>
      <w:tr w:rsidR="00033C79" w14:paraId="06D2E91E" w14:textId="77777777" w:rsidTr="00033C79">
        <w:tc>
          <w:tcPr>
            <w:tcW w:w="2265" w:type="dxa"/>
          </w:tcPr>
          <w:p w14:paraId="5323BCFD" w14:textId="19E03684" w:rsidR="00033C79" w:rsidRPr="004C02C5" w:rsidRDefault="00033C79" w:rsidP="00464BC2">
            <w:pPr>
              <w:pStyle w:val="ListeParagraf"/>
              <w:spacing w:before="0" w:line="276" w:lineRule="auto"/>
              <w:ind w:left="0" w:firstLine="0"/>
              <w:jc w:val="both"/>
              <w:rPr>
                <w:rFonts w:ascii="Times New Roman" w:hAnsi="Times New Roman" w:cs="Times New Roman"/>
              </w:rPr>
            </w:pPr>
            <w:r w:rsidRPr="004C02C5">
              <w:rPr>
                <w:rFonts w:ascii="Times New Roman" w:hAnsi="Times New Roman" w:cs="Times New Roman"/>
              </w:rPr>
              <w:t>18 Mart Çanakkale</w:t>
            </w:r>
          </w:p>
        </w:tc>
        <w:tc>
          <w:tcPr>
            <w:tcW w:w="2265" w:type="dxa"/>
          </w:tcPr>
          <w:p w14:paraId="1D160962" w14:textId="412665BE" w:rsidR="00033C79" w:rsidRDefault="00CA1C10" w:rsidP="00464BC2">
            <w:pPr>
              <w:pStyle w:val="ListeParagraf"/>
              <w:spacing w:before="0" w:line="276" w:lineRule="auto"/>
              <w:ind w:left="0" w:firstLine="0"/>
              <w:jc w:val="both"/>
            </w:pPr>
            <w:r>
              <w:t>5</w:t>
            </w:r>
          </w:p>
        </w:tc>
        <w:tc>
          <w:tcPr>
            <w:tcW w:w="2266" w:type="dxa"/>
          </w:tcPr>
          <w:p w14:paraId="7172B569" w14:textId="7497E303" w:rsidR="00033C79" w:rsidRDefault="00CA1C10" w:rsidP="00464BC2">
            <w:pPr>
              <w:pStyle w:val="ListeParagraf"/>
              <w:spacing w:before="0" w:line="276" w:lineRule="auto"/>
              <w:ind w:left="0" w:firstLine="0"/>
              <w:jc w:val="both"/>
            </w:pPr>
            <w:r>
              <w:t>125</w:t>
            </w:r>
          </w:p>
        </w:tc>
        <w:tc>
          <w:tcPr>
            <w:tcW w:w="2266" w:type="dxa"/>
          </w:tcPr>
          <w:p w14:paraId="58A681EB" w14:textId="4172E43A" w:rsidR="00033C79" w:rsidRDefault="00CA1C10" w:rsidP="00464BC2">
            <w:pPr>
              <w:pStyle w:val="ListeParagraf"/>
              <w:spacing w:before="0" w:line="276" w:lineRule="auto"/>
              <w:ind w:left="0" w:firstLine="0"/>
              <w:jc w:val="both"/>
            </w:pPr>
            <w:r>
              <w:t>125</w:t>
            </w:r>
          </w:p>
        </w:tc>
      </w:tr>
      <w:tr w:rsidR="00033C79" w14:paraId="791C5F5B" w14:textId="77777777" w:rsidTr="00033C79">
        <w:tc>
          <w:tcPr>
            <w:tcW w:w="2265" w:type="dxa"/>
          </w:tcPr>
          <w:p w14:paraId="6445E815" w14:textId="728691C9" w:rsidR="00033C79" w:rsidRPr="004C02C5" w:rsidRDefault="00033C79" w:rsidP="00464BC2">
            <w:pPr>
              <w:pStyle w:val="ListeParagraf"/>
              <w:spacing w:before="0" w:line="276" w:lineRule="auto"/>
              <w:ind w:left="0" w:firstLine="0"/>
              <w:jc w:val="both"/>
              <w:rPr>
                <w:rFonts w:ascii="Times New Roman" w:hAnsi="Times New Roman" w:cs="Times New Roman"/>
              </w:rPr>
            </w:pPr>
            <w:r w:rsidRPr="004C02C5">
              <w:rPr>
                <w:rFonts w:ascii="Times New Roman" w:hAnsi="Times New Roman" w:cs="Times New Roman"/>
              </w:rPr>
              <w:t>23 Nisan Ulusal Egemenlik ve Çocuk Bayramı</w:t>
            </w:r>
          </w:p>
        </w:tc>
        <w:tc>
          <w:tcPr>
            <w:tcW w:w="2265" w:type="dxa"/>
          </w:tcPr>
          <w:p w14:paraId="68E552B4" w14:textId="6B0829C7" w:rsidR="00033C79" w:rsidRDefault="00CA1C10" w:rsidP="00464BC2">
            <w:pPr>
              <w:pStyle w:val="ListeParagraf"/>
              <w:spacing w:before="0" w:line="276" w:lineRule="auto"/>
              <w:ind w:left="0" w:firstLine="0"/>
              <w:jc w:val="both"/>
            </w:pPr>
            <w:r>
              <w:t>5</w:t>
            </w:r>
          </w:p>
        </w:tc>
        <w:tc>
          <w:tcPr>
            <w:tcW w:w="2266" w:type="dxa"/>
          </w:tcPr>
          <w:p w14:paraId="40A2C4DE" w14:textId="542142CF" w:rsidR="00033C79" w:rsidRDefault="00CA1C10" w:rsidP="00464BC2">
            <w:pPr>
              <w:pStyle w:val="ListeParagraf"/>
              <w:spacing w:before="0" w:line="276" w:lineRule="auto"/>
              <w:ind w:left="0" w:firstLine="0"/>
              <w:jc w:val="both"/>
            </w:pPr>
            <w:r>
              <w:t>133</w:t>
            </w:r>
          </w:p>
        </w:tc>
        <w:tc>
          <w:tcPr>
            <w:tcW w:w="2266" w:type="dxa"/>
          </w:tcPr>
          <w:p w14:paraId="3F674DB1" w14:textId="4A889209" w:rsidR="00033C79" w:rsidRDefault="00CA1C10" w:rsidP="00464BC2">
            <w:pPr>
              <w:pStyle w:val="ListeParagraf"/>
              <w:spacing w:before="0" w:line="276" w:lineRule="auto"/>
              <w:ind w:left="0" w:firstLine="0"/>
              <w:jc w:val="both"/>
            </w:pPr>
            <w:r>
              <w:t>133</w:t>
            </w:r>
          </w:p>
        </w:tc>
      </w:tr>
      <w:tr w:rsidR="00033C79" w14:paraId="04FCECC6" w14:textId="77777777" w:rsidTr="00033C79">
        <w:tc>
          <w:tcPr>
            <w:tcW w:w="2265" w:type="dxa"/>
          </w:tcPr>
          <w:p w14:paraId="50832104" w14:textId="4FFCACBC" w:rsidR="00033C79" w:rsidRPr="004C02C5" w:rsidRDefault="00033C79" w:rsidP="00033C79">
            <w:pPr>
              <w:pStyle w:val="ListeParagraf"/>
              <w:spacing w:before="0" w:line="276" w:lineRule="auto"/>
              <w:ind w:left="0" w:firstLine="0"/>
              <w:jc w:val="both"/>
            </w:pPr>
            <w:r w:rsidRPr="004C02C5">
              <w:t>Kermesler</w:t>
            </w:r>
          </w:p>
        </w:tc>
        <w:tc>
          <w:tcPr>
            <w:tcW w:w="2265" w:type="dxa"/>
          </w:tcPr>
          <w:p w14:paraId="51967324" w14:textId="7CAE9934" w:rsidR="00033C79" w:rsidRDefault="00CA1C10" w:rsidP="00464BC2">
            <w:pPr>
              <w:pStyle w:val="ListeParagraf"/>
              <w:spacing w:before="0" w:line="276" w:lineRule="auto"/>
              <w:ind w:left="0" w:firstLine="0"/>
              <w:jc w:val="both"/>
            </w:pPr>
            <w:r>
              <w:t>5</w:t>
            </w:r>
          </w:p>
        </w:tc>
        <w:tc>
          <w:tcPr>
            <w:tcW w:w="2266" w:type="dxa"/>
          </w:tcPr>
          <w:p w14:paraId="13CBFA02" w14:textId="41DA018A" w:rsidR="00033C79" w:rsidRDefault="00CA1C10" w:rsidP="00464BC2">
            <w:pPr>
              <w:pStyle w:val="ListeParagraf"/>
              <w:spacing w:before="0" w:line="276" w:lineRule="auto"/>
              <w:ind w:left="0" w:firstLine="0"/>
              <w:jc w:val="both"/>
            </w:pPr>
            <w:r>
              <w:t>130</w:t>
            </w:r>
          </w:p>
        </w:tc>
        <w:tc>
          <w:tcPr>
            <w:tcW w:w="2266" w:type="dxa"/>
          </w:tcPr>
          <w:p w14:paraId="1342CE9C" w14:textId="737992E3" w:rsidR="00033C79" w:rsidRDefault="00CA1C10" w:rsidP="00464BC2">
            <w:pPr>
              <w:pStyle w:val="ListeParagraf"/>
              <w:spacing w:before="0" w:line="276" w:lineRule="auto"/>
              <w:ind w:left="0" w:firstLine="0"/>
              <w:jc w:val="both"/>
            </w:pPr>
            <w:r>
              <w:t>130</w:t>
            </w:r>
          </w:p>
        </w:tc>
      </w:tr>
    </w:tbl>
    <w:p w14:paraId="751B8465" w14:textId="77777777" w:rsidR="00464BC2" w:rsidRPr="00EF7C45" w:rsidRDefault="00464BC2" w:rsidP="00464BC2">
      <w:pPr>
        <w:pStyle w:val="ListeParagraf"/>
        <w:spacing w:before="0" w:line="276" w:lineRule="auto"/>
        <w:ind w:left="827" w:firstLine="0"/>
        <w:jc w:val="both"/>
      </w:pPr>
    </w:p>
    <w:p w14:paraId="2BAD76E0" w14:textId="40BF1288" w:rsid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7D36BE20" w14:textId="668F5A7B" w:rsidR="004C02C5" w:rsidRDefault="004C02C5" w:rsidP="004C02C5">
      <w:pPr>
        <w:spacing w:line="276" w:lineRule="auto"/>
        <w:jc w:val="both"/>
      </w:pPr>
    </w:p>
    <w:p w14:paraId="3787FA1F" w14:textId="76AB6A51" w:rsidR="004C02C5" w:rsidRPr="00B6260D" w:rsidRDefault="004C02C5" w:rsidP="004C02C5">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Pr>
          <w:rFonts w:ascii="Times New Roman" w:hAnsi="Times New Roman" w:cs="Times New Roman"/>
          <w:b/>
          <w:bCs/>
          <w:i/>
          <w:iCs/>
          <w:sz w:val="24"/>
          <w:szCs w:val="24"/>
        </w:rPr>
        <w:t>6</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sidRPr="009C7F33">
        <w:rPr>
          <w:rFonts w:ascii="Times New Roman" w:hAnsi="Times New Roman" w:cs="Times New Roman"/>
          <w:b/>
          <w:i/>
          <w:iCs/>
          <w:sz w:val="24"/>
          <w:szCs w:val="24"/>
        </w:rPr>
        <w:t xml:space="preserve">Okulda </w:t>
      </w:r>
      <w:r>
        <w:rPr>
          <w:rFonts w:ascii="Times New Roman" w:hAnsi="Times New Roman" w:cs="Times New Roman"/>
          <w:b/>
          <w:i/>
          <w:iCs/>
          <w:sz w:val="24"/>
          <w:szCs w:val="24"/>
        </w:rPr>
        <w:t>Yapılan Kültürel Faaliyetler Tablosu</w:t>
      </w:r>
    </w:p>
    <w:p w14:paraId="248F1067" w14:textId="2921D426" w:rsidR="004C02C5" w:rsidRDefault="004C02C5" w:rsidP="004C02C5">
      <w:pPr>
        <w:spacing w:line="276" w:lineRule="auto"/>
        <w:jc w:val="both"/>
      </w:pPr>
    </w:p>
    <w:p w14:paraId="11D47113" w14:textId="77777777" w:rsidR="004C02C5" w:rsidRDefault="004C02C5" w:rsidP="004C02C5">
      <w:pPr>
        <w:spacing w:line="276" w:lineRule="auto"/>
        <w:jc w:val="both"/>
      </w:pPr>
    </w:p>
    <w:tbl>
      <w:tblPr>
        <w:tblStyle w:val="TabloKlavuzu"/>
        <w:tblW w:w="0" w:type="auto"/>
        <w:tblInd w:w="827" w:type="dxa"/>
        <w:tblLook w:val="04A0" w:firstRow="1" w:lastRow="0" w:firstColumn="1" w:lastColumn="0" w:noHBand="0" w:noVBand="1"/>
      </w:tblPr>
      <w:tblGrid>
        <w:gridCol w:w="2996"/>
        <w:gridCol w:w="1195"/>
        <w:gridCol w:w="1677"/>
        <w:gridCol w:w="1615"/>
      </w:tblGrid>
      <w:tr w:rsidR="007A5620" w14:paraId="2D2DC994" w14:textId="77777777" w:rsidTr="007A5620">
        <w:tc>
          <w:tcPr>
            <w:tcW w:w="2996" w:type="dxa"/>
          </w:tcPr>
          <w:p w14:paraId="747D2C2A" w14:textId="643BE47D" w:rsidR="007A5620" w:rsidRDefault="007A5620" w:rsidP="00033C79">
            <w:pPr>
              <w:pStyle w:val="ListeParagraf"/>
              <w:spacing w:before="0" w:line="276" w:lineRule="auto"/>
              <w:ind w:left="0" w:firstLine="0"/>
              <w:jc w:val="both"/>
            </w:pPr>
            <w:r>
              <w:t>Etkinlik Adı</w:t>
            </w:r>
          </w:p>
        </w:tc>
        <w:tc>
          <w:tcPr>
            <w:tcW w:w="393" w:type="dxa"/>
          </w:tcPr>
          <w:p w14:paraId="01142B4B" w14:textId="6428EF4C" w:rsidR="007A5620" w:rsidRDefault="007A5620" w:rsidP="00033C79">
            <w:pPr>
              <w:pStyle w:val="ListeParagraf"/>
              <w:spacing w:before="0" w:line="276" w:lineRule="auto"/>
              <w:ind w:left="0" w:firstLine="0"/>
              <w:jc w:val="both"/>
            </w:pPr>
            <w:r>
              <w:t>Öğretmen</w:t>
            </w:r>
          </w:p>
        </w:tc>
        <w:tc>
          <w:tcPr>
            <w:tcW w:w="1677" w:type="dxa"/>
          </w:tcPr>
          <w:p w14:paraId="7DCD7C3D" w14:textId="0E231432" w:rsidR="007A5620" w:rsidRDefault="007A5620" w:rsidP="00033C79">
            <w:pPr>
              <w:pStyle w:val="ListeParagraf"/>
              <w:spacing w:before="0" w:line="276" w:lineRule="auto"/>
              <w:ind w:left="0" w:firstLine="0"/>
              <w:jc w:val="both"/>
            </w:pPr>
            <w:r>
              <w:t>Öğrenci</w:t>
            </w:r>
          </w:p>
        </w:tc>
        <w:tc>
          <w:tcPr>
            <w:tcW w:w="1615" w:type="dxa"/>
          </w:tcPr>
          <w:p w14:paraId="4F241F81" w14:textId="606DF6D1" w:rsidR="007A5620" w:rsidRDefault="007A5620" w:rsidP="00033C79">
            <w:pPr>
              <w:pStyle w:val="ListeParagraf"/>
              <w:spacing w:before="0" w:line="276" w:lineRule="auto"/>
              <w:ind w:left="0" w:firstLine="0"/>
              <w:jc w:val="both"/>
            </w:pPr>
            <w:r>
              <w:t>Veli</w:t>
            </w:r>
          </w:p>
        </w:tc>
      </w:tr>
      <w:tr w:rsidR="007A5620" w14:paraId="0DB8B490" w14:textId="77777777" w:rsidTr="007A5620">
        <w:tc>
          <w:tcPr>
            <w:tcW w:w="2996" w:type="dxa"/>
          </w:tcPr>
          <w:p w14:paraId="509B0AF5" w14:textId="59D4B80B" w:rsidR="007A5620" w:rsidRDefault="007A5620" w:rsidP="00033C79">
            <w:pPr>
              <w:pStyle w:val="ListeParagraf"/>
              <w:spacing w:before="0" w:line="276" w:lineRule="auto"/>
              <w:ind w:left="0" w:firstLine="0"/>
              <w:jc w:val="both"/>
            </w:pPr>
            <w:r>
              <w:t>Tiyatro</w:t>
            </w:r>
          </w:p>
        </w:tc>
        <w:tc>
          <w:tcPr>
            <w:tcW w:w="393" w:type="dxa"/>
          </w:tcPr>
          <w:p w14:paraId="67002AD3" w14:textId="5B5E63B4" w:rsidR="007A5620" w:rsidRDefault="00CA1C10" w:rsidP="00033C79">
            <w:pPr>
              <w:pStyle w:val="ListeParagraf"/>
              <w:spacing w:before="0" w:line="276" w:lineRule="auto"/>
              <w:ind w:left="0" w:firstLine="0"/>
              <w:jc w:val="both"/>
            </w:pPr>
            <w:r>
              <w:t>5</w:t>
            </w:r>
          </w:p>
        </w:tc>
        <w:tc>
          <w:tcPr>
            <w:tcW w:w="1677" w:type="dxa"/>
          </w:tcPr>
          <w:p w14:paraId="0C77C7FB" w14:textId="7395C964" w:rsidR="007A5620" w:rsidRDefault="00CA1C10" w:rsidP="00033C79">
            <w:pPr>
              <w:pStyle w:val="ListeParagraf"/>
              <w:spacing w:before="0" w:line="276" w:lineRule="auto"/>
              <w:ind w:left="0" w:firstLine="0"/>
              <w:jc w:val="both"/>
            </w:pPr>
            <w:r>
              <w:t>128</w:t>
            </w:r>
          </w:p>
        </w:tc>
        <w:tc>
          <w:tcPr>
            <w:tcW w:w="1615" w:type="dxa"/>
          </w:tcPr>
          <w:p w14:paraId="6A3FAE2A" w14:textId="72BE335D" w:rsidR="007A5620" w:rsidRDefault="00CA1C10" w:rsidP="00033C79">
            <w:pPr>
              <w:pStyle w:val="ListeParagraf"/>
              <w:spacing w:before="0" w:line="276" w:lineRule="auto"/>
              <w:ind w:left="0" w:firstLine="0"/>
              <w:jc w:val="both"/>
            </w:pPr>
            <w:r>
              <w:t>12</w:t>
            </w:r>
          </w:p>
        </w:tc>
      </w:tr>
      <w:tr w:rsidR="007A5620" w14:paraId="403601B4" w14:textId="77777777" w:rsidTr="007A5620">
        <w:tc>
          <w:tcPr>
            <w:tcW w:w="2996" w:type="dxa"/>
          </w:tcPr>
          <w:p w14:paraId="01F3AFFD" w14:textId="644F67C2" w:rsidR="007A5620" w:rsidRDefault="004C02C5" w:rsidP="00033C79">
            <w:pPr>
              <w:pStyle w:val="ListeParagraf"/>
              <w:spacing w:before="0" w:line="276" w:lineRule="auto"/>
              <w:ind w:left="0" w:firstLine="0"/>
              <w:jc w:val="both"/>
            </w:pPr>
            <w:r>
              <w:t>Sinema</w:t>
            </w:r>
          </w:p>
        </w:tc>
        <w:tc>
          <w:tcPr>
            <w:tcW w:w="393" w:type="dxa"/>
          </w:tcPr>
          <w:p w14:paraId="7CB32ECF" w14:textId="00A27BFF" w:rsidR="007A5620" w:rsidRDefault="00CA1C10" w:rsidP="00033C79">
            <w:pPr>
              <w:pStyle w:val="ListeParagraf"/>
              <w:spacing w:before="0" w:line="276" w:lineRule="auto"/>
              <w:ind w:left="0" w:firstLine="0"/>
              <w:jc w:val="both"/>
            </w:pPr>
            <w:r>
              <w:t>5</w:t>
            </w:r>
          </w:p>
        </w:tc>
        <w:tc>
          <w:tcPr>
            <w:tcW w:w="1677" w:type="dxa"/>
          </w:tcPr>
          <w:p w14:paraId="0117BA5C" w14:textId="5F555A2D" w:rsidR="007A5620" w:rsidRDefault="00CA1C10" w:rsidP="00033C79">
            <w:pPr>
              <w:pStyle w:val="ListeParagraf"/>
              <w:spacing w:before="0" w:line="276" w:lineRule="auto"/>
              <w:ind w:left="0" w:firstLine="0"/>
              <w:jc w:val="both"/>
            </w:pPr>
            <w:r>
              <w:t>45</w:t>
            </w:r>
          </w:p>
        </w:tc>
        <w:tc>
          <w:tcPr>
            <w:tcW w:w="1615" w:type="dxa"/>
          </w:tcPr>
          <w:p w14:paraId="065508E8" w14:textId="67A37DDF" w:rsidR="007A5620" w:rsidRDefault="00CA1C10" w:rsidP="00033C79">
            <w:pPr>
              <w:pStyle w:val="ListeParagraf"/>
              <w:spacing w:before="0" w:line="276" w:lineRule="auto"/>
              <w:ind w:left="0" w:firstLine="0"/>
              <w:jc w:val="both"/>
            </w:pPr>
            <w:r>
              <w:t>3</w:t>
            </w:r>
          </w:p>
        </w:tc>
      </w:tr>
      <w:tr w:rsidR="007A5620" w14:paraId="5B16491E" w14:textId="77777777" w:rsidTr="007A5620">
        <w:tc>
          <w:tcPr>
            <w:tcW w:w="2996" w:type="dxa"/>
          </w:tcPr>
          <w:p w14:paraId="72EC3408" w14:textId="7E5624B0" w:rsidR="007A5620" w:rsidRDefault="007A5620" w:rsidP="007A5620">
            <w:pPr>
              <w:pStyle w:val="ListeParagraf"/>
              <w:spacing w:before="0" w:line="276" w:lineRule="auto"/>
              <w:ind w:left="0" w:firstLine="0"/>
              <w:jc w:val="both"/>
            </w:pPr>
            <w:r>
              <w:t>Trafik Eğitim Parkı</w:t>
            </w:r>
          </w:p>
        </w:tc>
        <w:tc>
          <w:tcPr>
            <w:tcW w:w="393" w:type="dxa"/>
          </w:tcPr>
          <w:p w14:paraId="6A94FA8F" w14:textId="37D02E65" w:rsidR="007A5620" w:rsidRDefault="00CA1C10" w:rsidP="00033C79">
            <w:pPr>
              <w:pStyle w:val="ListeParagraf"/>
              <w:spacing w:before="0" w:line="276" w:lineRule="auto"/>
              <w:ind w:left="0" w:firstLine="0"/>
              <w:jc w:val="both"/>
            </w:pPr>
            <w:r>
              <w:t>5</w:t>
            </w:r>
          </w:p>
        </w:tc>
        <w:tc>
          <w:tcPr>
            <w:tcW w:w="1677" w:type="dxa"/>
          </w:tcPr>
          <w:p w14:paraId="705D3044" w14:textId="371BB781" w:rsidR="007A5620" w:rsidRDefault="00CA1C10" w:rsidP="00033C79">
            <w:pPr>
              <w:pStyle w:val="ListeParagraf"/>
              <w:spacing w:before="0" w:line="276" w:lineRule="auto"/>
              <w:ind w:left="0" w:firstLine="0"/>
              <w:jc w:val="both"/>
            </w:pPr>
            <w:r>
              <w:t>120</w:t>
            </w:r>
          </w:p>
        </w:tc>
        <w:tc>
          <w:tcPr>
            <w:tcW w:w="1615" w:type="dxa"/>
          </w:tcPr>
          <w:p w14:paraId="42118542" w14:textId="75097A4B" w:rsidR="007A5620" w:rsidRDefault="00CA1C10" w:rsidP="00033C79">
            <w:pPr>
              <w:pStyle w:val="ListeParagraf"/>
              <w:spacing w:before="0" w:line="276" w:lineRule="auto"/>
              <w:ind w:left="0" w:firstLine="0"/>
              <w:jc w:val="both"/>
            </w:pPr>
            <w:r>
              <w:t>5</w:t>
            </w:r>
          </w:p>
        </w:tc>
      </w:tr>
      <w:tr w:rsidR="007A5620" w14:paraId="2069D1B4" w14:textId="77777777" w:rsidTr="007A5620">
        <w:tc>
          <w:tcPr>
            <w:tcW w:w="2996" w:type="dxa"/>
          </w:tcPr>
          <w:p w14:paraId="00FFD919" w14:textId="4117357A" w:rsidR="007A5620" w:rsidRDefault="007A5620" w:rsidP="00033C79">
            <w:pPr>
              <w:pStyle w:val="ListeParagraf"/>
              <w:spacing w:before="0" w:line="276" w:lineRule="auto"/>
              <w:ind w:left="0" w:firstLine="0"/>
              <w:jc w:val="both"/>
            </w:pPr>
          </w:p>
        </w:tc>
        <w:tc>
          <w:tcPr>
            <w:tcW w:w="393" w:type="dxa"/>
          </w:tcPr>
          <w:p w14:paraId="72383559" w14:textId="4C2BE3A6" w:rsidR="007A5620" w:rsidRDefault="007A5620" w:rsidP="00033C79">
            <w:pPr>
              <w:pStyle w:val="ListeParagraf"/>
              <w:spacing w:before="0" w:line="276" w:lineRule="auto"/>
              <w:ind w:left="0" w:firstLine="0"/>
              <w:jc w:val="both"/>
            </w:pPr>
          </w:p>
        </w:tc>
        <w:tc>
          <w:tcPr>
            <w:tcW w:w="1677" w:type="dxa"/>
          </w:tcPr>
          <w:p w14:paraId="71638A0C" w14:textId="1132AE26" w:rsidR="007A5620" w:rsidRDefault="007A5620" w:rsidP="00033C79">
            <w:pPr>
              <w:pStyle w:val="ListeParagraf"/>
              <w:spacing w:before="0" w:line="276" w:lineRule="auto"/>
              <w:ind w:left="0" w:firstLine="0"/>
              <w:jc w:val="both"/>
            </w:pPr>
          </w:p>
        </w:tc>
        <w:tc>
          <w:tcPr>
            <w:tcW w:w="1615" w:type="dxa"/>
          </w:tcPr>
          <w:p w14:paraId="12B3D756" w14:textId="64909B8E" w:rsidR="007A5620" w:rsidRDefault="007A5620" w:rsidP="00033C79">
            <w:pPr>
              <w:pStyle w:val="ListeParagraf"/>
              <w:spacing w:before="0" w:line="276" w:lineRule="auto"/>
              <w:ind w:left="0" w:firstLine="0"/>
              <w:jc w:val="both"/>
            </w:pPr>
          </w:p>
        </w:tc>
      </w:tr>
      <w:tr w:rsidR="007A5620" w14:paraId="2D1EB496" w14:textId="77777777" w:rsidTr="007A5620">
        <w:tc>
          <w:tcPr>
            <w:tcW w:w="2996" w:type="dxa"/>
          </w:tcPr>
          <w:p w14:paraId="169EAF73" w14:textId="2A993729" w:rsidR="007A5620" w:rsidRDefault="007A5620" w:rsidP="00033C79">
            <w:pPr>
              <w:pStyle w:val="ListeParagraf"/>
              <w:spacing w:before="0" w:line="276" w:lineRule="auto"/>
              <w:ind w:left="0" w:firstLine="0"/>
              <w:jc w:val="both"/>
            </w:pPr>
          </w:p>
        </w:tc>
        <w:tc>
          <w:tcPr>
            <w:tcW w:w="393" w:type="dxa"/>
          </w:tcPr>
          <w:p w14:paraId="60BD8613" w14:textId="42ED8A42" w:rsidR="007A5620" w:rsidRDefault="007A5620" w:rsidP="00033C79">
            <w:pPr>
              <w:pStyle w:val="ListeParagraf"/>
              <w:spacing w:before="0" w:line="276" w:lineRule="auto"/>
              <w:ind w:left="0" w:firstLine="0"/>
              <w:jc w:val="both"/>
            </w:pPr>
          </w:p>
        </w:tc>
        <w:tc>
          <w:tcPr>
            <w:tcW w:w="1677" w:type="dxa"/>
          </w:tcPr>
          <w:p w14:paraId="61CD62B0" w14:textId="0F36AD14" w:rsidR="007A5620" w:rsidRDefault="007A5620" w:rsidP="00033C79">
            <w:pPr>
              <w:pStyle w:val="ListeParagraf"/>
              <w:spacing w:before="0" w:line="276" w:lineRule="auto"/>
              <w:ind w:left="0" w:firstLine="0"/>
              <w:jc w:val="both"/>
            </w:pPr>
          </w:p>
        </w:tc>
        <w:tc>
          <w:tcPr>
            <w:tcW w:w="1615" w:type="dxa"/>
          </w:tcPr>
          <w:p w14:paraId="1F4FE756" w14:textId="1C7EC463" w:rsidR="007A5620" w:rsidRDefault="007A5620" w:rsidP="00033C79">
            <w:pPr>
              <w:pStyle w:val="ListeParagraf"/>
              <w:spacing w:before="0" w:line="276" w:lineRule="auto"/>
              <w:ind w:left="0" w:firstLine="0"/>
              <w:jc w:val="both"/>
            </w:pPr>
          </w:p>
        </w:tc>
      </w:tr>
      <w:tr w:rsidR="007A5620" w14:paraId="09D425D0" w14:textId="77777777" w:rsidTr="007A5620">
        <w:tc>
          <w:tcPr>
            <w:tcW w:w="2996" w:type="dxa"/>
          </w:tcPr>
          <w:p w14:paraId="0E029B6A" w14:textId="3A409C84" w:rsidR="007A5620" w:rsidRDefault="007A5620" w:rsidP="00033C79">
            <w:pPr>
              <w:pStyle w:val="ListeParagraf"/>
              <w:spacing w:before="0" w:line="276" w:lineRule="auto"/>
              <w:ind w:left="0" w:firstLine="0"/>
              <w:jc w:val="both"/>
            </w:pPr>
          </w:p>
        </w:tc>
        <w:tc>
          <w:tcPr>
            <w:tcW w:w="393" w:type="dxa"/>
          </w:tcPr>
          <w:p w14:paraId="1510D879" w14:textId="55FDFF83" w:rsidR="007A5620" w:rsidRDefault="007A5620" w:rsidP="00033C79">
            <w:pPr>
              <w:pStyle w:val="ListeParagraf"/>
              <w:spacing w:before="0" w:line="276" w:lineRule="auto"/>
              <w:ind w:left="0" w:firstLine="0"/>
              <w:jc w:val="both"/>
            </w:pPr>
          </w:p>
        </w:tc>
        <w:tc>
          <w:tcPr>
            <w:tcW w:w="1677" w:type="dxa"/>
          </w:tcPr>
          <w:p w14:paraId="424D5ED1" w14:textId="2DC61B3E" w:rsidR="007A5620" w:rsidRDefault="007A5620" w:rsidP="00033C79">
            <w:pPr>
              <w:pStyle w:val="ListeParagraf"/>
              <w:spacing w:before="0" w:line="276" w:lineRule="auto"/>
              <w:ind w:left="0" w:firstLine="0"/>
              <w:jc w:val="both"/>
            </w:pPr>
          </w:p>
        </w:tc>
        <w:tc>
          <w:tcPr>
            <w:tcW w:w="1615" w:type="dxa"/>
          </w:tcPr>
          <w:p w14:paraId="2D3B4EFE" w14:textId="4283D2ED" w:rsidR="007A5620" w:rsidRDefault="007A5620" w:rsidP="00033C79">
            <w:pPr>
              <w:pStyle w:val="ListeParagraf"/>
              <w:spacing w:before="0" w:line="276" w:lineRule="auto"/>
              <w:ind w:left="0" w:firstLine="0"/>
              <w:jc w:val="both"/>
            </w:pPr>
          </w:p>
        </w:tc>
      </w:tr>
    </w:tbl>
    <w:p w14:paraId="6FA02FCD" w14:textId="77777777" w:rsidR="00033C79" w:rsidRPr="00EF7C45" w:rsidRDefault="00033C79" w:rsidP="00033C79">
      <w:pPr>
        <w:pStyle w:val="ListeParagraf"/>
        <w:spacing w:before="0" w:line="276" w:lineRule="auto"/>
        <w:ind w:left="827" w:firstLine="0"/>
        <w:jc w:val="both"/>
      </w:pP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35EF3FEF" w:rsid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6749083" w14:textId="363EFBEF" w:rsidR="007A5620" w:rsidRPr="00EF7C45" w:rsidRDefault="007A5620" w:rsidP="007A5620">
      <w:pPr>
        <w:pStyle w:val="ListeParagraf"/>
        <w:spacing w:before="0" w:line="276" w:lineRule="auto"/>
        <w:ind w:left="827" w:firstLine="0"/>
        <w:jc w:val="both"/>
      </w:pPr>
      <w:r>
        <w:t>Sürekli devamsızlık yapa</w:t>
      </w:r>
      <w:r w:rsidR="00CA1C10">
        <w:t>n öğrenci yoktur.</w:t>
      </w:r>
    </w:p>
    <w:p w14:paraId="357817F3" w14:textId="5F233830" w:rsid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652F655F" w14:textId="2E58F6D7" w:rsidR="009A2DA4" w:rsidRDefault="009F4304" w:rsidP="009A2DA4">
      <w:pPr>
        <w:pStyle w:val="ListeParagraf"/>
        <w:spacing w:before="0" w:line="276" w:lineRule="auto"/>
        <w:ind w:left="827" w:firstLine="0"/>
        <w:jc w:val="both"/>
      </w:pPr>
      <w:r>
        <w:t>Kütüphanecilik Kulübü tarafından her sınıfa kitaplık kurulmuş ve Okul Kütüphanesi tüm öğretmenlerin işbirliği ile yeniden düzenlenerek aktif hale getirilmiştir.</w:t>
      </w:r>
    </w:p>
    <w:p w14:paraId="0E59CAF6" w14:textId="219DFC39" w:rsidR="009F4304" w:rsidRDefault="009F4304" w:rsidP="009A2DA4">
      <w:pPr>
        <w:pStyle w:val="ListeParagraf"/>
        <w:spacing w:before="0" w:line="276" w:lineRule="auto"/>
        <w:ind w:left="827" w:firstLine="0"/>
        <w:jc w:val="both"/>
      </w:pPr>
      <w:r>
        <w:t xml:space="preserve">Gezi inceleme kulübü tarafından okul gezileri düzenlenmiştir. </w:t>
      </w:r>
    </w:p>
    <w:p w14:paraId="7858B484" w14:textId="62F9518B" w:rsidR="009F4304" w:rsidRDefault="009F4304" w:rsidP="009A2DA4">
      <w:pPr>
        <w:pStyle w:val="ListeParagraf"/>
        <w:spacing w:before="0" w:line="276" w:lineRule="auto"/>
        <w:ind w:left="827" w:firstLine="0"/>
        <w:jc w:val="both"/>
      </w:pPr>
      <w:r>
        <w:t xml:space="preserve">Kızılay Kulübü tarafında Okulumuzda Velilere yönelik KAN BAĞIŞI kampanyası </w:t>
      </w:r>
      <w:r>
        <w:lastRenderedPageBreak/>
        <w:t>yapılmıştır.</w:t>
      </w:r>
    </w:p>
    <w:p w14:paraId="11BA1A97" w14:textId="59B7047C" w:rsidR="009F4304" w:rsidRDefault="009F4304" w:rsidP="009A2DA4">
      <w:pPr>
        <w:pStyle w:val="ListeParagraf"/>
        <w:spacing w:before="0" w:line="276" w:lineRule="auto"/>
        <w:ind w:left="827" w:firstLine="0"/>
        <w:jc w:val="both"/>
      </w:pPr>
      <w:r>
        <w:t>Hayvanları Sevme ve Korum kulübü tarafında sokak hayvanlarını koruma ve besleme bilinçlendirme çalışmaları yapılmıştır.</w:t>
      </w:r>
    </w:p>
    <w:p w14:paraId="7ED82DEC" w14:textId="5AC2A817" w:rsidR="009F4304" w:rsidRPr="00EF7C45" w:rsidRDefault="009F4304" w:rsidP="009A2DA4">
      <w:pPr>
        <w:pStyle w:val="ListeParagraf"/>
        <w:spacing w:before="0" w:line="276" w:lineRule="auto"/>
        <w:ind w:left="827" w:firstLine="0"/>
        <w:jc w:val="both"/>
      </w:pPr>
      <w:r>
        <w:t>Beslenme ve Temizlik Kulübü tarafından sağ</w:t>
      </w:r>
      <w:r w:rsidR="00CA1C10">
        <w:t xml:space="preserve">lıklı Beslenme konusunda seminer </w:t>
      </w:r>
      <w:r>
        <w:t>verilmişt</w:t>
      </w:r>
      <w:r w:rsidR="00CA1C10">
        <w:t xml:space="preserve">ir. </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3C3DB2B3" w:rsid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25FD3EF7" w14:textId="6B22E190" w:rsidR="009F4304" w:rsidRPr="00EF7C45" w:rsidRDefault="000B57FF" w:rsidP="009F4304">
      <w:pPr>
        <w:pStyle w:val="ListeParagraf"/>
        <w:spacing w:before="0" w:line="276" w:lineRule="auto"/>
        <w:ind w:left="827" w:firstLine="0"/>
        <w:jc w:val="both"/>
      </w:pPr>
      <w:r>
        <w:t>Oryantasyon</w:t>
      </w:r>
      <w:r w:rsidR="009F4304">
        <w:t xml:space="preserve"> çalışmaları, veli toplantıları, önem projesi, temizlik tasarruf projesi, kitap okuma veli grupları, değerler eğitimi, kadına şiddeti önleme, engellilik bilinci oluşturma, ihmal ve istismarı önleme, afet bilinçlendirme, Türkiye bağımlılıkla mücadele </w:t>
      </w:r>
      <w:r>
        <w:t>çalışmaları</w:t>
      </w:r>
      <w:r w:rsidR="009F4304">
        <w:t xml:space="preserve">, psikolojik sağlamlığı artırma, </w:t>
      </w:r>
      <w:r>
        <w:t>akran zorbalığını önleme, sağlıklı iletişim kurma, çatışma çözme uzlaşma, okul başarısını artırma alanlarında çalışmalar gerçekleştirilmiştir.</w:t>
      </w:r>
    </w:p>
    <w:p w14:paraId="5D201B9A" w14:textId="0EBF6D09" w:rsid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60C6A4D8" w14:textId="4BB90689" w:rsidR="00950AB8" w:rsidRPr="00EF7C45" w:rsidRDefault="00950AB8" w:rsidP="00950AB8">
      <w:pPr>
        <w:pStyle w:val="ListeParagraf"/>
        <w:spacing w:before="0" w:line="276" w:lineRule="auto"/>
        <w:ind w:left="827" w:firstLine="0"/>
        <w:jc w:val="both"/>
      </w:pPr>
      <w:r>
        <w:t>Özel Eğitim ihtiyacı ola</w:t>
      </w:r>
      <w:r w:rsidR="00207026">
        <w:t xml:space="preserve">n (otizm spektrum bozukluğu) 3 </w:t>
      </w:r>
      <w:r>
        <w:t>öğrencimiz vardır. Öğ</w:t>
      </w:r>
      <w:r w:rsidR="00207026">
        <w:t xml:space="preserve">retmen aile ve </w:t>
      </w:r>
      <w:r>
        <w:t xml:space="preserve"> sık aralıklarla bir araya gelip öğrencilerin durumlarını değerlendirmektedir. Alınması gereken tedbirler zamanında alınmaktadır. </w:t>
      </w:r>
      <w:r w:rsidR="00845FF5">
        <w:t>Öğrencilerimiz</w:t>
      </w:r>
      <w:r>
        <w:t xml:space="preserve"> okulun sosyal aktivitelerine katılmaktadır. Velilerin çocuklarına yardımını artırabilme adına </w:t>
      </w:r>
      <w:r w:rsidR="00845FF5">
        <w:t>engellilik</w:t>
      </w:r>
      <w:r>
        <w:t xml:space="preserve"> alanı ile </w:t>
      </w:r>
      <w:r w:rsidR="00845FF5">
        <w:t>ilgile</w:t>
      </w:r>
      <w:r>
        <w:t xml:space="preserve"> kaynak paylaşımı yapılmıştır. </w:t>
      </w:r>
      <w:r w:rsidR="00845FF5">
        <w:t>Öğrencilerin</w:t>
      </w:r>
      <w:r>
        <w:t xml:space="preserve"> sağlık durumu ile ilgili takip ve yönlendirme yapılmaya, ailelerin çevre </w:t>
      </w:r>
      <w:r w:rsidR="00845FF5">
        <w:t>olanakları ile</w:t>
      </w:r>
      <w:r>
        <w:t xml:space="preserve"> ilgili bilgilendirilmesine devem edilmektedir. Çalışmalarda Gölcük Rehberlik Araştırma Merkezi ile </w:t>
      </w:r>
      <w:r w:rsidR="00845FF5">
        <w:t>işbirliği</w:t>
      </w:r>
      <w:r>
        <w:t xml:space="preserve"> sağlanmaktadır.</w:t>
      </w:r>
    </w:p>
    <w:p w14:paraId="33CFBE49" w14:textId="0F97250C" w:rsid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3474EFB6" w14:textId="0880424E" w:rsidR="00950AB8" w:rsidRPr="00EF7C45" w:rsidRDefault="00950AB8" w:rsidP="00950AB8">
      <w:pPr>
        <w:pStyle w:val="ListeParagraf"/>
        <w:spacing w:before="0" w:line="276" w:lineRule="auto"/>
        <w:ind w:left="827" w:firstLine="0"/>
        <w:jc w:val="both"/>
      </w:pPr>
      <w:r>
        <w:t xml:space="preserve">Yakın çevre </w:t>
      </w:r>
      <w:r w:rsidR="00845FF5">
        <w:t>gezi faaliyetlerinde Başiskele belediyesinden ulaşım konusunda destek alın</w:t>
      </w:r>
      <w:r w:rsidR="00CA1C10">
        <w:t>maktadır.</w:t>
      </w:r>
    </w:p>
    <w:p w14:paraId="43C3BA1B" w14:textId="68DD55F3" w:rsidR="00EF7C45" w:rsidRPr="00EF7C45" w:rsidRDefault="00EF7C45" w:rsidP="0034418B">
      <w:pPr>
        <w:pStyle w:val="ListeParagraf"/>
        <w:numPr>
          <w:ilvl w:val="0"/>
          <w:numId w:val="8"/>
        </w:numPr>
        <w:spacing w:before="0" w:line="276" w:lineRule="auto"/>
        <w:jc w:val="both"/>
      </w:pPr>
      <w:r w:rsidRPr="00EF7C45">
        <w:t>Okul/kuruma ulaşım,</w:t>
      </w:r>
      <w:r w:rsidR="00CA1C10">
        <w:t xml:space="preserve"> servis aracılığıyla ve kendi imkanları ile sağlanmaktadır.</w:t>
      </w:r>
    </w:p>
    <w:p w14:paraId="58DABE55" w14:textId="3CE6CE44" w:rsidR="00CA1C10" w:rsidRPr="00CA1C10" w:rsidRDefault="00EF7C45" w:rsidP="00CA1C10">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w:t>
      </w:r>
      <w:r w:rsidR="00CA1C10">
        <w:t>tçi odası vs. belirtilmelidir.) Okulumuzda bir adet konferans salonu bulunmaktadır.</w:t>
      </w:r>
    </w:p>
    <w:p w14:paraId="01044858" w14:textId="2EB9051D"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w:t>
      </w:r>
      <w:r w:rsidR="00CA1C10">
        <w:rPr>
          <w:rFonts w:ascii="Times New Roman" w:hAnsi="Times New Roman" w:cs="Times New Roman"/>
          <w:sz w:val="24"/>
          <w:szCs w:val="24"/>
        </w:rPr>
        <w:t>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18FEBE15" w14:textId="77777777" w:rsidR="00412C32" w:rsidRDefault="00412C32" w:rsidP="00412C32">
      <w:pPr>
        <w:pStyle w:val="Balk2"/>
      </w:pPr>
      <w:bookmarkStart w:id="19" w:name="_Toc166167119"/>
    </w:p>
    <w:p w14:paraId="58F2391D" w14:textId="5F92ACDF" w:rsidR="004944CC" w:rsidRPr="00CE5C87" w:rsidRDefault="00CE5C87" w:rsidP="00412C32">
      <w:pPr>
        <w:pStyle w:val="Balk2"/>
        <w:rPr>
          <w:sz w:val="28"/>
          <w:szCs w:val="28"/>
        </w:rPr>
      </w:pPr>
      <w:r w:rsidRPr="00CE5C87">
        <w:t xml:space="preserve">2.8 </w:t>
      </w:r>
      <w:r w:rsidR="004944CC" w:rsidRPr="00CE5C87">
        <w:t>Çevre Analizi (PESTLE)</w:t>
      </w:r>
      <w:bookmarkEnd w:id="19"/>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E26ABF5"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Tablo</w:t>
      </w:r>
      <w:r w:rsidR="004C02C5">
        <w:rPr>
          <w:rFonts w:ascii="Times New Roman" w:hAnsi="Times New Roman" w:cs="Times New Roman"/>
          <w:b/>
          <w:bCs/>
          <w:i/>
          <w:iCs/>
          <w:sz w:val="24"/>
          <w:szCs w:val="24"/>
        </w:rPr>
        <w:t>17</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lastRenderedPageBreak/>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597A49E2" w:rsidR="00A35D4A" w:rsidRDefault="00A35D4A">
      <w:r>
        <w:br w:type="page"/>
      </w:r>
    </w:p>
    <w:p w14:paraId="3DD62409" w14:textId="45B7156D" w:rsidR="007A6A76" w:rsidRPr="00CE5C87" w:rsidRDefault="00CE5C87" w:rsidP="00CE5C87">
      <w:pPr>
        <w:pStyle w:val="Balk2"/>
        <w:ind w:hanging="1109"/>
      </w:pPr>
      <w:bookmarkStart w:id="20" w:name="_Toc166167120"/>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0"/>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0AE7184C"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4C02C5">
        <w:rPr>
          <w:rFonts w:ascii="Times New Roman" w:hAnsi="Times New Roman" w:cs="Times New Roman"/>
          <w:b/>
          <w:bCs/>
          <w:i/>
          <w:iCs/>
          <w:sz w:val="24"/>
          <w:szCs w:val="24"/>
        </w:rPr>
        <w:t>18</w:t>
      </w:r>
      <w:r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7A6A76">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1D26B3">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7A6A76">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7A6A76">
        <w:trPr>
          <w:trHeight w:val="454"/>
          <w:jc w:val="center"/>
        </w:trPr>
        <w:tc>
          <w:tcPr>
            <w:tcW w:w="4808" w:type="dxa"/>
            <w:vAlign w:val="center"/>
          </w:tcPr>
          <w:p w14:paraId="148B5B0B" w14:textId="52428104" w:rsidR="007A6A76" w:rsidRPr="007A6A76" w:rsidRDefault="00C93743" w:rsidP="00C9374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*Okulumuzun </w:t>
            </w:r>
            <w:r w:rsidR="00E0663B" w:rsidRPr="00C93743">
              <w:rPr>
                <w:rFonts w:ascii="Times New Roman" w:hAnsi="Times New Roman" w:cs="Times New Roman"/>
                <w:sz w:val="24"/>
                <w:szCs w:val="24"/>
              </w:rPr>
              <w:t>ulaşımı kolay</w:t>
            </w:r>
            <w:r w:rsidRPr="00C93743">
              <w:rPr>
                <w:rFonts w:ascii="Times New Roman" w:hAnsi="Times New Roman" w:cs="Times New Roman"/>
                <w:sz w:val="24"/>
                <w:szCs w:val="24"/>
              </w:rPr>
              <w:t xml:space="preserve"> bir yerleşkede bulunması, </w:t>
            </w:r>
          </w:p>
        </w:tc>
        <w:tc>
          <w:tcPr>
            <w:tcW w:w="4943" w:type="dxa"/>
            <w:vAlign w:val="center"/>
          </w:tcPr>
          <w:p w14:paraId="4130840C" w14:textId="54D97D02"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 *Sosyal aktivitelere </w:t>
            </w:r>
            <w:r w:rsidR="00E0663B" w:rsidRPr="00C93743">
              <w:rPr>
                <w:rFonts w:ascii="Times New Roman" w:hAnsi="Times New Roman" w:cs="Times New Roman"/>
                <w:sz w:val="24"/>
                <w:szCs w:val="24"/>
              </w:rPr>
              <w:t>velilerin ilgisiz</w:t>
            </w:r>
            <w:r w:rsidRPr="00C93743">
              <w:rPr>
                <w:rFonts w:ascii="Times New Roman" w:hAnsi="Times New Roman" w:cs="Times New Roman"/>
                <w:sz w:val="24"/>
                <w:szCs w:val="24"/>
              </w:rPr>
              <w:t xml:space="preserve"> olması</w:t>
            </w:r>
          </w:p>
        </w:tc>
      </w:tr>
      <w:tr w:rsidR="007A6A76" w:rsidRPr="007A6A76" w14:paraId="7DBAC024" w14:textId="77777777" w:rsidTr="007A6A76">
        <w:trPr>
          <w:trHeight w:val="454"/>
          <w:jc w:val="center"/>
        </w:trPr>
        <w:tc>
          <w:tcPr>
            <w:tcW w:w="4808" w:type="dxa"/>
            <w:vAlign w:val="center"/>
          </w:tcPr>
          <w:p w14:paraId="167720A5" w14:textId="7B6846C9"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*Sosyal ve kültürel </w:t>
            </w:r>
            <w:r w:rsidR="00E0663B" w:rsidRPr="00C93743">
              <w:rPr>
                <w:rFonts w:ascii="Times New Roman" w:hAnsi="Times New Roman" w:cs="Times New Roman"/>
                <w:sz w:val="24"/>
                <w:szCs w:val="24"/>
              </w:rPr>
              <w:t>tesislere kolay</w:t>
            </w:r>
            <w:r w:rsidRPr="00C93743">
              <w:rPr>
                <w:rFonts w:ascii="Times New Roman" w:hAnsi="Times New Roman" w:cs="Times New Roman"/>
                <w:sz w:val="24"/>
                <w:szCs w:val="24"/>
              </w:rPr>
              <w:t xml:space="preserve"> ulaşılabilir </w:t>
            </w:r>
            <w:r w:rsidR="00E0663B" w:rsidRPr="00C93743">
              <w:rPr>
                <w:rFonts w:ascii="Times New Roman" w:hAnsi="Times New Roman" w:cs="Times New Roman"/>
                <w:sz w:val="24"/>
                <w:szCs w:val="24"/>
              </w:rPr>
              <w:t>konumda bulunması</w:t>
            </w:r>
          </w:p>
        </w:tc>
        <w:tc>
          <w:tcPr>
            <w:tcW w:w="4943" w:type="dxa"/>
            <w:vAlign w:val="center"/>
          </w:tcPr>
          <w:p w14:paraId="732C18A7" w14:textId="257CC758"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*Sosyal ve sanatsal </w:t>
            </w:r>
            <w:r w:rsidR="00E0663B" w:rsidRPr="00C93743">
              <w:rPr>
                <w:rFonts w:ascii="Times New Roman" w:hAnsi="Times New Roman" w:cs="Times New Roman"/>
                <w:sz w:val="24"/>
                <w:szCs w:val="24"/>
              </w:rPr>
              <w:t>faaliyetleri gerçekleştirebilecek</w:t>
            </w:r>
            <w:r w:rsidRPr="00C93743">
              <w:rPr>
                <w:rFonts w:ascii="Times New Roman" w:hAnsi="Times New Roman" w:cs="Times New Roman"/>
                <w:sz w:val="24"/>
                <w:szCs w:val="24"/>
              </w:rPr>
              <w:t xml:space="preserve"> konferans </w:t>
            </w:r>
            <w:r w:rsidR="00E0663B" w:rsidRPr="00C93743">
              <w:rPr>
                <w:rFonts w:ascii="Times New Roman" w:hAnsi="Times New Roman" w:cs="Times New Roman"/>
                <w:sz w:val="24"/>
                <w:szCs w:val="24"/>
              </w:rPr>
              <w:t>salonunun yetersiz</w:t>
            </w:r>
            <w:r w:rsidRPr="00C93743">
              <w:rPr>
                <w:rFonts w:ascii="Times New Roman" w:hAnsi="Times New Roman" w:cs="Times New Roman"/>
                <w:sz w:val="24"/>
                <w:szCs w:val="24"/>
              </w:rPr>
              <w:t xml:space="preserve"> olması  </w:t>
            </w:r>
          </w:p>
        </w:tc>
      </w:tr>
      <w:tr w:rsidR="007A6A76" w:rsidRPr="007A6A76" w14:paraId="2DD26147" w14:textId="77777777" w:rsidTr="007A6A76">
        <w:trPr>
          <w:trHeight w:val="454"/>
          <w:jc w:val="center"/>
        </w:trPr>
        <w:tc>
          <w:tcPr>
            <w:tcW w:w="4808" w:type="dxa"/>
            <w:vAlign w:val="center"/>
          </w:tcPr>
          <w:p w14:paraId="006A207D" w14:textId="720739AD"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*İdari kadromuzun tam ve </w:t>
            </w:r>
            <w:r w:rsidR="00E0663B" w:rsidRPr="00C93743">
              <w:rPr>
                <w:rFonts w:ascii="Times New Roman" w:hAnsi="Times New Roman" w:cs="Times New Roman"/>
                <w:sz w:val="24"/>
                <w:szCs w:val="24"/>
              </w:rPr>
              <w:t>tecrübeli olması</w:t>
            </w:r>
            <w:r w:rsidRPr="00C93743">
              <w:rPr>
                <w:rFonts w:ascii="Times New Roman" w:hAnsi="Times New Roman" w:cs="Times New Roman"/>
                <w:sz w:val="24"/>
                <w:szCs w:val="24"/>
              </w:rPr>
              <w:t xml:space="preserve">,  </w:t>
            </w:r>
          </w:p>
        </w:tc>
        <w:tc>
          <w:tcPr>
            <w:tcW w:w="4943" w:type="dxa"/>
            <w:vAlign w:val="center"/>
          </w:tcPr>
          <w:p w14:paraId="026D152F" w14:textId="792586C7" w:rsidR="007A6A76" w:rsidRPr="007A6A76" w:rsidRDefault="00C93743" w:rsidP="00C93743">
            <w:pPr>
              <w:pStyle w:val="TableParagraph"/>
              <w:rPr>
                <w:rFonts w:ascii="Times New Roman" w:hAnsi="Times New Roman" w:cs="Times New Roman"/>
                <w:sz w:val="24"/>
                <w:szCs w:val="24"/>
              </w:rPr>
            </w:pPr>
            <w:r>
              <w:rPr>
                <w:rFonts w:ascii="Times New Roman" w:hAnsi="Times New Roman" w:cs="Times New Roman"/>
                <w:sz w:val="24"/>
                <w:szCs w:val="24"/>
              </w:rPr>
              <w:t xml:space="preserve">* Proje çalışmalarına </w:t>
            </w:r>
            <w:r w:rsidR="00E0663B">
              <w:rPr>
                <w:rFonts w:ascii="Times New Roman" w:hAnsi="Times New Roman" w:cs="Times New Roman"/>
                <w:sz w:val="24"/>
                <w:szCs w:val="24"/>
              </w:rPr>
              <w:t>katılan öğrenci</w:t>
            </w:r>
            <w:r w:rsidRPr="00C93743">
              <w:rPr>
                <w:rFonts w:ascii="Times New Roman" w:hAnsi="Times New Roman" w:cs="Times New Roman"/>
                <w:sz w:val="24"/>
                <w:szCs w:val="24"/>
              </w:rPr>
              <w:t xml:space="preserve"> </w:t>
            </w:r>
            <w:r w:rsidR="00E0663B" w:rsidRPr="00C93743">
              <w:rPr>
                <w:rFonts w:ascii="Times New Roman" w:hAnsi="Times New Roman" w:cs="Times New Roman"/>
                <w:sz w:val="24"/>
                <w:szCs w:val="24"/>
              </w:rPr>
              <w:t>sayılarının yeterli</w:t>
            </w:r>
            <w:r w:rsidRPr="00C93743">
              <w:rPr>
                <w:rFonts w:ascii="Times New Roman" w:hAnsi="Times New Roman" w:cs="Times New Roman"/>
                <w:sz w:val="24"/>
                <w:szCs w:val="24"/>
              </w:rPr>
              <w:t xml:space="preserve"> olmaması</w:t>
            </w:r>
          </w:p>
        </w:tc>
      </w:tr>
      <w:tr w:rsidR="007A6A76" w:rsidRPr="007A6A76" w14:paraId="5AC77C0C" w14:textId="77777777" w:rsidTr="007A6A76">
        <w:trPr>
          <w:trHeight w:val="454"/>
          <w:jc w:val="center"/>
        </w:trPr>
        <w:tc>
          <w:tcPr>
            <w:tcW w:w="4808" w:type="dxa"/>
            <w:vAlign w:val="center"/>
          </w:tcPr>
          <w:p w14:paraId="7AEA9E6A" w14:textId="547527AA" w:rsidR="007A6A76" w:rsidRPr="007A6A76" w:rsidRDefault="00C93743" w:rsidP="001D26B3">
            <w:pPr>
              <w:pStyle w:val="TableParagraph"/>
              <w:rPr>
                <w:rFonts w:ascii="Times New Roman" w:hAnsi="Times New Roman" w:cs="Times New Roman"/>
                <w:sz w:val="24"/>
                <w:szCs w:val="24"/>
              </w:rPr>
            </w:pPr>
            <w:r>
              <w:rPr>
                <w:rFonts w:ascii="Times New Roman" w:hAnsi="Times New Roman" w:cs="Times New Roman"/>
                <w:sz w:val="24"/>
                <w:szCs w:val="24"/>
              </w:rPr>
              <w:t xml:space="preserve">*Kaliteli, özverili </w:t>
            </w:r>
            <w:r w:rsidRPr="00C93743">
              <w:rPr>
                <w:rFonts w:ascii="Times New Roman" w:hAnsi="Times New Roman" w:cs="Times New Roman"/>
                <w:sz w:val="24"/>
                <w:szCs w:val="24"/>
              </w:rPr>
              <w:t xml:space="preserve">ve </w:t>
            </w:r>
            <w:r w:rsidR="00E0663B" w:rsidRPr="00C93743">
              <w:rPr>
                <w:rFonts w:ascii="Times New Roman" w:hAnsi="Times New Roman" w:cs="Times New Roman"/>
                <w:sz w:val="24"/>
                <w:szCs w:val="24"/>
              </w:rPr>
              <w:t>tecrübeli öğretmen</w:t>
            </w:r>
            <w:r w:rsidRPr="00C93743">
              <w:rPr>
                <w:rFonts w:ascii="Times New Roman" w:hAnsi="Times New Roman" w:cs="Times New Roman"/>
                <w:sz w:val="24"/>
                <w:szCs w:val="24"/>
              </w:rPr>
              <w:t xml:space="preserve"> kadromuzun olması,  </w:t>
            </w:r>
          </w:p>
        </w:tc>
        <w:tc>
          <w:tcPr>
            <w:tcW w:w="4943" w:type="dxa"/>
            <w:vAlign w:val="center"/>
          </w:tcPr>
          <w:p w14:paraId="15CC5437" w14:textId="02D86FC6" w:rsidR="007A6A76" w:rsidRPr="007A6A76" w:rsidRDefault="00C93743" w:rsidP="001D26B3">
            <w:pPr>
              <w:pStyle w:val="TableParagraph"/>
              <w:rPr>
                <w:rFonts w:ascii="Times New Roman" w:hAnsi="Times New Roman" w:cs="Times New Roman"/>
                <w:sz w:val="24"/>
                <w:szCs w:val="24"/>
              </w:rPr>
            </w:pPr>
            <w:r>
              <w:rPr>
                <w:rFonts w:ascii="Times New Roman" w:hAnsi="Times New Roman" w:cs="Times New Roman"/>
                <w:sz w:val="24"/>
                <w:szCs w:val="24"/>
              </w:rPr>
              <w:t>* Bahçe oyun alanları düzenlemesi yetersiz</w:t>
            </w:r>
          </w:p>
        </w:tc>
      </w:tr>
      <w:tr w:rsidR="007A6A76" w:rsidRPr="007A6A76" w14:paraId="5D8080BA" w14:textId="77777777" w:rsidTr="007A6A76">
        <w:trPr>
          <w:trHeight w:val="454"/>
          <w:jc w:val="center"/>
        </w:trPr>
        <w:tc>
          <w:tcPr>
            <w:tcW w:w="4808" w:type="dxa"/>
            <w:vAlign w:val="center"/>
          </w:tcPr>
          <w:p w14:paraId="31EECFCC" w14:textId="1EC9C6C9"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*Rehberlik servisinin faaliyette olması,   beklentilere cevap vermesi  </w:t>
            </w:r>
          </w:p>
        </w:tc>
        <w:tc>
          <w:tcPr>
            <w:tcW w:w="4943" w:type="dxa"/>
            <w:vAlign w:val="center"/>
          </w:tcPr>
          <w:p w14:paraId="31A68D1E" w14:textId="0AB759DA" w:rsidR="007A6A76" w:rsidRPr="007A6A76" w:rsidRDefault="009E3AE7" w:rsidP="001D26B3">
            <w:pPr>
              <w:pStyle w:val="TableParagraph"/>
              <w:rPr>
                <w:rFonts w:ascii="Times New Roman" w:hAnsi="Times New Roman" w:cs="Times New Roman"/>
                <w:sz w:val="24"/>
                <w:szCs w:val="24"/>
              </w:rPr>
            </w:pPr>
            <w:r>
              <w:rPr>
                <w:rFonts w:ascii="Times New Roman" w:hAnsi="Times New Roman" w:cs="Times New Roman"/>
                <w:sz w:val="24"/>
                <w:szCs w:val="24"/>
              </w:rPr>
              <w:t>Yeterli sayıda kadrolu yardımcı personelin bulunmaması.</w:t>
            </w:r>
          </w:p>
        </w:tc>
      </w:tr>
      <w:tr w:rsidR="007A6A76" w:rsidRPr="007A6A76" w14:paraId="29A79E44" w14:textId="77777777" w:rsidTr="007A6A76">
        <w:trPr>
          <w:trHeight w:val="454"/>
          <w:jc w:val="center"/>
        </w:trPr>
        <w:tc>
          <w:tcPr>
            <w:tcW w:w="4808" w:type="dxa"/>
            <w:vAlign w:val="center"/>
          </w:tcPr>
          <w:p w14:paraId="25D74EB1" w14:textId="06981859"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*Okul güvenliği açısından kamera </w:t>
            </w:r>
            <w:r w:rsidR="00E0663B" w:rsidRPr="00C93743">
              <w:rPr>
                <w:rFonts w:ascii="Times New Roman" w:hAnsi="Times New Roman" w:cs="Times New Roman"/>
                <w:sz w:val="24"/>
                <w:szCs w:val="24"/>
              </w:rPr>
              <w:t>sisteminin olması</w:t>
            </w:r>
            <w:r w:rsidRPr="00C93743">
              <w:rPr>
                <w:rFonts w:ascii="Times New Roman" w:hAnsi="Times New Roman" w:cs="Times New Roman"/>
                <w:sz w:val="24"/>
                <w:szCs w:val="24"/>
              </w:rPr>
              <w:t>,</w:t>
            </w:r>
          </w:p>
        </w:tc>
        <w:tc>
          <w:tcPr>
            <w:tcW w:w="4943" w:type="dxa"/>
            <w:vAlign w:val="center"/>
          </w:tcPr>
          <w:p w14:paraId="4FF29E16" w14:textId="12ACF57E" w:rsidR="007A6A76" w:rsidRPr="007A6A76" w:rsidRDefault="009E3AE7" w:rsidP="001D26B3">
            <w:pPr>
              <w:pStyle w:val="TableParagraph"/>
              <w:rPr>
                <w:rFonts w:ascii="Times New Roman" w:hAnsi="Times New Roman" w:cs="Times New Roman"/>
                <w:sz w:val="24"/>
                <w:szCs w:val="24"/>
              </w:rPr>
            </w:pPr>
            <w:r>
              <w:rPr>
                <w:rFonts w:ascii="Times New Roman" w:hAnsi="Times New Roman" w:cs="Times New Roman"/>
                <w:sz w:val="24"/>
                <w:szCs w:val="24"/>
              </w:rPr>
              <w:t>Velilerin okul ile olan iletişiminin zayıf olması.</w:t>
            </w:r>
          </w:p>
        </w:tc>
      </w:tr>
      <w:tr w:rsidR="007A6A76" w:rsidRPr="007A6A76" w14:paraId="739570A3" w14:textId="77777777" w:rsidTr="007A6A76">
        <w:trPr>
          <w:trHeight w:val="454"/>
          <w:jc w:val="center"/>
        </w:trPr>
        <w:tc>
          <w:tcPr>
            <w:tcW w:w="4808" w:type="dxa"/>
            <w:vAlign w:val="center"/>
          </w:tcPr>
          <w:p w14:paraId="157EC69F" w14:textId="77777777" w:rsid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*Okul bahçesinin geniş olması</w:t>
            </w:r>
          </w:p>
          <w:p w14:paraId="1E6F5C3D" w14:textId="6E979F00" w:rsidR="00C93743"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*Tam gün eğitim verilmesi</w:t>
            </w:r>
          </w:p>
        </w:tc>
        <w:tc>
          <w:tcPr>
            <w:tcW w:w="4943" w:type="dxa"/>
            <w:vAlign w:val="center"/>
          </w:tcPr>
          <w:p w14:paraId="31325937" w14:textId="62B09B34" w:rsidR="007A6A76" w:rsidRPr="007A6A76" w:rsidRDefault="00EC5A5B" w:rsidP="001D26B3">
            <w:pPr>
              <w:pStyle w:val="TableParagraph"/>
              <w:rPr>
                <w:rFonts w:ascii="Times New Roman" w:hAnsi="Times New Roman" w:cs="Times New Roman"/>
                <w:sz w:val="24"/>
                <w:szCs w:val="24"/>
              </w:rPr>
            </w:pPr>
            <w:r>
              <w:rPr>
                <w:rFonts w:ascii="Times New Roman" w:hAnsi="Times New Roman" w:cs="Times New Roman"/>
                <w:sz w:val="24"/>
                <w:szCs w:val="24"/>
              </w:rPr>
              <w:t>Okul Etkinliklerine karşı velilerin ilgisizliği</w:t>
            </w: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7A6A76">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1D26B3">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7A6A76">
        <w:trPr>
          <w:trHeight w:val="454"/>
          <w:jc w:val="center"/>
        </w:trPr>
        <w:tc>
          <w:tcPr>
            <w:tcW w:w="4808" w:type="dxa"/>
            <w:shd w:val="clear" w:color="auto" w:fill="DAEEF3" w:themeFill="accent5" w:themeFillTint="33"/>
            <w:vAlign w:val="center"/>
          </w:tcPr>
          <w:p w14:paraId="4AB26800" w14:textId="77777777" w:rsidR="007A6A76" w:rsidRPr="007A6A76" w:rsidRDefault="007A6A76" w:rsidP="001D26B3">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1D26B3">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7A6A76">
        <w:trPr>
          <w:trHeight w:val="454"/>
          <w:jc w:val="center"/>
        </w:trPr>
        <w:tc>
          <w:tcPr>
            <w:tcW w:w="4808" w:type="dxa"/>
            <w:vAlign w:val="center"/>
          </w:tcPr>
          <w:p w14:paraId="53109062" w14:textId="53257DE8"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*Öğrencilerimizin okula </w:t>
            </w:r>
            <w:r w:rsidR="00EC5A5B" w:rsidRPr="00C93743">
              <w:rPr>
                <w:rFonts w:ascii="Times New Roman" w:hAnsi="Times New Roman" w:cs="Times New Roman"/>
                <w:sz w:val="24"/>
                <w:szCs w:val="24"/>
              </w:rPr>
              <w:t>yakın ikamette</w:t>
            </w:r>
            <w:r w:rsidRPr="00C93743">
              <w:rPr>
                <w:rFonts w:ascii="Times New Roman" w:hAnsi="Times New Roman" w:cs="Times New Roman"/>
                <w:sz w:val="24"/>
                <w:szCs w:val="24"/>
              </w:rPr>
              <w:t xml:space="preserve"> oturması  *Okula ulaşımın kolay olması</w:t>
            </w:r>
          </w:p>
        </w:tc>
        <w:tc>
          <w:tcPr>
            <w:tcW w:w="4944" w:type="dxa"/>
            <w:vAlign w:val="center"/>
          </w:tcPr>
          <w:p w14:paraId="3D7FE415" w14:textId="29439DF8"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*Veli eğitim seviyesi </w:t>
            </w:r>
            <w:r w:rsidR="00EC5A5B" w:rsidRPr="00C93743">
              <w:rPr>
                <w:rFonts w:ascii="Times New Roman" w:hAnsi="Times New Roman" w:cs="Times New Roman"/>
                <w:sz w:val="24"/>
                <w:szCs w:val="24"/>
              </w:rPr>
              <w:t>ve ekonomik</w:t>
            </w:r>
            <w:r w:rsidRPr="00C93743">
              <w:rPr>
                <w:rFonts w:ascii="Times New Roman" w:hAnsi="Times New Roman" w:cs="Times New Roman"/>
                <w:sz w:val="24"/>
                <w:szCs w:val="24"/>
              </w:rPr>
              <w:t xml:space="preserve"> düzeylerin düşmesi</w:t>
            </w:r>
          </w:p>
        </w:tc>
      </w:tr>
      <w:tr w:rsidR="007A6A76" w:rsidRPr="007A6A76" w14:paraId="720BA138" w14:textId="77777777" w:rsidTr="007A6A76">
        <w:trPr>
          <w:trHeight w:val="454"/>
          <w:jc w:val="center"/>
        </w:trPr>
        <w:tc>
          <w:tcPr>
            <w:tcW w:w="4808" w:type="dxa"/>
            <w:vAlign w:val="center"/>
          </w:tcPr>
          <w:p w14:paraId="1E1C7013" w14:textId="30877E85"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*Sağlık merkezlerine </w:t>
            </w:r>
            <w:r w:rsidR="00EC5A5B" w:rsidRPr="00C93743">
              <w:rPr>
                <w:rFonts w:ascii="Times New Roman" w:hAnsi="Times New Roman" w:cs="Times New Roman"/>
                <w:sz w:val="24"/>
                <w:szCs w:val="24"/>
              </w:rPr>
              <w:t>yakın olması</w:t>
            </w:r>
            <w:r w:rsidRPr="00C93743">
              <w:rPr>
                <w:rFonts w:ascii="Times New Roman" w:hAnsi="Times New Roman" w:cs="Times New Roman"/>
                <w:sz w:val="24"/>
                <w:szCs w:val="24"/>
              </w:rPr>
              <w:t>,</w:t>
            </w:r>
          </w:p>
        </w:tc>
        <w:tc>
          <w:tcPr>
            <w:tcW w:w="4944" w:type="dxa"/>
            <w:vAlign w:val="center"/>
          </w:tcPr>
          <w:p w14:paraId="44043FAD" w14:textId="48A5B4DB"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*Okulumuzun göç alan bir </w:t>
            </w:r>
            <w:r w:rsidR="00EC5A5B" w:rsidRPr="00C93743">
              <w:rPr>
                <w:rFonts w:ascii="Times New Roman" w:hAnsi="Times New Roman" w:cs="Times New Roman"/>
                <w:sz w:val="24"/>
                <w:szCs w:val="24"/>
              </w:rPr>
              <w:t>bölgede bulunması</w:t>
            </w:r>
            <w:r w:rsidRPr="00C93743">
              <w:rPr>
                <w:rFonts w:ascii="Times New Roman" w:hAnsi="Times New Roman" w:cs="Times New Roman"/>
                <w:sz w:val="24"/>
                <w:szCs w:val="24"/>
              </w:rPr>
              <w:t xml:space="preserve"> kültür farklılıklarının </w:t>
            </w:r>
            <w:r w:rsidR="00EC5A5B" w:rsidRPr="00C93743">
              <w:rPr>
                <w:rFonts w:ascii="Times New Roman" w:hAnsi="Times New Roman" w:cs="Times New Roman"/>
                <w:sz w:val="24"/>
                <w:szCs w:val="24"/>
              </w:rPr>
              <w:t>ve eğitime</w:t>
            </w:r>
            <w:r w:rsidRPr="00C93743">
              <w:rPr>
                <w:rFonts w:ascii="Times New Roman" w:hAnsi="Times New Roman" w:cs="Times New Roman"/>
                <w:sz w:val="24"/>
                <w:szCs w:val="24"/>
              </w:rPr>
              <w:t xml:space="preserve"> olumsuz bakış </w:t>
            </w:r>
            <w:r w:rsidR="00EC5A5B" w:rsidRPr="00C93743">
              <w:rPr>
                <w:rFonts w:ascii="Times New Roman" w:hAnsi="Times New Roman" w:cs="Times New Roman"/>
                <w:sz w:val="24"/>
                <w:szCs w:val="24"/>
              </w:rPr>
              <w:t>açısının artmasına</w:t>
            </w:r>
            <w:r w:rsidRPr="00C93743">
              <w:rPr>
                <w:rFonts w:ascii="Times New Roman" w:hAnsi="Times New Roman" w:cs="Times New Roman"/>
                <w:sz w:val="24"/>
                <w:szCs w:val="24"/>
              </w:rPr>
              <w:t xml:space="preserve"> neden olması  </w:t>
            </w:r>
          </w:p>
        </w:tc>
      </w:tr>
      <w:tr w:rsidR="007A6A76" w:rsidRPr="007A6A76" w14:paraId="545C84FF" w14:textId="77777777" w:rsidTr="007A6A76">
        <w:trPr>
          <w:trHeight w:val="454"/>
          <w:jc w:val="center"/>
        </w:trPr>
        <w:tc>
          <w:tcPr>
            <w:tcW w:w="4808" w:type="dxa"/>
            <w:vAlign w:val="center"/>
          </w:tcPr>
          <w:p w14:paraId="4334C539" w14:textId="023481B3"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*Okul yönetiminin demokratik,  yeniliklere açık, güvenilir </w:t>
            </w:r>
            <w:r w:rsidR="00EC5A5B" w:rsidRPr="00C93743">
              <w:rPr>
                <w:rFonts w:ascii="Times New Roman" w:hAnsi="Times New Roman" w:cs="Times New Roman"/>
                <w:sz w:val="24"/>
                <w:szCs w:val="24"/>
              </w:rPr>
              <w:t>ve destekleyici</w:t>
            </w:r>
            <w:r w:rsidRPr="00C93743">
              <w:rPr>
                <w:rFonts w:ascii="Times New Roman" w:hAnsi="Times New Roman" w:cs="Times New Roman"/>
                <w:sz w:val="24"/>
                <w:szCs w:val="24"/>
              </w:rPr>
              <w:t xml:space="preserve"> olması  </w:t>
            </w:r>
          </w:p>
        </w:tc>
        <w:tc>
          <w:tcPr>
            <w:tcW w:w="4944" w:type="dxa"/>
            <w:vAlign w:val="center"/>
          </w:tcPr>
          <w:p w14:paraId="5A7EFA7D" w14:textId="0D6E9975"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*Güvenli geçiş yollarının yetersizliği</w:t>
            </w:r>
          </w:p>
        </w:tc>
      </w:tr>
      <w:tr w:rsidR="007A6A76" w:rsidRPr="007A6A76" w14:paraId="63BDA07F" w14:textId="77777777" w:rsidTr="007A6A76">
        <w:trPr>
          <w:trHeight w:val="454"/>
          <w:jc w:val="center"/>
        </w:trPr>
        <w:tc>
          <w:tcPr>
            <w:tcW w:w="4808" w:type="dxa"/>
            <w:vAlign w:val="center"/>
          </w:tcPr>
          <w:p w14:paraId="7C670093" w14:textId="08792711"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 Deneyimli ve dinamik bir </w:t>
            </w:r>
            <w:r w:rsidR="00EC5A5B" w:rsidRPr="00C93743">
              <w:rPr>
                <w:rFonts w:ascii="Times New Roman" w:hAnsi="Times New Roman" w:cs="Times New Roman"/>
                <w:sz w:val="24"/>
                <w:szCs w:val="24"/>
              </w:rPr>
              <w:t>kadro yapısına</w:t>
            </w:r>
            <w:r w:rsidRPr="00C93743">
              <w:rPr>
                <w:rFonts w:ascii="Times New Roman" w:hAnsi="Times New Roman" w:cs="Times New Roman"/>
                <w:sz w:val="24"/>
                <w:szCs w:val="24"/>
              </w:rPr>
              <w:t xml:space="preserve"> sahip olması  </w:t>
            </w:r>
          </w:p>
        </w:tc>
        <w:tc>
          <w:tcPr>
            <w:tcW w:w="4944" w:type="dxa"/>
            <w:vAlign w:val="center"/>
          </w:tcPr>
          <w:p w14:paraId="168E14B8" w14:textId="2180C4BE"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*Okulun iki giriş kapısının olması ve </w:t>
            </w:r>
            <w:r w:rsidR="00EC5A5B" w:rsidRPr="00C93743">
              <w:rPr>
                <w:rFonts w:ascii="Times New Roman" w:hAnsi="Times New Roman" w:cs="Times New Roman"/>
                <w:sz w:val="24"/>
                <w:szCs w:val="24"/>
              </w:rPr>
              <w:t>bahçenin kontrolünü</w:t>
            </w:r>
            <w:r w:rsidRPr="00C93743">
              <w:rPr>
                <w:rFonts w:ascii="Times New Roman" w:hAnsi="Times New Roman" w:cs="Times New Roman"/>
                <w:sz w:val="24"/>
                <w:szCs w:val="24"/>
              </w:rPr>
              <w:t xml:space="preserve"> zorlaştırması  </w:t>
            </w:r>
          </w:p>
        </w:tc>
      </w:tr>
      <w:tr w:rsidR="007A6A76" w:rsidRPr="007A6A76" w14:paraId="06C3BB4D" w14:textId="77777777" w:rsidTr="007A6A76">
        <w:trPr>
          <w:trHeight w:val="454"/>
          <w:jc w:val="center"/>
        </w:trPr>
        <w:tc>
          <w:tcPr>
            <w:tcW w:w="4808" w:type="dxa"/>
            <w:vAlign w:val="center"/>
          </w:tcPr>
          <w:p w14:paraId="7CC3172D" w14:textId="06C570E9"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*Velilere kısa sürede ulaşılabilmesi  </w:t>
            </w:r>
          </w:p>
        </w:tc>
        <w:tc>
          <w:tcPr>
            <w:tcW w:w="4944" w:type="dxa"/>
            <w:vAlign w:val="center"/>
          </w:tcPr>
          <w:p w14:paraId="635D20E4" w14:textId="201CE7FE" w:rsidR="007A6A76" w:rsidRPr="007A6A76" w:rsidRDefault="00EC5A5B" w:rsidP="001D26B3">
            <w:pPr>
              <w:pStyle w:val="TableParagraph"/>
              <w:rPr>
                <w:rFonts w:ascii="Times New Roman" w:hAnsi="Times New Roman" w:cs="Times New Roman"/>
                <w:sz w:val="24"/>
                <w:szCs w:val="24"/>
              </w:rPr>
            </w:pPr>
            <w:r>
              <w:rPr>
                <w:rFonts w:ascii="Times New Roman" w:hAnsi="Times New Roman" w:cs="Times New Roman"/>
                <w:sz w:val="24"/>
                <w:szCs w:val="24"/>
              </w:rPr>
              <w:t>Teknolojik araçların amaç dışında ve gereğinden fazla kullanılması.</w:t>
            </w:r>
          </w:p>
        </w:tc>
      </w:tr>
      <w:tr w:rsidR="007A6A76" w:rsidRPr="007A6A76" w14:paraId="719CA82C" w14:textId="77777777" w:rsidTr="007A6A76">
        <w:trPr>
          <w:trHeight w:val="454"/>
          <w:jc w:val="center"/>
        </w:trPr>
        <w:tc>
          <w:tcPr>
            <w:tcW w:w="4808" w:type="dxa"/>
            <w:vAlign w:val="center"/>
          </w:tcPr>
          <w:p w14:paraId="1DF51EBD" w14:textId="1C581764"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*Okul kullanım alanının ileriye dönük </w:t>
            </w:r>
            <w:r w:rsidR="00EC5A5B" w:rsidRPr="00C93743">
              <w:rPr>
                <w:rFonts w:ascii="Times New Roman" w:hAnsi="Times New Roman" w:cs="Times New Roman"/>
                <w:sz w:val="24"/>
                <w:szCs w:val="24"/>
              </w:rPr>
              <w:t>projeler için</w:t>
            </w:r>
            <w:r w:rsidRPr="00C93743">
              <w:rPr>
                <w:rFonts w:ascii="Times New Roman" w:hAnsi="Times New Roman" w:cs="Times New Roman"/>
                <w:sz w:val="24"/>
                <w:szCs w:val="24"/>
              </w:rPr>
              <w:t xml:space="preserve"> uygun olması.  </w:t>
            </w:r>
          </w:p>
        </w:tc>
        <w:tc>
          <w:tcPr>
            <w:tcW w:w="4944" w:type="dxa"/>
            <w:vAlign w:val="center"/>
          </w:tcPr>
          <w:p w14:paraId="5FA9011D" w14:textId="44A85CC4" w:rsidR="007A6A76" w:rsidRPr="007A6A76" w:rsidRDefault="00EC5A5B" w:rsidP="001D26B3">
            <w:pPr>
              <w:pStyle w:val="TableParagraph"/>
              <w:rPr>
                <w:rFonts w:ascii="Times New Roman" w:hAnsi="Times New Roman" w:cs="Times New Roman"/>
                <w:sz w:val="24"/>
                <w:szCs w:val="24"/>
              </w:rPr>
            </w:pPr>
            <w:r>
              <w:rPr>
                <w:rFonts w:ascii="Times New Roman" w:hAnsi="Times New Roman" w:cs="Times New Roman"/>
                <w:sz w:val="24"/>
                <w:szCs w:val="24"/>
              </w:rPr>
              <w:t>Okul giriş çıkışlarında yaşanan trafik sorunu</w:t>
            </w:r>
          </w:p>
        </w:tc>
      </w:tr>
      <w:tr w:rsidR="007A6A76" w:rsidRPr="007A6A76" w14:paraId="4E0D9B76" w14:textId="77777777" w:rsidTr="007A6A76">
        <w:trPr>
          <w:trHeight w:val="454"/>
          <w:jc w:val="center"/>
        </w:trPr>
        <w:tc>
          <w:tcPr>
            <w:tcW w:w="4808" w:type="dxa"/>
            <w:vAlign w:val="center"/>
          </w:tcPr>
          <w:p w14:paraId="21EC9CBE" w14:textId="0BFA54A6" w:rsidR="007A6A76" w:rsidRPr="007A6A76" w:rsidRDefault="00C93743" w:rsidP="001D26B3">
            <w:pPr>
              <w:pStyle w:val="TableParagraph"/>
              <w:rPr>
                <w:rFonts w:ascii="Times New Roman" w:hAnsi="Times New Roman" w:cs="Times New Roman"/>
                <w:sz w:val="24"/>
                <w:szCs w:val="24"/>
              </w:rPr>
            </w:pPr>
            <w:r w:rsidRPr="00C93743">
              <w:rPr>
                <w:rFonts w:ascii="Times New Roman" w:hAnsi="Times New Roman" w:cs="Times New Roman"/>
                <w:sz w:val="24"/>
                <w:szCs w:val="24"/>
              </w:rPr>
              <w:t xml:space="preserve">*Bilgi kaynaklarına </w:t>
            </w:r>
            <w:r w:rsidR="00EC5A5B" w:rsidRPr="00C93743">
              <w:rPr>
                <w:rFonts w:ascii="Times New Roman" w:hAnsi="Times New Roman" w:cs="Times New Roman"/>
                <w:sz w:val="24"/>
                <w:szCs w:val="24"/>
              </w:rPr>
              <w:t>kolay ulaşılması</w:t>
            </w:r>
            <w:r w:rsidRPr="00C93743">
              <w:rPr>
                <w:rFonts w:ascii="Times New Roman" w:hAnsi="Times New Roman" w:cs="Times New Roman"/>
                <w:sz w:val="24"/>
                <w:szCs w:val="24"/>
              </w:rPr>
              <w:t>,</w:t>
            </w:r>
          </w:p>
        </w:tc>
        <w:tc>
          <w:tcPr>
            <w:tcW w:w="4944" w:type="dxa"/>
            <w:vAlign w:val="center"/>
          </w:tcPr>
          <w:p w14:paraId="0D45E923" w14:textId="77777777" w:rsidR="007A6A76" w:rsidRPr="007A6A76" w:rsidRDefault="007A6A76" w:rsidP="001D26B3">
            <w:pPr>
              <w:pStyle w:val="TableParagraph"/>
              <w:rPr>
                <w:rFonts w:ascii="Times New Roman" w:hAnsi="Times New Roman" w:cs="Times New Roman"/>
                <w:sz w:val="24"/>
                <w:szCs w:val="24"/>
              </w:rPr>
            </w:pPr>
          </w:p>
        </w:tc>
      </w:tr>
    </w:tbl>
    <w:p w14:paraId="5CC6236B" w14:textId="57D675B7" w:rsidR="00FA03B2" w:rsidRPr="00CE5C87" w:rsidRDefault="00CE5C87" w:rsidP="00412C32">
      <w:bookmarkStart w:id="21" w:name="_Toc166167121"/>
      <w:r>
        <w:t xml:space="preserve">2.10 </w:t>
      </w:r>
      <w:r w:rsidR="00FA03B2" w:rsidRPr="00CE5C87">
        <w:t>Tespit ve İhtiyaçların Belirlenmesi</w:t>
      </w:r>
      <w:bookmarkEnd w:id="21"/>
    </w:p>
    <w:p w14:paraId="37466EB4" w14:textId="77777777" w:rsidR="00FA03B2" w:rsidRPr="00FA03B2" w:rsidRDefault="00FA03B2" w:rsidP="00FA03B2">
      <w:pPr>
        <w:spacing w:line="276" w:lineRule="auto"/>
        <w:rPr>
          <w:rFonts w:ascii="Times New Roman" w:hAnsi="Times New Roman" w:cs="Times New Roman"/>
          <w:sz w:val="24"/>
          <w:szCs w:val="24"/>
        </w:rPr>
      </w:pP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2" w:name="_Toc166167122"/>
      <w:r>
        <w:lastRenderedPageBreak/>
        <w:t xml:space="preserve">3. </w:t>
      </w:r>
      <w:r w:rsidRPr="005C0141">
        <w:t>GELECEĞE BAKIŞ</w:t>
      </w:r>
      <w:bookmarkEnd w:id="22"/>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6A65C4C" w14:textId="2B7195A7" w:rsidR="00F3201F" w:rsidRDefault="00CE5C87" w:rsidP="00CE5C87">
      <w:pPr>
        <w:pStyle w:val="Balk2"/>
        <w:ind w:hanging="1109"/>
      </w:pPr>
      <w:bookmarkStart w:id="23" w:name="_Toc166167123"/>
      <w:r>
        <w:t xml:space="preserve">3.1 </w:t>
      </w:r>
      <w:r w:rsidR="00F3201F" w:rsidRPr="00CE5C87">
        <w:t>Misyon</w:t>
      </w:r>
      <w:bookmarkEnd w:id="23"/>
    </w:p>
    <w:p w14:paraId="3F86E1E3" w14:textId="2C1B139B" w:rsidR="00E0663B" w:rsidRDefault="00E0663B" w:rsidP="00CE5C87">
      <w:pPr>
        <w:pStyle w:val="Balk2"/>
        <w:ind w:hanging="1109"/>
      </w:pPr>
    </w:p>
    <w:p w14:paraId="25CBE5B8" w14:textId="290F50FC" w:rsidR="00E0663B" w:rsidRPr="00CA1C10" w:rsidRDefault="00CA1C10" w:rsidP="00CA1C10">
      <w:pPr>
        <w:pStyle w:val="Balk2"/>
        <w:ind w:left="1318" w:firstLine="0"/>
        <w:rPr>
          <w:b w:val="0"/>
        </w:rPr>
      </w:pPr>
      <w:r w:rsidRPr="00CA1C10">
        <w:rPr>
          <w:rFonts w:eastAsia="Calibri"/>
          <w:b w:val="0"/>
          <w:szCs w:val="24"/>
        </w:rPr>
        <w:t>Büyük düşünebilen ve bunu hayata geçirme çabasında olan, insanların mutluluğunu hedeflemiş, milli ve manevi kültürünü evrensel değerler içinde koruyup geliştiren, bilgiyi etkili ve verimli kullanabilecek, dünya çapında bireyler yetiştiren bir eğitim kurumu olmaktır</w:t>
      </w:r>
    </w:p>
    <w:p w14:paraId="06926AB5" w14:textId="77777777" w:rsidR="00F3201F" w:rsidRPr="00F3201F" w:rsidRDefault="00F3201F" w:rsidP="00CA1C10">
      <w:pPr>
        <w:spacing w:line="276" w:lineRule="auto"/>
        <w:rPr>
          <w:rFonts w:ascii="Times New Roman" w:hAnsi="Times New Roman" w:cs="Times New Roman"/>
          <w:b/>
          <w:bCs/>
          <w:sz w:val="24"/>
          <w:szCs w:val="24"/>
        </w:rPr>
      </w:pP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231E94E1" w:rsidR="00F3201F" w:rsidRDefault="00CE5C87" w:rsidP="00CE5C87">
      <w:pPr>
        <w:pStyle w:val="Balk2"/>
        <w:ind w:hanging="1109"/>
      </w:pPr>
      <w:bookmarkStart w:id="24" w:name="_Toc166167124"/>
      <w:r>
        <w:t xml:space="preserve">3.2 </w:t>
      </w:r>
      <w:r w:rsidR="00F3201F" w:rsidRPr="00CE5C87">
        <w:t>Vizyon</w:t>
      </w:r>
      <w:bookmarkEnd w:id="24"/>
    </w:p>
    <w:p w14:paraId="67423E0D" w14:textId="4D342F80" w:rsidR="00E0663B" w:rsidRDefault="00E0663B" w:rsidP="00CE5C87">
      <w:pPr>
        <w:pStyle w:val="Balk2"/>
        <w:ind w:hanging="1109"/>
      </w:pPr>
    </w:p>
    <w:p w14:paraId="2A5C6B20" w14:textId="77777777" w:rsidR="00CA1C10" w:rsidRPr="00855442" w:rsidRDefault="00CA1C10" w:rsidP="00CA1C10">
      <w:pPr>
        <w:spacing w:after="200" w:line="276" w:lineRule="auto"/>
        <w:ind w:firstLine="708"/>
        <w:jc w:val="both"/>
        <w:rPr>
          <w:rFonts w:ascii="Times New Roman" w:eastAsia="Calibri" w:hAnsi="Times New Roman"/>
          <w:szCs w:val="24"/>
        </w:rPr>
      </w:pPr>
      <w:r w:rsidRPr="00855442">
        <w:rPr>
          <w:rFonts w:ascii="Times New Roman" w:eastAsia="Calibri" w:hAnsi="Times New Roman"/>
          <w:szCs w:val="24"/>
        </w:rPr>
        <w:t>Her öğrencinin iyi bir üst eğitim kurumuna yerleşmesini ve sosyal becerilerini geliştirmesini, toplumsal ve milli değerleri yaşamasını sağlamak, çocuklarımıza mutlu ve başarılı bireyler olma isteği ve yeteneğini kazandırmaktır.</w:t>
      </w:r>
    </w:p>
    <w:p w14:paraId="660F1D96" w14:textId="77777777" w:rsidR="00E0663B" w:rsidRPr="00CE5C87" w:rsidRDefault="00E0663B" w:rsidP="00CE5C87">
      <w:pPr>
        <w:pStyle w:val="Balk2"/>
        <w:ind w:hanging="1109"/>
      </w:pPr>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6EF4E14F" w14:textId="1E46FDCF" w:rsidR="000504F8" w:rsidRDefault="00CE5C87" w:rsidP="00CE5C87">
      <w:pPr>
        <w:pStyle w:val="Balk2"/>
        <w:ind w:hanging="1109"/>
      </w:pPr>
      <w:bookmarkStart w:id="25" w:name="_Toc166167125"/>
      <w:r>
        <w:t xml:space="preserve">3.3 </w:t>
      </w:r>
      <w:r w:rsidR="000504F8" w:rsidRPr="00CE5C87">
        <w:t>Temel Değerler</w:t>
      </w:r>
      <w:bookmarkEnd w:id="25"/>
    </w:p>
    <w:p w14:paraId="2483A4F9" w14:textId="77777777" w:rsidR="00985B8B" w:rsidRDefault="00985B8B" w:rsidP="00CE5C87">
      <w:pPr>
        <w:pStyle w:val="Balk2"/>
        <w:ind w:hanging="1109"/>
      </w:pPr>
    </w:p>
    <w:p w14:paraId="3331CC2C" w14:textId="77777777" w:rsidR="00985B8B" w:rsidRPr="00720680" w:rsidRDefault="00985B8B" w:rsidP="00985B8B">
      <w:pPr>
        <w:jc w:val="both"/>
        <w:rPr>
          <w:rFonts w:ascii="Times New Roman" w:hAnsi="Times New Roman"/>
          <w:b/>
          <w:sz w:val="24"/>
          <w:szCs w:val="24"/>
        </w:rPr>
      </w:pPr>
      <w:r>
        <w:rPr>
          <w:rFonts w:ascii="Times New Roman" w:hAnsi="Times New Roman"/>
          <w:b/>
          <w:sz w:val="24"/>
          <w:szCs w:val="24"/>
        </w:rPr>
        <w:t>TEMEL DEĞERLER VE İLKELER</w:t>
      </w:r>
    </w:p>
    <w:p w14:paraId="187276C0" w14:textId="77777777" w:rsidR="00985B8B" w:rsidRPr="00F622F8" w:rsidRDefault="00985B8B" w:rsidP="00985B8B">
      <w:pPr>
        <w:spacing w:line="360" w:lineRule="auto"/>
        <w:rPr>
          <w:rFonts w:ascii="Times New Roman" w:hAnsi="Times New Roman"/>
          <w:b/>
          <w:color w:val="000000"/>
          <w:sz w:val="24"/>
          <w:szCs w:val="24"/>
        </w:rPr>
      </w:pPr>
      <w:r w:rsidRPr="00F622F8">
        <w:rPr>
          <w:rFonts w:ascii="Times New Roman" w:hAnsi="Times New Roman"/>
          <w:b/>
          <w:color w:val="000000"/>
          <w:sz w:val="24"/>
          <w:szCs w:val="24"/>
        </w:rPr>
        <w:t>İlkelerimiz</w:t>
      </w:r>
      <w:r>
        <w:rPr>
          <w:rFonts w:ascii="Times New Roman" w:hAnsi="Times New Roman"/>
          <w:b/>
          <w:color w:val="000000"/>
          <w:sz w:val="24"/>
          <w:szCs w:val="24"/>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985B8B" w:rsidRPr="00F622F8" w14:paraId="5D304837" w14:textId="77777777" w:rsidTr="00985B8B">
        <w:trPr>
          <w:trHeight w:val="376"/>
        </w:trPr>
        <w:tc>
          <w:tcPr>
            <w:tcW w:w="9781" w:type="dxa"/>
            <w:gridSpan w:val="2"/>
            <w:shd w:val="clear" w:color="auto" w:fill="BFBFBF"/>
          </w:tcPr>
          <w:p w14:paraId="7A425127" w14:textId="77777777" w:rsidR="00985B8B" w:rsidRPr="00F622F8" w:rsidRDefault="00985B8B" w:rsidP="00985B8B">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985B8B" w:rsidRPr="00F622F8" w14:paraId="6B38200D" w14:textId="77777777" w:rsidTr="00985B8B">
        <w:trPr>
          <w:trHeight w:val="376"/>
        </w:trPr>
        <w:tc>
          <w:tcPr>
            <w:tcW w:w="567" w:type="dxa"/>
            <w:shd w:val="clear" w:color="auto" w:fill="FFFFFF"/>
          </w:tcPr>
          <w:p w14:paraId="204F5A59" w14:textId="77777777" w:rsidR="00985B8B" w:rsidRPr="00F622F8" w:rsidRDefault="00985B8B" w:rsidP="00985B8B">
            <w:pPr>
              <w:pStyle w:val="AralkYok"/>
              <w:rPr>
                <w:sz w:val="24"/>
                <w:szCs w:val="24"/>
              </w:rPr>
            </w:pPr>
            <w:r w:rsidRPr="00F622F8">
              <w:rPr>
                <w:sz w:val="24"/>
                <w:szCs w:val="24"/>
              </w:rPr>
              <w:t>1</w:t>
            </w:r>
          </w:p>
        </w:tc>
        <w:tc>
          <w:tcPr>
            <w:tcW w:w="9214" w:type="dxa"/>
            <w:shd w:val="clear" w:color="auto" w:fill="FFFFFF"/>
          </w:tcPr>
          <w:p w14:paraId="1F49BF2F" w14:textId="77777777" w:rsidR="00985B8B" w:rsidRPr="00F622F8" w:rsidRDefault="00985B8B" w:rsidP="00985B8B">
            <w:pPr>
              <w:pStyle w:val="AralkYok"/>
              <w:rPr>
                <w:sz w:val="24"/>
                <w:szCs w:val="24"/>
              </w:rPr>
            </w:pPr>
            <w:r w:rsidRPr="00F622F8">
              <w:rPr>
                <w:sz w:val="24"/>
                <w:szCs w:val="24"/>
              </w:rPr>
              <w:t>Paydaşlar eşitlikten yararlanır.</w:t>
            </w:r>
          </w:p>
        </w:tc>
      </w:tr>
      <w:tr w:rsidR="00985B8B" w:rsidRPr="00F622F8" w14:paraId="49C2870A" w14:textId="77777777" w:rsidTr="00985B8B">
        <w:trPr>
          <w:trHeight w:val="376"/>
        </w:trPr>
        <w:tc>
          <w:tcPr>
            <w:tcW w:w="567" w:type="dxa"/>
            <w:shd w:val="clear" w:color="auto" w:fill="FFFFFF"/>
          </w:tcPr>
          <w:p w14:paraId="6332727B" w14:textId="77777777" w:rsidR="00985B8B" w:rsidRPr="00F622F8" w:rsidRDefault="00985B8B" w:rsidP="00985B8B">
            <w:pPr>
              <w:pStyle w:val="AralkYok"/>
              <w:rPr>
                <w:sz w:val="24"/>
                <w:szCs w:val="24"/>
              </w:rPr>
            </w:pPr>
            <w:r w:rsidRPr="00F622F8">
              <w:rPr>
                <w:sz w:val="24"/>
                <w:szCs w:val="24"/>
              </w:rPr>
              <w:t>2</w:t>
            </w:r>
          </w:p>
        </w:tc>
        <w:tc>
          <w:tcPr>
            <w:tcW w:w="9214" w:type="dxa"/>
            <w:shd w:val="clear" w:color="auto" w:fill="FFFFFF"/>
          </w:tcPr>
          <w:p w14:paraId="215EB7EB" w14:textId="77777777" w:rsidR="00985B8B" w:rsidRPr="00F622F8" w:rsidRDefault="00985B8B" w:rsidP="00985B8B">
            <w:pPr>
              <w:pStyle w:val="AralkYok"/>
              <w:rPr>
                <w:sz w:val="24"/>
                <w:szCs w:val="24"/>
              </w:rPr>
            </w:pPr>
            <w:r w:rsidRPr="00F622F8">
              <w:rPr>
                <w:sz w:val="24"/>
                <w:szCs w:val="24"/>
              </w:rPr>
              <w:t>Paydaşların yöneltilmesi yapılır.</w:t>
            </w:r>
          </w:p>
        </w:tc>
      </w:tr>
      <w:tr w:rsidR="00985B8B" w:rsidRPr="00F622F8" w14:paraId="79748AA9" w14:textId="77777777" w:rsidTr="00985B8B">
        <w:trPr>
          <w:trHeight w:val="376"/>
        </w:trPr>
        <w:tc>
          <w:tcPr>
            <w:tcW w:w="567" w:type="dxa"/>
            <w:shd w:val="clear" w:color="auto" w:fill="FFFFFF"/>
          </w:tcPr>
          <w:p w14:paraId="46C36E36" w14:textId="77777777" w:rsidR="00985B8B" w:rsidRPr="00F622F8" w:rsidRDefault="00985B8B" w:rsidP="00985B8B">
            <w:pPr>
              <w:pStyle w:val="AralkYok"/>
              <w:rPr>
                <w:sz w:val="24"/>
                <w:szCs w:val="24"/>
              </w:rPr>
            </w:pPr>
            <w:r w:rsidRPr="00F622F8">
              <w:rPr>
                <w:sz w:val="24"/>
                <w:szCs w:val="24"/>
              </w:rPr>
              <w:t>3</w:t>
            </w:r>
          </w:p>
        </w:tc>
        <w:tc>
          <w:tcPr>
            <w:tcW w:w="9214" w:type="dxa"/>
            <w:shd w:val="clear" w:color="auto" w:fill="FFFFFF"/>
          </w:tcPr>
          <w:p w14:paraId="5267F6D1" w14:textId="77777777" w:rsidR="00985B8B" w:rsidRPr="00F622F8" w:rsidRDefault="00985B8B" w:rsidP="00985B8B">
            <w:pPr>
              <w:pStyle w:val="AralkYok"/>
              <w:rPr>
                <w:sz w:val="24"/>
                <w:szCs w:val="24"/>
              </w:rPr>
            </w:pPr>
            <w:r w:rsidRPr="00F622F8">
              <w:rPr>
                <w:sz w:val="24"/>
                <w:szCs w:val="24"/>
              </w:rPr>
              <w:t>Paydaşlara fırsat eşitliği tanınır.</w:t>
            </w:r>
          </w:p>
        </w:tc>
      </w:tr>
      <w:tr w:rsidR="00985B8B" w:rsidRPr="00F622F8" w14:paraId="253A8E9B" w14:textId="77777777" w:rsidTr="00985B8B">
        <w:trPr>
          <w:trHeight w:val="376"/>
        </w:trPr>
        <w:tc>
          <w:tcPr>
            <w:tcW w:w="567" w:type="dxa"/>
            <w:shd w:val="clear" w:color="auto" w:fill="FFFFFF"/>
          </w:tcPr>
          <w:p w14:paraId="06F87454" w14:textId="77777777" w:rsidR="00985B8B" w:rsidRPr="00F622F8" w:rsidRDefault="00985B8B" w:rsidP="00985B8B">
            <w:pPr>
              <w:pStyle w:val="AralkYok"/>
              <w:rPr>
                <w:sz w:val="24"/>
                <w:szCs w:val="24"/>
              </w:rPr>
            </w:pPr>
            <w:r w:rsidRPr="00F622F8">
              <w:rPr>
                <w:sz w:val="24"/>
                <w:szCs w:val="24"/>
              </w:rPr>
              <w:t>4</w:t>
            </w:r>
          </w:p>
        </w:tc>
        <w:tc>
          <w:tcPr>
            <w:tcW w:w="9214" w:type="dxa"/>
            <w:shd w:val="clear" w:color="auto" w:fill="FFFFFF"/>
          </w:tcPr>
          <w:p w14:paraId="0493629B" w14:textId="77777777" w:rsidR="00985B8B" w:rsidRPr="00F622F8" w:rsidRDefault="00985B8B" w:rsidP="00985B8B">
            <w:pPr>
              <w:pStyle w:val="AralkYok"/>
              <w:rPr>
                <w:sz w:val="24"/>
                <w:szCs w:val="24"/>
              </w:rPr>
            </w:pPr>
            <w:r w:rsidRPr="00F622F8">
              <w:rPr>
                <w:sz w:val="24"/>
                <w:szCs w:val="24"/>
              </w:rPr>
              <w:t>Veli-Öğrenci-Öğretmenin işbirliği içinde çalışmaları sağlanır.</w:t>
            </w:r>
          </w:p>
        </w:tc>
      </w:tr>
      <w:tr w:rsidR="00985B8B" w:rsidRPr="00F622F8" w14:paraId="4D326CFA" w14:textId="77777777" w:rsidTr="00985B8B">
        <w:trPr>
          <w:trHeight w:val="376"/>
        </w:trPr>
        <w:tc>
          <w:tcPr>
            <w:tcW w:w="567" w:type="dxa"/>
            <w:shd w:val="clear" w:color="auto" w:fill="FFFFFF"/>
          </w:tcPr>
          <w:p w14:paraId="527D8FEC" w14:textId="77777777" w:rsidR="00985B8B" w:rsidRPr="00F622F8" w:rsidRDefault="00985B8B" w:rsidP="00985B8B">
            <w:pPr>
              <w:pStyle w:val="AralkYok"/>
              <w:rPr>
                <w:sz w:val="24"/>
                <w:szCs w:val="24"/>
              </w:rPr>
            </w:pPr>
            <w:r w:rsidRPr="00F622F8">
              <w:rPr>
                <w:sz w:val="24"/>
                <w:szCs w:val="24"/>
              </w:rPr>
              <w:t>5</w:t>
            </w:r>
          </w:p>
        </w:tc>
        <w:tc>
          <w:tcPr>
            <w:tcW w:w="9214" w:type="dxa"/>
            <w:shd w:val="clear" w:color="auto" w:fill="FFFFFF"/>
          </w:tcPr>
          <w:p w14:paraId="360732BE" w14:textId="77777777" w:rsidR="00985B8B" w:rsidRPr="00F622F8" w:rsidRDefault="00985B8B" w:rsidP="00985B8B">
            <w:pPr>
              <w:pStyle w:val="AralkYok"/>
              <w:rPr>
                <w:sz w:val="24"/>
                <w:szCs w:val="24"/>
              </w:rPr>
            </w:pPr>
            <w:r w:rsidRPr="00F622F8">
              <w:rPr>
                <w:sz w:val="24"/>
                <w:szCs w:val="24"/>
              </w:rPr>
              <w:t>Değişim ve yenileşme uyum.</w:t>
            </w:r>
          </w:p>
        </w:tc>
      </w:tr>
      <w:tr w:rsidR="00985B8B" w:rsidRPr="00F622F8" w14:paraId="54AAE8EE" w14:textId="77777777" w:rsidTr="00985B8B">
        <w:trPr>
          <w:trHeight w:val="376"/>
        </w:trPr>
        <w:tc>
          <w:tcPr>
            <w:tcW w:w="567" w:type="dxa"/>
            <w:shd w:val="clear" w:color="auto" w:fill="FFFFFF"/>
          </w:tcPr>
          <w:p w14:paraId="228B9760" w14:textId="77777777" w:rsidR="00985B8B" w:rsidRPr="00F622F8" w:rsidRDefault="00985B8B" w:rsidP="00985B8B">
            <w:pPr>
              <w:pStyle w:val="AralkYok"/>
              <w:rPr>
                <w:sz w:val="24"/>
                <w:szCs w:val="24"/>
              </w:rPr>
            </w:pPr>
            <w:r w:rsidRPr="00F622F8">
              <w:rPr>
                <w:sz w:val="24"/>
                <w:szCs w:val="24"/>
              </w:rPr>
              <w:t>6</w:t>
            </w:r>
          </w:p>
        </w:tc>
        <w:tc>
          <w:tcPr>
            <w:tcW w:w="9214" w:type="dxa"/>
            <w:shd w:val="clear" w:color="auto" w:fill="FFFFFF"/>
          </w:tcPr>
          <w:p w14:paraId="603B0E92" w14:textId="77777777" w:rsidR="00985B8B" w:rsidRPr="00F622F8" w:rsidRDefault="00985B8B" w:rsidP="00985B8B">
            <w:pPr>
              <w:pStyle w:val="AralkYok"/>
              <w:rPr>
                <w:sz w:val="24"/>
                <w:szCs w:val="24"/>
              </w:rPr>
            </w:pPr>
            <w:r>
              <w:rPr>
                <w:sz w:val="24"/>
                <w:szCs w:val="24"/>
              </w:rPr>
              <w:t xml:space="preserve">Açıklık ve </w:t>
            </w:r>
            <w:r w:rsidRPr="00F622F8">
              <w:rPr>
                <w:sz w:val="24"/>
                <w:szCs w:val="24"/>
              </w:rPr>
              <w:t>erişebilirlik.</w:t>
            </w:r>
          </w:p>
        </w:tc>
      </w:tr>
      <w:tr w:rsidR="00985B8B" w:rsidRPr="00F622F8" w14:paraId="48D6A915" w14:textId="77777777" w:rsidTr="00985B8B">
        <w:trPr>
          <w:trHeight w:val="376"/>
        </w:trPr>
        <w:tc>
          <w:tcPr>
            <w:tcW w:w="567" w:type="dxa"/>
            <w:shd w:val="clear" w:color="auto" w:fill="FFFFFF"/>
          </w:tcPr>
          <w:p w14:paraId="3BB6CFE6" w14:textId="77777777" w:rsidR="00985B8B" w:rsidRPr="00F622F8" w:rsidRDefault="00985B8B" w:rsidP="00985B8B">
            <w:pPr>
              <w:pStyle w:val="AralkYok"/>
              <w:rPr>
                <w:sz w:val="24"/>
                <w:szCs w:val="24"/>
              </w:rPr>
            </w:pPr>
            <w:r w:rsidRPr="00F622F8">
              <w:rPr>
                <w:sz w:val="24"/>
                <w:szCs w:val="24"/>
              </w:rPr>
              <w:t>7</w:t>
            </w:r>
          </w:p>
        </w:tc>
        <w:tc>
          <w:tcPr>
            <w:tcW w:w="9214" w:type="dxa"/>
            <w:shd w:val="clear" w:color="auto" w:fill="FFFFFF"/>
          </w:tcPr>
          <w:p w14:paraId="6F52716F" w14:textId="77777777" w:rsidR="00985B8B" w:rsidRPr="00F622F8" w:rsidRDefault="00985B8B" w:rsidP="00985B8B">
            <w:pPr>
              <w:pStyle w:val="AralkYok"/>
              <w:rPr>
                <w:sz w:val="24"/>
                <w:szCs w:val="24"/>
              </w:rPr>
            </w:pPr>
            <w:r w:rsidRPr="00F622F8">
              <w:rPr>
                <w:sz w:val="24"/>
                <w:szCs w:val="24"/>
              </w:rPr>
              <w:t>Katılım ve sorumluluk bir arada değerlendirilir.</w:t>
            </w:r>
          </w:p>
        </w:tc>
      </w:tr>
      <w:tr w:rsidR="00985B8B" w:rsidRPr="00F622F8" w14:paraId="4E6899B0" w14:textId="77777777" w:rsidTr="00985B8B">
        <w:trPr>
          <w:trHeight w:val="376"/>
        </w:trPr>
        <w:tc>
          <w:tcPr>
            <w:tcW w:w="567" w:type="dxa"/>
            <w:shd w:val="clear" w:color="auto" w:fill="FFFFFF"/>
          </w:tcPr>
          <w:p w14:paraId="6E216AE9" w14:textId="77777777" w:rsidR="00985B8B" w:rsidRPr="00F622F8" w:rsidRDefault="00985B8B" w:rsidP="00985B8B">
            <w:pPr>
              <w:pStyle w:val="AralkYok"/>
              <w:rPr>
                <w:sz w:val="24"/>
                <w:szCs w:val="24"/>
              </w:rPr>
            </w:pPr>
            <w:r w:rsidRPr="00F622F8">
              <w:rPr>
                <w:sz w:val="24"/>
                <w:szCs w:val="24"/>
              </w:rPr>
              <w:t>8</w:t>
            </w:r>
          </w:p>
        </w:tc>
        <w:tc>
          <w:tcPr>
            <w:tcW w:w="9214" w:type="dxa"/>
            <w:shd w:val="clear" w:color="auto" w:fill="FFFFFF"/>
          </w:tcPr>
          <w:p w14:paraId="130F5626" w14:textId="77777777" w:rsidR="00985B8B" w:rsidRPr="00F622F8" w:rsidRDefault="00985B8B" w:rsidP="00985B8B">
            <w:pPr>
              <w:pStyle w:val="AralkYok"/>
              <w:rPr>
                <w:sz w:val="24"/>
                <w:szCs w:val="24"/>
              </w:rPr>
            </w:pPr>
            <w:r w:rsidRPr="00F622F8">
              <w:rPr>
                <w:sz w:val="24"/>
                <w:szCs w:val="24"/>
              </w:rPr>
              <w:t>Sürekli ve sağlıklı iletişim.</w:t>
            </w:r>
          </w:p>
        </w:tc>
      </w:tr>
      <w:tr w:rsidR="00985B8B" w:rsidRPr="00F622F8" w14:paraId="6BF8920D" w14:textId="77777777" w:rsidTr="00985B8B">
        <w:trPr>
          <w:trHeight w:val="376"/>
        </w:trPr>
        <w:tc>
          <w:tcPr>
            <w:tcW w:w="567" w:type="dxa"/>
            <w:shd w:val="clear" w:color="auto" w:fill="FFFFFF"/>
          </w:tcPr>
          <w:p w14:paraId="1DDCE362" w14:textId="77777777" w:rsidR="00985B8B" w:rsidRPr="00F622F8" w:rsidRDefault="00985B8B" w:rsidP="00985B8B">
            <w:pPr>
              <w:pStyle w:val="AralkYok"/>
              <w:rPr>
                <w:sz w:val="24"/>
                <w:szCs w:val="24"/>
              </w:rPr>
            </w:pPr>
            <w:r w:rsidRPr="00F622F8">
              <w:rPr>
                <w:sz w:val="24"/>
                <w:szCs w:val="24"/>
              </w:rPr>
              <w:t>9</w:t>
            </w:r>
          </w:p>
        </w:tc>
        <w:tc>
          <w:tcPr>
            <w:tcW w:w="9214" w:type="dxa"/>
            <w:shd w:val="clear" w:color="auto" w:fill="FFFFFF"/>
          </w:tcPr>
          <w:p w14:paraId="3E0BF667" w14:textId="77777777" w:rsidR="00985B8B" w:rsidRPr="00F622F8" w:rsidRDefault="00985B8B" w:rsidP="00985B8B">
            <w:pPr>
              <w:pStyle w:val="AralkYok"/>
              <w:rPr>
                <w:sz w:val="24"/>
                <w:szCs w:val="24"/>
              </w:rPr>
            </w:pPr>
            <w:r w:rsidRPr="00F622F8">
              <w:rPr>
                <w:sz w:val="24"/>
                <w:szCs w:val="24"/>
              </w:rPr>
              <w:t>Hesap verebilirlik.</w:t>
            </w:r>
          </w:p>
        </w:tc>
      </w:tr>
    </w:tbl>
    <w:p w14:paraId="3A07E540" w14:textId="77777777" w:rsidR="00985B8B" w:rsidRDefault="00985B8B" w:rsidP="00985B8B">
      <w:pPr>
        <w:spacing w:line="360" w:lineRule="auto"/>
        <w:rPr>
          <w:rFonts w:ascii="Times New Roman" w:hAnsi="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985B8B" w:rsidRPr="00F622F8" w14:paraId="02C04662" w14:textId="77777777" w:rsidTr="00985B8B">
        <w:trPr>
          <w:trHeight w:val="448"/>
        </w:trPr>
        <w:tc>
          <w:tcPr>
            <w:tcW w:w="9781" w:type="dxa"/>
            <w:gridSpan w:val="2"/>
            <w:shd w:val="clear" w:color="auto" w:fill="BFBFBF"/>
          </w:tcPr>
          <w:p w14:paraId="5BF28AB6" w14:textId="77777777" w:rsidR="00985B8B" w:rsidRPr="00F622F8" w:rsidRDefault="00985B8B" w:rsidP="00985B8B">
            <w:pPr>
              <w:pStyle w:val="AralkYok"/>
              <w:rPr>
                <w:b/>
                <w:sz w:val="24"/>
                <w:szCs w:val="24"/>
              </w:rPr>
            </w:pPr>
            <w:r w:rsidRPr="00F622F8">
              <w:rPr>
                <w:b/>
                <w:sz w:val="24"/>
                <w:szCs w:val="24"/>
              </w:rPr>
              <w:t>Temel Değerlerimiz</w:t>
            </w:r>
          </w:p>
        </w:tc>
      </w:tr>
      <w:tr w:rsidR="00985B8B" w:rsidRPr="00F622F8" w14:paraId="32FB805A" w14:textId="77777777" w:rsidTr="00985B8B">
        <w:trPr>
          <w:trHeight w:val="448"/>
        </w:trPr>
        <w:tc>
          <w:tcPr>
            <w:tcW w:w="567" w:type="dxa"/>
            <w:shd w:val="clear" w:color="auto" w:fill="FFFFFF"/>
          </w:tcPr>
          <w:p w14:paraId="2558BE0C" w14:textId="77777777" w:rsidR="00985B8B" w:rsidRPr="00226F02" w:rsidRDefault="00985B8B" w:rsidP="00985B8B">
            <w:pPr>
              <w:pStyle w:val="AralkYok"/>
            </w:pPr>
            <w:r>
              <w:t>1</w:t>
            </w:r>
          </w:p>
        </w:tc>
        <w:tc>
          <w:tcPr>
            <w:tcW w:w="9214" w:type="dxa"/>
            <w:shd w:val="clear" w:color="auto" w:fill="FFFFFF"/>
          </w:tcPr>
          <w:p w14:paraId="587F9ECA" w14:textId="77777777" w:rsidR="00985B8B" w:rsidRPr="00F622F8" w:rsidRDefault="00985B8B" w:rsidP="00985B8B">
            <w:pPr>
              <w:pStyle w:val="AralkYok"/>
              <w:rPr>
                <w:sz w:val="24"/>
                <w:szCs w:val="24"/>
              </w:rPr>
            </w:pPr>
            <w:r w:rsidRPr="00F622F8">
              <w:rPr>
                <w:sz w:val="24"/>
                <w:szCs w:val="24"/>
              </w:rPr>
              <w:t>Ülkemizin geleceğinden sorumluyuz.</w:t>
            </w:r>
          </w:p>
        </w:tc>
      </w:tr>
      <w:tr w:rsidR="00985B8B" w:rsidRPr="00F622F8" w14:paraId="78C60088" w14:textId="77777777" w:rsidTr="00985B8B">
        <w:trPr>
          <w:trHeight w:val="448"/>
        </w:trPr>
        <w:tc>
          <w:tcPr>
            <w:tcW w:w="567" w:type="dxa"/>
            <w:shd w:val="clear" w:color="auto" w:fill="FFFFFF"/>
          </w:tcPr>
          <w:p w14:paraId="7577D5C8" w14:textId="77777777" w:rsidR="00985B8B" w:rsidRPr="00226F02" w:rsidRDefault="00985B8B" w:rsidP="00985B8B">
            <w:pPr>
              <w:pStyle w:val="AralkYok"/>
            </w:pPr>
            <w:r>
              <w:t>2</w:t>
            </w:r>
          </w:p>
        </w:tc>
        <w:tc>
          <w:tcPr>
            <w:tcW w:w="9214" w:type="dxa"/>
            <w:shd w:val="clear" w:color="auto" w:fill="FFFFFF"/>
          </w:tcPr>
          <w:p w14:paraId="115158BD" w14:textId="77777777" w:rsidR="00985B8B" w:rsidRPr="00F622F8" w:rsidRDefault="00985B8B" w:rsidP="00985B8B">
            <w:pPr>
              <w:pStyle w:val="AralkYok"/>
              <w:rPr>
                <w:sz w:val="24"/>
                <w:szCs w:val="24"/>
              </w:rPr>
            </w:pPr>
            <w:r w:rsidRPr="00F622F8">
              <w:rPr>
                <w:sz w:val="24"/>
                <w:szCs w:val="24"/>
              </w:rPr>
              <w:t>Eğitime yapılan yardımı kutsal sayar ve her türlü desteği veririz.</w:t>
            </w:r>
          </w:p>
        </w:tc>
      </w:tr>
      <w:tr w:rsidR="00985B8B" w:rsidRPr="00F622F8" w14:paraId="64FF5083" w14:textId="77777777" w:rsidTr="00985B8B">
        <w:trPr>
          <w:trHeight w:val="448"/>
        </w:trPr>
        <w:tc>
          <w:tcPr>
            <w:tcW w:w="567" w:type="dxa"/>
            <w:shd w:val="clear" w:color="auto" w:fill="FFFFFF"/>
          </w:tcPr>
          <w:p w14:paraId="5F0F523F" w14:textId="77777777" w:rsidR="00985B8B" w:rsidRPr="00226F02" w:rsidRDefault="00985B8B" w:rsidP="00985B8B">
            <w:pPr>
              <w:pStyle w:val="AralkYok"/>
            </w:pPr>
            <w:r>
              <w:t>3</w:t>
            </w:r>
          </w:p>
        </w:tc>
        <w:tc>
          <w:tcPr>
            <w:tcW w:w="9214" w:type="dxa"/>
            <w:shd w:val="clear" w:color="auto" w:fill="FFFFFF"/>
          </w:tcPr>
          <w:p w14:paraId="69D32A01" w14:textId="77777777" w:rsidR="00985B8B" w:rsidRPr="00F622F8" w:rsidRDefault="00985B8B" w:rsidP="00985B8B">
            <w:pPr>
              <w:pStyle w:val="AralkYok"/>
              <w:rPr>
                <w:sz w:val="24"/>
                <w:szCs w:val="24"/>
              </w:rPr>
            </w:pPr>
            <w:r w:rsidRPr="00F622F8">
              <w:rPr>
                <w:sz w:val="24"/>
                <w:szCs w:val="24"/>
              </w:rPr>
              <w:t>Toplam Kalite Yönetimi felsefesini benimseriz.</w:t>
            </w:r>
          </w:p>
        </w:tc>
      </w:tr>
      <w:tr w:rsidR="00985B8B" w:rsidRPr="00F622F8" w14:paraId="31ADFD58" w14:textId="77777777" w:rsidTr="00985B8B">
        <w:trPr>
          <w:trHeight w:val="448"/>
        </w:trPr>
        <w:tc>
          <w:tcPr>
            <w:tcW w:w="567" w:type="dxa"/>
            <w:shd w:val="clear" w:color="auto" w:fill="FFFFFF"/>
          </w:tcPr>
          <w:p w14:paraId="31C09DDD" w14:textId="77777777" w:rsidR="00985B8B" w:rsidRPr="00226F02" w:rsidRDefault="00985B8B" w:rsidP="00985B8B">
            <w:pPr>
              <w:pStyle w:val="AralkYok"/>
            </w:pPr>
            <w:r>
              <w:lastRenderedPageBreak/>
              <w:t>4</w:t>
            </w:r>
          </w:p>
        </w:tc>
        <w:tc>
          <w:tcPr>
            <w:tcW w:w="9214" w:type="dxa"/>
            <w:shd w:val="clear" w:color="auto" w:fill="FFFFFF"/>
          </w:tcPr>
          <w:p w14:paraId="4574ECD2" w14:textId="77777777" w:rsidR="00985B8B" w:rsidRPr="00F622F8" w:rsidRDefault="00985B8B" w:rsidP="00985B8B">
            <w:pPr>
              <w:pStyle w:val="AralkYok"/>
              <w:rPr>
                <w:sz w:val="24"/>
                <w:szCs w:val="24"/>
              </w:rPr>
            </w:pPr>
            <w:r w:rsidRPr="00F622F8">
              <w:rPr>
                <w:sz w:val="24"/>
                <w:szCs w:val="24"/>
              </w:rPr>
              <w:t>Kurumda çalışan herkesin katılımı ile sürecin devamlı olarak iyileştirileceğine ve geliştirileceğine inanırız.</w:t>
            </w:r>
          </w:p>
        </w:tc>
      </w:tr>
      <w:tr w:rsidR="00985B8B" w:rsidRPr="00F622F8" w14:paraId="180A1CE7" w14:textId="77777777" w:rsidTr="00985B8B">
        <w:trPr>
          <w:trHeight w:val="477"/>
        </w:trPr>
        <w:tc>
          <w:tcPr>
            <w:tcW w:w="567" w:type="dxa"/>
            <w:shd w:val="clear" w:color="auto" w:fill="FFFFFF"/>
          </w:tcPr>
          <w:p w14:paraId="7ADCF6A0" w14:textId="77777777" w:rsidR="00985B8B" w:rsidRPr="00226F02" w:rsidRDefault="00985B8B" w:rsidP="00985B8B">
            <w:pPr>
              <w:pStyle w:val="AralkYok"/>
            </w:pPr>
            <w:r>
              <w:t>5</w:t>
            </w:r>
          </w:p>
        </w:tc>
        <w:tc>
          <w:tcPr>
            <w:tcW w:w="9214" w:type="dxa"/>
            <w:shd w:val="clear" w:color="auto" w:fill="FFFFFF"/>
          </w:tcPr>
          <w:p w14:paraId="09EE5A47" w14:textId="77777777" w:rsidR="00985B8B" w:rsidRPr="00F622F8" w:rsidRDefault="00985B8B" w:rsidP="00985B8B">
            <w:pPr>
              <w:pStyle w:val="AralkYok"/>
              <w:rPr>
                <w:sz w:val="24"/>
                <w:szCs w:val="24"/>
              </w:rPr>
            </w:pPr>
            <w:r w:rsidRPr="00F622F8">
              <w:rPr>
                <w:sz w:val="24"/>
                <w:szCs w:val="24"/>
              </w:rPr>
              <w:t>Sağlıklı bir çalışma ortamı içerisinde çalışanları tanıyarak fikirlerine değer verir ve işimizi önemseriz.</w:t>
            </w:r>
          </w:p>
        </w:tc>
      </w:tr>
      <w:tr w:rsidR="00985B8B" w:rsidRPr="00F622F8" w14:paraId="65966712" w14:textId="77777777" w:rsidTr="00985B8B">
        <w:trPr>
          <w:trHeight w:val="477"/>
        </w:trPr>
        <w:tc>
          <w:tcPr>
            <w:tcW w:w="567" w:type="dxa"/>
            <w:shd w:val="clear" w:color="auto" w:fill="FFFFFF"/>
          </w:tcPr>
          <w:p w14:paraId="57038BDB" w14:textId="77777777" w:rsidR="00985B8B" w:rsidRPr="00226F02" w:rsidRDefault="00985B8B" w:rsidP="00985B8B">
            <w:pPr>
              <w:pStyle w:val="AralkYok"/>
            </w:pPr>
            <w:r>
              <w:t>6</w:t>
            </w:r>
          </w:p>
        </w:tc>
        <w:tc>
          <w:tcPr>
            <w:tcW w:w="9214" w:type="dxa"/>
            <w:shd w:val="clear" w:color="auto" w:fill="FFFFFF"/>
          </w:tcPr>
          <w:p w14:paraId="3E192467" w14:textId="77777777" w:rsidR="00985B8B" w:rsidRPr="00F622F8" w:rsidRDefault="00985B8B" w:rsidP="00985B8B">
            <w:pPr>
              <w:pStyle w:val="AralkYok"/>
              <w:rPr>
                <w:sz w:val="24"/>
                <w:szCs w:val="24"/>
              </w:rPr>
            </w:pPr>
            <w:r w:rsidRPr="00F622F8">
              <w:rPr>
                <w:sz w:val="24"/>
                <w:szCs w:val="24"/>
              </w:rPr>
              <w:t>Mevcut ve potansiyel hizmet bekleyenlerin ihtiyaçlarına odaklanırız.</w:t>
            </w:r>
          </w:p>
        </w:tc>
      </w:tr>
      <w:tr w:rsidR="00985B8B" w:rsidRPr="00F622F8" w14:paraId="706BA873" w14:textId="77777777" w:rsidTr="00985B8B">
        <w:trPr>
          <w:trHeight w:val="448"/>
        </w:trPr>
        <w:tc>
          <w:tcPr>
            <w:tcW w:w="567" w:type="dxa"/>
            <w:shd w:val="clear" w:color="auto" w:fill="FFFFFF"/>
          </w:tcPr>
          <w:p w14:paraId="55FD0DB5" w14:textId="77777777" w:rsidR="00985B8B" w:rsidRPr="00226F02" w:rsidRDefault="00985B8B" w:rsidP="00985B8B">
            <w:pPr>
              <w:pStyle w:val="AralkYok"/>
            </w:pPr>
            <w:r>
              <w:t>7</w:t>
            </w:r>
          </w:p>
        </w:tc>
        <w:tc>
          <w:tcPr>
            <w:tcW w:w="9214" w:type="dxa"/>
            <w:shd w:val="clear" w:color="auto" w:fill="FFFFFF"/>
          </w:tcPr>
          <w:p w14:paraId="6803AF5E" w14:textId="77777777" w:rsidR="00985B8B" w:rsidRPr="00F622F8" w:rsidRDefault="00985B8B" w:rsidP="00985B8B">
            <w:pPr>
              <w:pStyle w:val="AralkYok"/>
              <w:rPr>
                <w:sz w:val="24"/>
                <w:szCs w:val="24"/>
              </w:rPr>
            </w:pPr>
            <w:r w:rsidRPr="00F622F8">
              <w:rPr>
                <w:sz w:val="24"/>
                <w:szCs w:val="24"/>
              </w:rPr>
              <w:t>Kendimizi geliştirmeye önem verir, yenilikçi fikirlerden yararlanırız.</w:t>
            </w:r>
          </w:p>
        </w:tc>
      </w:tr>
      <w:tr w:rsidR="00985B8B" w:rsidRPr="00F622F8" w14:paraId="4A35D7BE" w14:textId="77777777" w:rsidTr="00985B8B">
        <w:trPr>
          <w:trHeight w:val="448"/>
        </w:trPr>
        <w:tc>
          <w:tcPr>
            <w:tcW w:w="567" w:type="dxa"/>
            <w:shd w:val="clear" w:color="auto" w:fill="FFFFFF"/>
          </w:tcPr>
          <w:p w14:paraId="6D2A34EB" w14:textId="77777777" w:rsidR="00985B8B" w:rsidRPr="00226F02" w:rsidRDefault="00985B8B" w:rsidP="00985B8B">
            <w:pPr>
              <w:pStyle w:val="AralkYok"/>
            </w:pPr>
            <w:r>
              <w:t>8</w:t>
            </w:r>
          </w:p>
        </w:tc>
        <w:tc>
          <w:tcPr>
            <w:tcW w:w="9214" w:type="dxa"/>
            <w:shd w:val="clear" w:color="auto" w:fill="FFFFFF"/>
          </w:tcPr>
          <w:p w14:paraId="073D0001" w14:textId="77777777" w:rsidR="00985B8B" w:rsidRPr="00F622F8" w:rsidRDefault="00985B8B" w:rsidP="00985B8B">
            <w:pPr>
              <w:pStyle w:val="AralkYok"/>
              <w:rPr>
                <w:sz w:val="24"/>
                <w:szCs w:val="24"/>
              </w:rPr>
            </w:pPr>
            <w:r w:rsidRPr="00F622F8">
              <w:rPr>
                <w:sz w:val="24"/>
                <w:szCs w:val="24"/>
              </w:rPr>
              <w:t>Öğrencilerin, öğrenmeyi öğrenmesi ilk hedefimizdir.</w:t>
            </w:r>
          </w:p>
        </w:tc>
      </w:tr>
      <w:tr w:rsidR="00985B8B" w:rsidRPr="00F622F8" w14:paraId="1F46AF20" w14:textId="77777777" w:rsidTr="00985B8B">
        <w:trPr>
          <w:trHeight w:val="448"/>
        </w:trPr>
        <w:tc>
          <w:tcPr>
            <w:tcW w:w="567" w:type="dxa"/>
            <w:shd w:val="clear" w:color="auto" w:fill="FFFFFF"/>
          </w:tcPr>
          <w:p w14:paraId="0EA26267" w14:textId="77777777" w:rsidR="00985B8B" w:rsidRPr="00226F02" w:rsidRDefault="00985B8B" w:rsidP="00985B8B">
            <w:pPr>
              <w:pStyle w:val="AralkYok"/>
            </w:pPr>
            <w:r>
              <w:t>9</w:t>
            </w:r>
          </w:p>
        </w:tc>
        <w:tc>
          <w:tcPr>
            <w:tcW w:w="9214" w:type="dxa"/>
            <w:shd w:val="clear" w:color="auto" w:fill="FFFFFF"/>
          </w:tcPr>
          <w:p w14:paraId="06A5BCBF" w14:textId="77777777" w:rsidR="00985B8B" w:rsidRPr="00F622F8" w:rsidRDefault="00985B8B" w:rsidP="00985B8B">
            <w:pPr>
              <w:pStyle w:val="AralkYok"/>
              <w:rPr>
                <w:sz w:val="24"/>
                <w:szCs w:val="24"/>
              </w:rPr>
            </w:pPr>
            <w:r w:rsidRPr="00F622F8">
              <w:rPr>
                <w:sz w:val="24"/>
                <w:szCs w:val="24"/>
              </w:rPr>
              <w:t>Okulumuzla ve öğrencilerimizle gurur duyarız.</w:t>
            </w:r>
          </w:p>
        </w:tc>
      </w:tr>
      <w:tr w:rsidR="00985B8B" w:rsidRPr="00F622F8" w14:paraId="3681FA11" w14:textId="77777777" w:rsidTr="00985B8B">
        <w:trPr>
          <w:trHeight w:val="448"/>
        </w:trPr>
        <w:tc>
          <w:tcPr>
            <w:tcW w:w="567" w:type="dxa"/>
            <w:shd w:val="clear" w:color="auto" w:fill="FFFFFF"/>
          </w:tcPr>
          <w:p w14:paraId="75B919E4" w14:textId="77777777" w:rsidR="00985B8B" w:rsidRPr="00226F02" w:rsidRDefault="00985B8B" w:rsidP="00985B8B">
            <w:pPr>
              <w:pStyle w:val="AralkYok"/>
            </w:pPr>
            <w:r>
              <w:t>10</w:t>
            </w:r>
          </w:p>
        </w:tc>
        <w:tc>
          <w:tcPr>
            <w:tcW w:w="9214" w:type="dxa"/>
            <w:shd w:val="clear" w:color="auto" w:fill="FFFFFF"/>
          </w:tcPr>
          <w:p w14:paraId="592333AB" w14:textId="77777777" w:rsidR="00985B8B" w:rsidRPr="00F622F8" w:rsidRDefault="00985B8B" w:rsidP="00985B8B">
            <w:pPr>
              <w:pStyle w:val="AralkYok"/>
              <w:rPr>
                <w:sz w:val="24"/>
                <w:szCs w:val="24"/>
              </w:rPr>
            </w:pPr>
            <w:r w:rsidRPr="00F622F8">
              <w:rPr>
                <w:sz w:val="24"/>
                <w:szCs w:val="24"/>
              </w:rPr>
              <w:t>Öğrencilerimizi, yaratıcı yönlerinin gelişmesi için teşvik ederiz.</w:t>
            </w:r>
          </w:p>
        </w:tc>
      </w:tr>
      <w:tr w:rsidR="00985B8B" w:rsidRPr="00F622F8" w14:paraId="1ACC9DC1" w14:textId="77777777" w:rsidTr="00985B8B">
        <w:trPr>
          <w:trHeight w:val="448"/>
        </w:trPr>
        <w:tc>
          <w:tcPr>
            <w:tcW w:w="567" w:type="dxa"/>
            <w:shd w:val="clear" w:color="auto" w:fill="FFFFFF"/>
          </w:tcPr>
          <w:p w14:paraId="33633AF0" w14:textId="77777777" w:rsidR="00985B8B" w:rsidRPr="00226F02" w:rsidRDefault="00985B8B" w:rsidP="00985B8B">
            <w:pPr>
              <w:pStyle w:val="AralkYok"/>
            </w:pPr>
            <w:r>
              <w:t>11</w:t>
            </w:r>
          </w:p>
        </w:tc>
        <w:tc>
          <w:tcPr>
            <w:tcW w:w="9214" w:type="dxa"/>
            <w:shd w:val="clear" w:color="auto" w:fill="FFFFFF"/>
          </w:tcPr>
          <w:p w14:paraId="00D8DE16" w14:textId="77777777" w:rsidR="00985B8B" w:rsidRPr="00F622F8" w:rsidRDefault="00985B8B" w:rsidP="00985B8B">
            <w:pPr>
              <w:pStyle w:val="AralkYok"/>
              <w:rPr>
                <w:sz w:val="24"/>
                <w:szCs w:val="24"/>
              </w:rPr>
            </w:pPr>
            <w:r w:rsidRPr="00F622F8">
              <w:rPr>
                <w:sz w:val="24"/>
                <w:szCs w:val="24"/>
              </w:rPr>
              <w:t>Öğrenme problemi olan öğrencilerimiz için özel destek programları hazırlarız.</w:t>
            </w:r>
          </w:p>
        </w:tc>
      </w:tr>
      <w:tr w:rsidR="00985B8B" w:rsidRPr="00F622F8" w14:paraId="6D5F2E2B" w14:textId="77777777" w:rsidTr="00985B8B">
        <w:trPr>
          <w:trHeight w:val="448"/>
        </w:trPr>
        <w:tc>
          <w:tcPr>
            <w:tcW w:w="567" w:type="dxa"/>
            <w:shd w:val="clear" w:color="auto" w:fill="FFFFFF"/>
          </w:tcPr>
          <w:p w14:paraId="36CCAB97" w14:textId="77777777" w:rsidR="00985B8B" w:rsidRPr="00226F02" w:rsidRDefault="00985B8B" w:rsidP="00985B8B">
            <w:pPr>
              <w:pStyle w:val="AralkYok"/>
            </w:pPr>
            <w:r>
              <w:t>12</w:t>
            </w:r>
          </w:p>
        </w:tc>
        <w:tc>
          <w:tcPr>
            <w:tcW w:w="9214" w:type="dxa"/>
            <w:shd w:val="clear" w:color="auto" w:fill="FFFFFF"/>
          </w:tcPr>
          <w:p w14:paraId="64DF80DB" w14:textId="77777777" w:rsidR="00985B8B" w:rsidRPr="00F622F8" w:rsidRDefault="00985B8B" w:rsidP="00985B8B">
            <w:pPr>
              <w:pStyle w:val="AralkYok"/>
              <w:rPr>
                <w:sz w:val="24"/>
                <w:szCs w:val="24"/>
              </w:rPr>
            </w:pPr>
            <w:r w:rsidRPr="00F622F8">
              <w:rPr>
                <w:sz w:val="24"/>
                <w:szCs w:val="24"/>
              </w:rPr>
              <w:t>Biz, birbirimize ve kendimize güveniriz.</w:t>
            </w:r>
          </w:p>
        </w:tc>
      </w:tr>
      <w:tr w:rsidR="00985B8B" w:rsidRPr="00F622F8" w14:paraId="5A0D3C0A" w14:textId="77777777" w:rsidTr="00985B8B">
        <w:trPr>
          <w:trHeight w:val="448"/>
        </w:trPr>
        <w:tc>
          <w:tcPr>
            <w:tcW w:w="567" w:type="dxa"/>
            <w:shd w:val="clear" w:color="auto" w:fill="FFFFFF"/>
          </w:tcPr>
          <w:p w14:paraId="777B14F0" w14:textId="77777777" w:rsidR="00985B8B" w:rsidRPr="00226F02" w:rsidRDefault="00985B8B" w:rsidP="00985B8B">
            <w:pPr>
              <w:pStyle w:val="AralkYok"/>
            </w:pPr>
            <w:r>
              <w:t>13</w:t>
            </w:r>
          </w:p>
        </w:tc>
        <w:tc>
          <w:tcPr>
            <w:tcW w:w="9214" w:type="dxa"/>
            <w:shd w:val="clear" w:color="auto" w:fill="FFFFFF"/>
          </w:tcPr>
          <w:p w14:paraId="47DF3BFD" w14:textId="77777777" w:rsidR="00985B8B" w:rsidRPr="00F622F8" w:rsidRDefault="00985B8B" w:rsidP="00985B8B">
            <w:pPr>
              <w:pStyle w:val="AralkYok"/>
              <w:rPr>
                <w:sz w:val="24"/>
                <w:szCs w:val="24"/>
              </w:rPr>
            </w:pPr>
            <w:r w:rsidRPr="00F622F8">
              <w:rPr>
                <w:sz w:val="24"/>
                <w:szCs w:val="24"/>
              </w:rPr>
              <w:t>Öğrencilerimiz, bütün çalışmalarımızın odak noktasıdır.</w:t>
            </w:r>
          </w:p>
        </w:tc>
      </w:tr>
    </w:tbl>
    <w:p w14:paraId="48C53163" w14:textId="77777777" w:rsidR="00985B8B" w:rsidRDefault="00985B8B" w:rsidP="00985B8B">
      <w:pPr>
        <w:tabs>
          <w:tab w:val="left" w:pos="2554"/>
        </w:tabs>
        <w:rPr>
          <w:rFonts w:ascii="Times New Roman" w:hAnsi="Times New Roman" w:cs="Times New Roman"/>
          <w:sz w:val="20"/>
          <w:szCs w:val="20"/>
        </w:rPr>
      </w:pPr>
    </w:p>
    <w:p w14:paraId="2828EB41" w14:textId="77777777" w:rsidR="00985B8B" w:rsidRDefault="00985B8B" w:rsidP="00CE5C87">
      <w:pPr>
        <w:pStyle w:val="Balk2"/>
        <w:ind w:hanging="1109"/>
      </w:pPr>
    </w:p>
    <w:p w14:paraId="3396C9C4" w14:textId="26C71A22" w:rsidR="00B6207B" w:rsidRDefault="00B6207B" w:rsidP="00B6207B">
      <w:pPr>
        <w:pStyle w:val="Balk2"/>
        <w:ind w:hanging="1109"/>
        <w:jc w:val="both"/>
      </w:pPr>
    </w:p>
    <w:p w14:paraId="74E98203"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Etik değerlere bağlılık: Okulumuzun amaç ve misyonu doğrultusunda görevimizi yerine getirirken yasallık, adalet, eşitlik, dürüstlük ve hesap verebilirlik ilkeleri doğrultusunda hareket etmek temel değerlerimizden biridir.</w:t>
      </w:r>
    </w:p>
    <w:p w14:paraId="3D2DA068"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Cumhuriyet değerlerine bağlılık: Cumhuriyete ve çağdaşlığın, bilimin ve aydınlığın ifadesi olan kurucu değerlerine bağlılık en temel değerimizdir.</w:t>
      </w:r>
    </w:p>
    <w:p w14:paraId="1A6F7E3D"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424AB670"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Etik değerlere bağlılık: Okulumuzun amaç ve misyonu doğrultusunda görevimizi yerine getirirken yasallık, adalet, eşitlik, dürüstlük ve hesap verebilirlik ilkeleri doğrultusunda hareket etmek temel değerlerimizden biridir.</w:t>
      </w:r>
    </w:p>
    <w:p w14:paraId="4745BD14"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Liyakat: Kamu hizmetinin etkinliği ve sürekliliği için, işe alım ve diğer personel yönetimi süreçlerinin; yetenek, işe uygunluk ve başarı ölçütü temelinde gerçekleştirilmesi esastır.</w:t>
      </w:r>
    </w:p>
    <w:p w14:paraId="597392AA"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Cumhuriyet değerlerine bağlılık: Cumhuriyete ve çağdaşlığın, bilimin ve aydınlığın ifadesi olan kurucu değerlerine bağlılık en temel değerimizdir.</w:t>
      </w:r>
    </w:p>
    <w:p w14:paraId="41CE5AE6"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Kültür öğelerine ve tarihine bağlılık: Cumhuriyet’in ve kültürel değerlerinin korunmasının yanı sıra okulumuzun sahip olduğu varlıkların da korunması temel değerlerimizdendir.</w:t>
      </w:r>
    </w:p>
    <w:p w14:paraId="24820CE9"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Saydamlık: Yönetimsel şeffaflık ve hesap verebilirlik ilkeleri temel değerlerimizdir.</w:t>
      </w:r>
    </w:p>
    <w:p w14:paraId="2C361AF1"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Öğrenci merkezlilik: Öğrenme-uygulama ortamlarında yürütülen çalışmaların öğrenci odaklı olması, öğrenciyi ilgilendiren kararlara öğrencilerin katılımının sağlanması esastır.</w:t>
      </w:r>
    </w:p>
    <w:p w14:paraId="32B4504A"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Kaliteyi içselleştirme: Araştırma, eğitim ve idari yapıda oluşturulan kalite bilincinin içselleştirilmesi ve sürekliliğinin sağlanması temel değerlerimizdir.</w:t>
      </w:r>
    </w:p>
    <w:p w14:paraId="4A78FE53" w14:textId="77777777" w:rsidR="00B6207B" w:rsidRPr="005F02E1"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t>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1EC18F05" w14:textId="77777777" w:rsidR="00B6207B" w:rsidRDefault="00B6207B" w:rsidP="00B6207B">
      <w:pPr>
        <w:widowControl/>
        <w:numPr>
          <w:ilvl w:val="0"/>
          <w:numId w:val="21"/>
        </w:numPr>
        <w:autoSpaceDE/>
        <w:autoSpaceDN/>
        <w:spacing w:before="120" w:after="120"/>
        <w:ind w:left="0" w:firstLine="0"/>
        <w:jc w:val="both"/>
        <w:rPr>
          <w:rFonts w:ascii="Times New Roman" w:hAnsi="Times New Roman"/>
          <w:szCs w:val="24"/>
        </w:rPr>
      </w:pPr>
      <w:r w:rsidRPr="005F02E1">
        <w:rPr>
          <w:rFonts w:ascii="Times New Roman" w:hAnsi="Times New Roman"/>
          <w:szCs w:val="24"/>
        </w:rPr>
        <w:lastRenderedPageBreak/>
        <w:t>Ülke sorunlarına/önceliklerine duyarlı: Bilinçli ve sahip çıkılacak öncelikli unsurlara duyarlı bir toplum oluşturmak için üniversite olarak üzerimize düşen görevi yerine getirmek temel ilkelerimizdendir.</w:t>
      </w:r>
    </w:p>
    <w:p w14:paraId="3F4262FE" w14:textId="70DBB23E" w:rsidR="00B6207B" w:rsidRPr="00CE5C87" w:rsidRDefault="00B6207B" w:rsidP="00B6207B">
      <w:pPr>
        <w:pStyle w:val="Balk2"/>
        <w:ind w:hanging="1109"/>
        <w:jc w:val="both"/>
      </w:pPr>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116D8F7E" w14:textId="12F685F1" w:rsidR="00046557" w:rsidRDefault="00046557" w:rsidP="00046557">
      <w:pPr>
        <w:widowControl/>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3.4 Amaç, Hedef ve Performans Göstergesi ile Stratejiler</w:t>
      </w:r>
    </w:p>
    <w:p w14:paraId="167D301E" w14:textId="77777777" w:rsidR="00046557" w:rsidRDefault="00046557" w:rsidP="00046557">
      <w:pPr>
        <w:widowControl/>
        <w:adjustRightInd w:val="0"/>
        <w:rPr>
          <w:rFonts w:ascii="Times New Roman" w:eastAsiaTheme="minorHAnsi" w:hAnsi="Times New Roman" w:cs="Times New Roman"/>
          <w:b/>
          <w:bCs/>
          <w:sz w:val="24"/>
          <w:szCs w:val="24"/>
        </w:rPr>
      </w:pPr>
    </w:p>
    <w:p w14:paraId="583C5580" w14:textId="759C5D8D" w:rsidR="006A2AE3" w:rsidRDefault="00046557" w:rsidP="00046557">
      <w:pPr>
        <w:rPr>
          <w:rFonts w:ascii="Times New Roman" w:hAnsi="Times New Roman" w:cs="Times New Roman"/>
          <w:sz w:val="24"/>
          <w:szCs w:val="24"/>
        </w:rPr>
      </w:pPr>
      <w:r>
        <w:rPr>
          <w:rFonts w:ascii="Times New Roman" w:eastAsiaTheme="minorHAnsi" w:hAnsi="Times New Roman" w:cs="Times New Roman"/>
          <w:b/>
          <w:bCs/>
          <w:i/>
          <w:iCs/>
          <w:sz w:val="24"/>
          <w:szCs w:val="24"/>
        </w:rPr>
        <w:t xml:space="preserve">Tablo 19 </w:t>
      </w:r>
      <w:r>
        <w:rPr>
          <w:rFonts w:ascii="Times New Roman,Italic" w:eastAsiaTheme="minorHAnsi" w:hAnsi="Times New Roman,Italic" w:cs="Times New Roman,Italic"/>
          <w:i/>
          <w:iCs/>
          <w:sz w:val="24"/>
          <w:szCs w:val="24"/>
        </w:rPr>
        <w:t>Amaç, Hedef, Gösterge ve Stratejilere İlişkin Tablolar</w:t>
      </w:r>
    </w:p>
    <w:p w14:paraId="770289E6" w14:textId="77777777" w:rsidR="00985B8B" w:rsidRDefault="00985B8B">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9C5648">
        <w:trPr>
          <w:trHeight w:val="558"/>
          <w:jc w:val="center"/>
        </w:trPr>
        <w:tc>
          <w:tcPr>
            <w:tcW w:w="2592" w:type="dxa"/>
            <w:shd w:val="clear" w:color="auto" w:fill="92CDDC" w:themeFill="accent5" w:themeFillTint="99"/>
            <w:vAlign w:val="center"/>
          </w:tcPr>
          <w:p w14:paraId="22C9108D" w14:textId="77777777" w:rsidR="007858CA" w:rsidRPr="007858CA" w:rsidRDefault="007858CA" w:rsidP="001D26B3">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168CBEDA" w14:textId="77777777" w:rsidR="007858CA" w:rsidRPr="007858CA" w:rsidRDefault="007858CA" w:rsidP="001D26B3">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9C5648">
        <w:trPr>
          <w:trHeight w:val="567"/>
          <w:jc w:val="center"/>
        </w:trPr>
        <w:tc>
          <w:tcPr>
            <w:tcW w:w="2592" w:type="dxa"/>
            <w:shd w:val="clear" w:color="auto" w:fill="92CDDC" w:themeFill="accent5" w:themeFillTint="99"/>
            <w:vAlign w:val="center"/>
          </w:tcPr>
          <w:p w14:paraId="16656043" w14:textId="77777777" w:rsidR="007858CA" w:rsidRPr="007858CA" w:rsidRDefault="007858CA" w:rsidP="001D26B3">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A2AA1DD" w14:textId="70AFD3CB" w:rsidR="007858CA" w:rsidRPr="007812BD" w:rsidRDefault="00B6207B" w:rsidP="00B6207B">
            <w:pPr>
              <w:pStyle w:val="TableParagraph"/>
              <w:ind w:left="108" w:right="232"/>
              <w:rPr>
                <w:rFonts w:asciiTheme="minorHAnsi" w:hAnsiTheme="minorHAnsi" w:cstheme="minorHAnsi"/>
                <w:b/>
                <w:spacing w:val="-2"/>
                <w:w w:val="105"/>
                <w:szCs w:val="24"/>
              </w:rPr>
            </w:pPr>
            <w:r w:rsidRPr="007812BD">
              <w:rPr>
                <w:rFonts w:asciiTheme="minorHAnsi" w:hAnsiTheme="minorHAnsi" w:cstheme="minorHAnsi"/>
                <w:sz w:val="18"/>
                <w:szCs w:val="18"/>
              </w:rPr>
              <w:t>A.1 Öğrencilerin eğitim öğretime etkin katılımlarıyla donanımlı olarak bir üs</w:t>
            </w:r>
            <w:r w:rsidR="004308E9">
              <w:rPr>
                <w:rFonts w:asciiTheme="minorHAnsi" w:hAnsiTheme="minorHAnsi" w:cstheme="minorHAnsi"/>
                <w:sz w:val="18"/>
                <w:szCs w:val="18"/>
              </w:rPr>
              <w:t>t öğrenime geçişi sağlamak.</w:t>
            </w:r>
          </w:p>
        </w:tc>
      </w:tr>
      <w:tr w:rsidR="007858CA" w:rsidRPr="00A44AAA" w14:paraId="732BAB40" w14:textId="77777777" w:rsidTr="009C5648">
        <w:trPr>
          <w:trHeight w:val="567"/>
          <w:jc w:val="center"/>
        </w:trPr>
        <w:tc>
          <w:tcPr>
            <w:tcW w:w="2592" w:type="dxa"/>
            <w:shd w:val="clear" w:color="auto" w:fill="92CDDC" w:themeFill="accent5" w:themeFillTint="99"/>
            <w:vAlign w:val="center"/>
          </w:tcPr>
          <w:p w14:paraId="1E971912" w14:textId="2C6301E2" w:rsidR="007858CA" w:rsidRPr="007858CA" w:rsidRDefault="007858CA" w:rsidP="001D26B3">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00812C96">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324AAB50" w14:textId="77777777" w:rsidR="007858CA" w:rsidRDefault="00B6207B" w:rsidP="007858CA">
            <w:pPr>
              <w:pStyle w:val="TableParagraph"/>
              <w:ind w:left="108" w:right="232"/>
              <w:rPr>
                <w:rFonts w:asciiTheme="minorHAnsi" w:hAnsiTheme="minorHAnsi" w:cstheme="minorHAnsi"/>
                <w:sz w:val="18"/>
                <w:szCs w:val="18"/>
              </w:rPr>
            </w:pPr>
            <w:r w:rsidRPr="007812BD">
              <w:rPr>
                <w:rFonts w:asciiTheme="minorHAnsi" w:hAnsiTheme="minorHAnsi" w:cstheme="minorHAnsi"/>
                <w:sz w:val="18"/>
                <w:szCs w:val="18"/>
              </w:rPr>
              <w:t>H.1.1 Öğrenme kayıpları önleyici çalışmalar yapılarak azaltılacaktır.</w:t>
            </w:r>
          </w:p>
          <w:p w14:paraId="299C047B" w14:textId="77777777" w:rsidR="004308E9" w:rsidRDefault="004308E9" w:rsidP="007858CA">
            <w:pPr>
              <w:pStyle w:val="TableParagraph"/>
              <w:ind w:left="108" w:right="232"/>
              <w:rPr>
                <w:rFonts w:asciiTheme="minorHAnsi" w:hAnsiTheme="minorHAnsi" w:cstheme="minorHAnsi"/>
                <w:sz w:val="18"/>
                <w:szCs w:val="18"/>
              </w:rPr>
            </w:pPr>
            <w:r w:rsidRPr="004308E9">
              <w:rPr>
                <w:rFonts w:asciiTheme="minorHAnsi" w:hAnsiTheme="minorHAnsi" w:cstheme="minorHAnsi"/>
                <w:sz w:val="18"/>
                <w:szCs w:val="18"/>
              </w:rPr>
              <w:t>H.1.2 Okulumuzda açılan kurslara katılımı %100 artırmak.</w:t>
            </w:r>
          </w:p>
          <w:p w14:paraId="50ADA40D" w14:textId="77777777" w:rsidR="004308E9" w:rsidRDefault="004308E9" w:rsidP="007858CA">
            <w:pPr>
              <w:pStyle w:val="TableParagraph"/>
              <w:ind w:left="108" w:right="232"/>
              <w:rPr>
                <w:sz w:val="18"/>
                <w:szCs w:val="18"/>
              </w:rPr>
            </w:pPr>
            <w:r>
              <w:rPr>
                <w:rFonts w:asciiTheme="minorHAnsi" w:hAnsiTheme="minorHAnsi" w:cstheme="minorHAnsi"/>
                <w:sz w:val="18"/>
                <w:szCs w:val="18"/>
              </w:rPr>
              <w:t xml:space="preserve">H.1.3 </w:t>
            </w:r>
            <w:r w:rsidRPr="004308E9">
              <w:rPr>
                <w:sz w:val="18"/>
                <w:szCs w:val="18"/>
              </w:rPr>
              <w:t>Akademik başarısı oranını plan dönemi sonuna kadar % 10 arttırmak</w:t>
            </w:r>
          </w:p>
          <w:p w14:paraId="25A983A2" w14:textId="354CD0C7" w:rsidR="004308E9" w:rsidRPr="004308E9" w:rsidRDefault="004308E9" w:rsidP="007858CA">
            <w:pPr>
              <w:pStyle w:val="TableParagraph"/>
              <w:ind w:left="108" w:right="232"/>
              <w:rPr>
                <w:rFonts w:asciiTheme="minorHAnsi" w:hAnsiTheme="minorHAnsi" w:cstheme="minorHAnsi"/>
                <w:b/>
                <w:spacing w:val="-2"/>
                <w:w w:val="105"/>
                <w:sz w:val="18"/>
                <w:szCs w:val="18"/>
              </w:rPr>
            </w:pPr>
            <w:r>
              <w:rPr>
                <w:rFonts w:asciiTheme="minorHAnsi" w:hAnsiTheme="minorHAnsi" w:cstheme="minorHAnsi"/>
                <w:sz w:val="18"/>
                <w:szCs w:val="18"/>
              </w:rPr>
              <w:t xml:space="preserve">H.1.4 </w:t>
            </w:r>
            <w:r w:rsidRPr="004308E9">
              <w:rPr>
                <w:rFonts w:asciiTheme="minorHAnsi" w:hAnsiTheme="minorHAnsi" w:cstheme="minorHAnsi"/>
                <w:sz w:val="18"/>
                <w:szCs w:val="18"/>
              </w:rPr>
              <w:t>20 gün v</w:t>
            </w:r>
            <w:r w:rsidR="00067E8E">
              <w:rPr>
                <w:rFonts w:asciiTheme="minorHAnsi" w:hAnsiTheme="minorHAnsi" w:cstheme="minorHAnsi"/>
                <w:sz w:val="18"/>
                <w:szCs w:val="18"/>
              </w:rPr>
              <w:t xml:space="preserve">e üzeri devamsızlık oranını %90 </w:t>
            </w:r>
            <w:bookmarkStart w:id="26" w:name="_GoBack"/>
            <w:bookmarkEnd w:id="26"/>
            <w:r w:rsidRPr="004308E9">
              <w:rPr>
                <w:rFonts w:asciiTheme="minorHAnsi" w:hAnsiTheme="minorHAnsi" w:cstheme="minorHAnsi"/>
                <w:sz w:val="18"/>
                <w:szCs w:val="18"/>
              </w:rPr>
              <w:t>azaltmak.</w:t>
            </w:r>
          </w:p>
        </w:tc>
      </w:tr>
      <w:tr w:rsidR="007858CA" w:rsidRPr="00A44AAA" w14:paraId="47B61E10" w14:textId="77777777" w:rsidTr="009C5648">
        <w:trPr>
          <w:trHeight w:val="567"/>
          <w:jc w:val="center"/>
        </w:trPr>
        <w:tc>
          <w:tcPr>
            <w:tcW w:w="2592" w:type="dxa"/>
            <w:shd w:val="clear" w:color="auto" w:fill="92CDDC" w:themeFill="accent5" w:themeFillTint="99"/>
            <w:vAlign w:val="center"/>
          </w:tcPr>
          <w:p w14:paraId="6D55A870" w14:textId="77777777" w:rsidR="007858CA" w:rsidRPr="007858CA" w:rsidRDefault="007858CA" w:rsidP="001D26B3">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1D26B3">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1D26B3">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1D26B3">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1D26B3">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1D26B3">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1D26B3">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1D26B3">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1D26B3">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1D26B3">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9C5648">
        <w:trPr>
          <w:trHeight w:val="454"/>
          <w:jc w:val="center"/>
        </w:trPr>
        <w:tc>
          <w:tcPr>
            <w:tcW w:w="2592" w:type="dxa"/>
            <w:shd w:val="clear" w:color="auto" w:fill="92CDDC" w:themeFill="accent5" w:themeFillTint="99"/>
            <w:vAlign w:val="center"/>
          </w:tcPr>
          <w:p w14:paraId="30AC3444" w14:textId="3ACF4543" w:rsidR="007858CA" w:rsidRPr="007858CA" w:rsidRDefault="007858CA" w:rsidP="00B6207B">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812C96">
              <w:rPr>
                <w:rFonts w:ascii="Times New Roman" w:hAnsi="Times New Roman" w:cs="Times New Roman"/>
                <w:b/>
                <w:spacing w:val="-2"/>
                <w:w w:val="105"/>
              </w:rPr>
              <w:t>1.1</w:t>
            </w:r>
            <w:r w:rsidRPr="007858CA">
              <w:rPr>
                <w:rFonts w:ascii="Times New Roman" w:hAnsi="Times New Roman" w:cs="Times New Roman"/>
                <w:b/>
                <w:spacing w:val="-2"/>
                <w:w w:val="105"/>
              </w:rPr>
              <w:t>.</w:t>
            </w:r>
            <w:r w:rsidR="00B6207B">
              <w:rPr>
                <w:rFonts w:ascii="Times New Roman" w:hAnsi="Times New Roman" w:cs="Times New Roman"/>
                <w:b/>
                <w:spacing w:val="-2"/>
                <w:w w:val="105"/>
              </w:rPr>
              <w:t xml:space="preserve">1 </w:t>
            </w:r>
            <w:r w:rsidR="00B6207B" w:rsidRPr="007812BD">
              <w:rPr>
                <w:rFonts w:asciiTheme="minorHAnsi" w:hAnsiTheme="minorHAnsi" w:cstheme="minorHAnsi"/>
                <w:sz w:val="18"/>
                <w:szCs w:val="18"/>
              </w:rPr>
              <w:t>İlkokullarda Yetiştirme Programına (İYEP) dâhil olan öğrencilerin Türkçe dersi kazanımlarına ulaşma oranı (%)</w:t>
            </w:r>
          </w:p>
        </w:tc>
        <w:tc>
          <w:tcPr>
            <w:tcW w:w="991" w:type="dxa"/>
            <w:shd w:val="clear" w:color="auto" w:fill="DAEEF3" w:themeFill="accent5" w:themeFillTint="33"/>
            <w:vAlign w:val="center"/>
          </w:tcPr>
          <w:p w14:paraId="595DD01F" w14:textId="4FC6A24F" w:rsidR="007858CA" w:rsidRPr="007858CA" w:rsidRDefault="001B7464" w:rsidP="001D26B3">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7F0610AC" w14:textId="2E507725" w:rsidR="007858CA" w:rsidRPr="007858CA" w:rsidRDefault="001B7464" w:rsidP="001D26B3">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14:paraId="26BA8767" w14:textId="7ED0BF6E" w:rsidR="007858CA" w:rsidRPr="007858CA" w:rsidRDefault="001B7464" w:rsidP="001D26B3">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DAEEF3" w:themeFill="accent5" w:themeFillTint="33"/>
            <w:vAlign w:val="center"/>
          </w:tcPr>
          <w:p w14:paraId="5CE94A11" w14:textId="281A3B42" w:rsidR="007858CA" w:rsidRPr="007858CA" w:rsidRDefault="001B7464" w:rsidP="001D26B3">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14:paraId="7CCB4B3C" w14:textId="252366C3" w:rsidR="007858CA" w:rsidRPr="007858CA" w:rsidRDefault="001B7464" w:rsidP="001D26B3">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DAEEF3" w:themeFill="accent5" w:themeFillTint="33"/>
            <w:vAlign w:val="center"/>
          </w:tcPr>
          <w:p w14:paraId="1E122D91" w14:textId="1C9D7472" w:rsidR="007858CA" w:rsidRPr="007858CA" w:rsidRDefault="001B7464" w:rsidP="001B7464">
            <w:pPr>
              <w:pStyle w:val="TableParagraph"/>
              <w:rPr>
                <w:rFonts w:ascii="Times New Roman" w:hAnsi="Times New Roman" w:cs="Times New Roman"/>
                <w:sz w:val="20"/>
              </w:rPr>
            </w:pPr>
            <w:r>
              <w:rPr>
                <w:rFonts w:ascii="Times New Roman" w:hAnsi="Times New Roman" w:cs="Times New Roman"/>
                <w:sz w:val="20"/>
              </w:rPr>
              <w:t>%7</w:t>
            </w:r>
            <w:r w:rsidR="009C5648">
              <w:rPr>
                <w:rFonts w:ascii="Times New Roman" w:hAnsi="Times New Roman" w:cs="Times New Roman"/>
                <w:sz w:val="20"/>
              </w:rPr>
              <w:t>0</w:t>
            </w:r>
          </w:p>
        </w:tc>
        <w:tc>
          <w:tcPr>
            <w:tcW w:w="720" w:type="dxa"/>
            <w:shd w:val="clear" w:color="auto" w:fill="DAEEF3" w:themeFill="accent5" w:themeFillTint="33"/>
            <w:vAlign w:val="center"/>
          </w:tcPr>
          <w:p w14:paraId="3A6AD563" w14:textId="0F6D27B2" w:rsidR="007858CA" w:rsidRPr="007858CA" w:rsidRDefault="004108B3" w:rsidP="001B746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2F891C45" w14:textId="2DC0A28F" w:rsidR="007858CA" w:rsidRPr="007858CA" w:rsidRDefault="009C5648" w:rsidP="001B7464">
            <w:pPr>
              <w:pStyle w:val="TableParagraph"/>
              <w:rPr>
                <w:rFonts w:ascii="Times New Roman" w:hAnsi="Times New Roman" w:cs="Times New Roman"/>
                <w:sz w:val="20"/>
              </w:rPr>
            </w:pPr>
            <w:r>
              <w:rPr>
                <w:rFonts w:ascii="Times New Roman" w:hAnsi="Times New Roman" w:cs="Times New Roman"/>
                <w:sz w:val="20"/>
              </w:rPr>
              <w:t>Haftalık</w:t>
            </w:r>
          </w:p>
        </w:tc>
        <w:tc>
          <w:tcPr>
            <w:tcW w:w="926" w:type="dxa"/>
            <w:shd w:val="clear" w:color="auto" w:fill="DAEEF3" w:themeFill="accent5" w:themeFillTint="33"/>
            <w:vAlign w:val="center"/>
          </w:tcPr>
          <w:p w14:paraId="3A0E4CB9" w14:textId="3019A69F" w:rsidR="007858CA" w:rsidRPr="007858CA" w:rsidRDefault="009C5648" w:rsidP="001D26B3">
            <w:pPr>
              <w:pStyle w:val="TableParagraph"/>
              <w:rPr>
                <w:rFonts w:ascii="Times New Roman" w:hAnsi="Times New Roman" w:cs="Times New Roman"/>
                <w:sz w:val="20"/>
              </w:rPr>
            </w:pPr>
            <w:r>
              <w:rPr>
                <w:rFonts w:ascii="Times New Roman" w:hAnsi="Times New Roman" w:cs="Times New Roman"/>
                <w:sz w:val="20"/>
              </w:rPr>
              <w:t>Aylık</w:t>
            </w:r>
          </w:p>
        </w:tc>
      </w:tr>
      <w:tr w:rsidR="009C5648" w:rsidRPr="00A44AAA" w14:paraId="1E9DC66F" w14:textId="77777777" w:rsidTr="004B6805">
        <w:trPr>
          <w:trHeight w:val="454"/>
          <w:jc w:val="center"/>
        </w:trPr>
        <w:tc>
          <w:tcPr>
            <w:tcW w:w="2592" w:type="dxa"/>
            <w:shd w:val="clear" w:color="auto" w:fill="92CDDC" w:themeFill="accent5" w:themeFillTint="99"/>
            <w:vAlign w:val="center"/>
          </w:tcPr>
          <w:p w14:paraId="53616EA5" w14:textId="06333C6D" w:rsidR="009C5648" w:rsidRPr="007858CA" w:rsidRDefault="009C5648" w:rsidP="009C5648">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1.1</w:t>
            </w:r>
            <w:r w:rsidRPr="007858CA">
              <w:rPr>
                <w:rFonts w:ascii="Times New Roman" w:hAnsi="Times New Roman" w:cs="Times New Roman"/>
                <w:b/>
                <w:spacing w:val="-2"/>
                <w:w w:val="105"/>
              </w:rPr>
              <w:t xml:space="preserve">.2 </w:t>
            </w:r>
            <w:r w:rsidRPr="007812BD">
              <w:rPr>
                <w:rFonts w:asciiTheme="minorHAnsi" w:hAnsiTheme="minorHAnsi" w:cstheme="minorHAnsi"/>
                <w:sz w:val="18"/>
                <w:szCs w:val="18"/>
              </w:rPr>
              <w:t>İlkokullarda Yetiştirme Programına dâhil olan öğrencilerin matematik dersi kazanımlarına ulaşma oranı (%)</w:t>
            </w:r>
          </w:p>
        </w:tc>
        <w:tc>
          <w:tcPr>
            <w:tcW w:w="991" w:type="dxa"/>
            <w:tcBorders>
              <w:top w:val="nil"/>
              <w:left w:val="nil"/>
              <w:bottom w:val="single" w:sz="4" w:space="0" w:color="auto"/>
              <w:right w:val="single" w:sz="4" w:space="0" w:color="auto"/>
            </w:tcBorders>
            <w:shd w:val="clear" w:color="auto" w:fill="auto"/>
            <w:vAlign w:val="center"/>
          </w:tcPr>
          <w:p w14:paraId="5BDEA055" w14:textId="5DBC8E46" w:rsidR="009C5648" w:rsidRPr="007858CA" w:rsidRDefault="009C5648" w:rsidP="009C5648">
            <w:pPr>
              <w:pStyle w:val="TableParagraph"/>
              <w:rPr>
                <w:rFonts w:ascii="Times New Roman" w:hAnsi="Times New Roman" w:cs="Times New Roman"/>
                <w:sz w:val="20"/>
              </w:rPr>
            </w:pPr>
            <w:r w:rsidRPr="00192D77">
              <w:rPr>
                <w:rFonts w:ascii="Times New Roman" w:eastAsia="Times New Roman" w:hAnsi="Times New Roman" w:cs="Times New Roman"/>
                <w:color w:val="333333"/>
                <w:sz w:val="16"/>
                <w:szCs w:val="16"/>
              </w:rPr>
              <w:t>30</w:t>
            </w:r>
          </w:p>
        </w:tc>
        <w:tc>
          <w:tcPr>
            <w:tcW w:w="1135" w:type="dxa"/>
            <w:tcBorders>
              <w:top w:val="nil"/>
              <w:left w:val="nil"/>
              <w:bottom w:val="single" w:sz="4" w:space="0" w:color="auto"/>
              <w:right w:val="single" w:sz="4" w:space="0" w:color="auto"/>
            </w:tcBorders>
            <w:shd w:val="clear" w:color="auto" w:fill="auto"/>
            <w:vAlign w:val="center"/>
          </w:tcPr>
          <w:p w14:paraId="06B9C868" w14:textId="25AAF18B" w:rsidR="009C5648" w:rsidRPr="007858CA" w:rsidRDefault="009C5648" w:rsidP="009C5648">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97" w:type="dxa"/>
            <w:tcBorders>
              <w:top w:val="nil"/>
              <w:left w:val="nil"/>
              <w:bottom w:val="single" w:sz="4" w:space="0" w:color="auto"/>
              <w:right w:val="single" w:sz="4" w:space="0" w:color="auto"/>
            </w:tcBorders>
            <w:shd w:val="clear" w:color="auto" w:fill="auto"/>
            <w:vAlign w:val="center"/>
          </w:tcPr>
          <w:p w14:paraId="2049E3FF" w14:textId="2A011A5E" w:rsidR="009C5648" w:rsidRPr="007858CA" w:rsidRDefault="009C5648" w:rsidP="009C5648">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720" w:type="dxa"/>
            <w:tcBorders>
              <w:top w:val="nil"/>
              <w:left w:val="nil"/>
              <w:bottom w:val="single" w:sz="4" w:space="0" w:color="auto"/>
              <w:right w:val="single" w:sz="4" w:space="0" w:color="auto"/>
            </w:tcBorders>
            <w:shd w:val="clear" w:color="auto" w:fill="auto"/>
            <w:vAlign w:val="center"/>
          </w:tcPr>
          <w:p w14:paraId="4DBC798A" w14:textId="075D5CD2" w:rsidR="009C5648" w:rsidRPr="007858CA" w:rsidRDefault="009C5648" w:rsidP="009C5648">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718" w:type="dxa"/>
            <w:tcBorders>
              <w:top w:val="nil"/>
              <w:left w:val="nil"/>
              <w:bottom w:val="single" w:sz="4" w:space="0" w:color="auto"/>
              <w:right w:val="single" w:sz="4" w:space="0" w:color="auto"/>
            </w:tcBorders>
            <w:shd w:val="clear" w:color="auto" w:fill="auto"/>
            <w:vAlign w:val="center"/>
          </w:tcPr>
          <w:p w14:paraId="528F7D0C" w14:textId="23BEA182" w:rsidR="009C5648" w:rsidRPr="007858CA" w:rsidRDefault="009C5648" w:rsidP="009C5648">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20" w:type="dxa"/>
            <w:tcBorders>
              <w:top w:val="nil"/>
              <w:left w:val="nil"/>
              <w:bottom w:val="single" w:sz="4" w:space="0" w:color="auto"/>
              <w:right w:val="single" w:sz="4" w:space="0" w:color="auto"/>
            </w:tcBorders>
            <w:shd w:val="clear" w:color="auto" w:fill="auto"/>
            <w:vAlign w:val="center"/>
          </w:tcPr>
          <w:p w14:paraId="65BD0DFF" w14:textId="6AD231D9" w:rsidR="009C5648" w:rsidRPr="007858CA" w:rsidRDefault="009C5648" w:rsidP="009C5648">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14:paraId="20CEEB45" w14:textId="6024B497" w:rsidR="009C5648" w:rsidRPr="007858CA" w:rsidRDefault="004108B3" w:rsidP="009C5648">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%100</w:t>
            </w:r>
          </w:p>
        </w:tc>
        <w:tc>
          <w:tcPr>
            <w:tcW w:w="864" w:type="dxa"/>
            <w:shd w:val="clear" w:color="auto" w:fill="DAEEF3" w:themeFill="accent5" w:themeFillTint="33"/>
            <w:vAlign w:val="center"/>
          </w:tcPr>
          <w:p w14:paraId="3D2484AB" w14:textId="3B132F73" w:rsidR="009C5648" w:rsidRPr="007858CA" w:rsidRDefault="009C5648" w:rsidP="009C5648">
            <w:pPr>
              <w:pStyle w:val="TableParagraph"/>
              <w:rPr>
                <w:rFonts w:ascii="Times New Roman" w:hAnsi="Times New Roman" w:cs="Times New Roman"/>
                <w:sz w:val="20"/>
              </w:rPr>
            </w:pPr>
            <w:r>
              <w:rPr>
                <w:rFonts w:ascii="Times New Roman" w:hAnsi="Times New Roman" w:cs="Times New Roman"/>
                <w:sz w:val="20"/>
              </w:rPr>
              <w:t>Haftalık</w:t>
            </w:r>
          </w:p>
        </w:tc>
        <w:tc>
          <w:tcPr>
            <w:tcW w:w="926" w:type="dxa"/>
            <w:shd w:val="clear" w:color="auto" w:fill="DAEEF3" w:themeFill="accent5" w:themeFillTint="33"/>
            <w:vAlign w:val="center"/>
          </w:tcPr>
          <w:p w14:paraId="3D025C5A" w14:textId="7F5C74AF" w:rsidR="009C5648" w:rsidRPr="007858CA" w:rsidRDefault="009C5648" w:rsidP="009C5648">
            <w:pPr>
              <w:pStyle w:val="TableParagraph"/>
              <w:rPr>
                <w:rFonts w:ascii="Times New Roman" w:hAnsi="Times New Roman" w:cs="Times New Roman"/>
                <w:sz w:val="20"/>
              </w:rPr>
            </w:pPr>
            <w:r>
              <w:rPr>
                <w:rFonts w:ascii="Times New Roman" w:hAnsi="Times New Roman" w:cs="Times New Roman"/>
                <w:sz w:val="20"/>
              </w:rPr>
              <w:t>Aylık</w:t>
            </w:r>
          </w:p>
        </w:tc>
      </w:tr>
      <w:tr w:rsidR="00E24F13" w:rsidRPr="00A44AAA" w14:paraId="7D8DBCBB" w14:textId="77777777" w:rsidTr="004B6805">
        <w:trPr>
          <w:trHeight w:val="454"/>
          <w:jc w:val="center"/>
        </w:trPr>
        <w:tc>
          <w:tcPr>
            <w:tcW w:w="2592" w:type="dxa"/>
            <w:shd w:val="clear" w:color="auto" w:fill="92CDDC" w:themeFill="accent5" w:themeFillTint="99"/>
            <w:vAlign w:val="center"/>
          </w:tcPr>
          <w:p w14:paraId="25D24CB8" w14:textId="41695352" w:rsidR="00E24F13" w:rsidRPr="007858CA" w:rsidRDefault="00E24F13" w:rsidP="00E24F1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1.1</w:t>
            </w:r>
            <w:r w:rsidRPr="007858CA">
              <w:rPr>
                <w:rFonts w:ascii="Times New Roman" w:hAnsi="Times New Roman" w:cs="Times New Roman"/>
                <w:b/>
                <w:spacing w:val="-2"/>
                <w:w w:val="105"/>
              </w:rPr>
              <w:t>.3</w:t>
            </w:r>
            <w:r>
              <w:rPr>
                <w:rFonts w:ascii="Times New Roman" w:hAnsi="Times New Roman" w:cs="Times New Roman"/>
                <w:b/>
                <w:spacing w:val="-2"/>
                <w:w w:val="105"/>
              </w:rPr>
              <w:t xml:space="preserve"> </w:t>
            </w:r>
            <w:r w:rsidRPr="007812BD">
              <w:rPr>
                <w:rFonts w:asciiTheme="minorHAnsi" w:hAnsiTheme="minorHAnsi" w:cstheme="minorHAnsi"/>
                <w:sz w:val="18"/>
                <w:szCs w:val="18"/>
              </w:rPr>
              <w:t>20 gün ve üzeri özürsüz devamsızlık yapan öğrenci oranı (%)</w:t>
            </w:r>
          </w:p>
        </w:tc>
        <w:tc>
          <w:tcPr>
            <w:tcW w:w="991" w:type="dxa"/>
            <w:tcBorders>
              <w:top w:val="nil"/>
              <w:left w:val="nil"/>
              <w:bottom w:val="single" w:sz="4" w:space="0" w:color="auto"/>
              <w:right w:val="single" w:sz="4" w:space="0" w:color="auto"/>
            </w:tcBorders>
            <w:shd w:val="clear" w:color="auto" w:fill="auto"/>
            <w:vAlign w:val="center"/>
          </w:tcPr>
          <w:p w14:paraId="0FD5F1C2" w14:textId="3BF7FAA5" w:rsidR="00E24F13" w:rsidRPr="007858CA" w:rsidRDefault="00E24F13" w:rsidP="00E24F13">
            <w:pPr>
              <w:pStyle w:val="TableParagraph"/>
              <w:rPr>
                <w:rFonts w:ascii="Times New Roman" w:hAnsi="Times New Roman" w:cs="Times New Roman"/>
                <w:sz w:val="20"/>
              </w:rPr>
            </w:pPr>
            <w:r w:rsidRPr="00192D77">
              <w:rPr>
                <w:rFonts w:ascii="Times New Roman" w:eastAsia="Times New Roman" w:hAnsi="Times New Roman" w:cs="Times New Roman"/>
                <w:color w:val="000000"/>
                <w:sz w:val="16"/>
                <w:szCs w:val="16"/>
              </w:rPr>
              <w:t>20</w:t>
            </w:r>
          </w:p>
        </w:tc>
        <w:tc>
          <w:tcPr>
            <w:tcW w:w="1135" w:type="dxa"/>
            <w:tcBorders>
              <w:top w:val="nil"/>
              <w:left w:val="nil"/>
              <w:bottom w:val="single" w:sz="4" w:space="0" w:color="auto"/>
              <w:right w:val="single" w:sz="4" w:space="0" w:color="auto"/>
            </w:tcBorders>
            <w:shd w:val="clear" w:color="auto" w:fill="auto"/>
            <w:vAlign w:val="center"/>
          </w:tcPr>
          <w:p w14:paraId="1DA85AD2" w14:textId="3357517A" w:rsidR="00E24F13" w:rsidRPr="007858CA" w:rsidRDefault="00E24F1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97" w:type="dxa"/>
            <w:tcBorders>
              <w:top w:val="nil"/>
              <w:left w:val="nil"/>
              <w:bottom w:val="single" w:sz="4" w:space="0" w:color="auto"/>
              <w:right w:val="single" w:sz="4" w:space="0" w:color="auto"/>
            </w:tcBorders>
            <w:shd w:val="clear" w:color="auto" w:fill="auto"/>
            <w:vAlign w:val="center"/>
          </w:tcPr>
          <w:p w14:paraId="5EB0FEBB" w14:textId="37DD7E60" w:rsidR="00E24F13" w:rsidRPr="007858CA" w:rsidRDefault="00E24F1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%4</w:t>
            </w:r>
            <w:r w:rsidRPr="00192D77">
              <w:rPr>
                <w:rFonts w:ascii="Times New Roman" w:eastAsia="Times New Roman" w:hAnsi="Times New Roman" w:cs="Times New Roman"/>
                <w:b/>
                <w:bCs/>
                <w:color w:val="000000"/>
                <w:sz w:val="16"/>
                <w:szCs w:val="16"/>
              </w:rPr>
              <w:t> </w:t>
            </w:r>
          </w:p>
        </w:tc>
        <w:tc>
          <w:tcPr>
            <w:tcW w:w="720" w:type="dxa"/>
            <w:tcBorders>
              <w:top w:val="nil"/>
              <w:left w:val="nil"/>
              <w:bottom w:val="single" w:sz="4" w:space="0" w:color="auto"/>
              <w:right w:val="single" w:sz="4" w:space="0" w:color="auto"/>
            </w:tcBorders>
            <w:shd w:val="clear" w:color="auto" w:fill="auto"/>
            <w:vAlign w:val="center"/>
          </w:tcPr>
          <w:p w14:paraId="472940F9" w14:textId="47460689" w:rsidR="00E24F13" w:rsidRPr="007858CA" w:rsidRDefault="00E24F1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18" w:type="dxa"/>
            <w:tcBorders>
              <w:top w:val="nil"/>
              <w:left w:val="nil"/>
              <w:bottom w:val="single" w:sz="4" w:space="0" w:color="auto"/>
              <w:right w:val="single" w:sz="4" w:space="0" w:color="auto"/>
            </w:tcBorders>
            <w:shd w:val="clear" w:color="auto" w:fill="auto"/>
            <w:vAlign w:val="center"/>
          </w:tcPr>
          <w:p w14:paraId="14AE5FA9" w14:textId="6475918E" w:rsidR="00E24F13" w:rsidRPr="007858CA" w:rsidRDefault="00E24F1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14:paraId="009889A6" w14:textId="7D880A11" w:rsidR="00E24F13" w:rsidRPr="007858CA" w:rsidRDefault="00E24F13" w:rsidP="00E24F13">
            <w:pPr>
              <w:pStyle w:val="TableParagraph"/>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76E56212" w14:textId="30D6358C" w:rsidR="00E24F13" w:rsidRPr="007858CA" w:rsidRDefault="00E24F13" w:rsidP="00E24F13">
            <w:pPr>
              <w:pStyle w:val="TableParagraph"/>
              <w:rPr>
                <w:rFonts w:ascii="Times New Roman" w:hAnsi="Times New Roman" w:cs="Times New Roman"/>
                <w:sz w:val="20"/>
              </w:rPr>
            </w:pPr>
            <w:r>
              <w:rPr>
                <w:rFonts w:ascii="Times New Roman" w:hAnsi="Times New Roman" w:cs="Times New Roman"/>
                <w:sz w:val="20"/>
              </w:rPr>
              <w:t>%1</w:t>
            </w:r>
          </w:p>
        </w:tc>
        <w:tc>
          <w:tcPr>
            <w:tcW w:w="864" w:type="dxa"/>
            <w:shd w:val="clear" w:color="auto" w:fill="DAEEF3" w:themeFill="accent5" w:themeFillTint="33"/>
            <w:vAlign w:val="center"/>
          </w:tcPr>
          <w:p w14:paraId="58F0324B" w14:textId="431D310E" w:rsidR="00E24F13" w:rsidRPr="007858CA" w:rsidRDefault="00E24F13" w:rsidP="00E24F13">
            <w:pPr>
              <w:pStyle w:val="TableParagraph"/>
              <w:rPr>
                <w:rFonts w:ascii="Times New Roman" w:hAnsi="Times New Roman" w:cs="Times New Roman"/>
                <w:sz w:val="20"/>
              </w:rPr>
            </w:pPr>
            <w:r>
              <w:rPr>
                <w:rFonts w:ascii="Times New Roman" w:hAnsi="Times New Roman" w:cs="Times New Roman"/>
                <w:sz w:val="20"/>
              </w:rPr>
              <w:t>Haftalık</w:t>
            </w:r>
          </w:p>
        </w:tc>
        <w:tc>
          <w:tcPr>
            <w:tcW w:w="926" w:type="dxa"/>
            <w:shd w:val="clear" w:color="auto" w:fill="DAEEF3" w:themeFill="accent5" w:themeFillTint="33"/>
            <w:vAlign w:val="center"/>
          </w:tcPr>
          <w:p w14:paraId="11C63FE4" w14:textId="51EFD0C8" w:rsidR="00E24F13" w:rsidRPr="007858CA" w:rsidRDefault="00E24F13" w:rsidP="00E24F13">
            <w:pPr>
              <w:pStyle w:val="TableParagraph"/>
              <w:rPr>
                <w:rFonts w:ascii="Times New Roman" w:hAnsi="Times New Roman" w:cs="Times New Roman"/>
                <w:sz w:val="20"/>
              </w:rPr>
            </w:pPr>
            <w:r>
              <w:rPr>
                <w:rFonts w:ascii="Times New Roman" w:hAnsi="Times New Roman" w:cs="Times New Roman"/>
                <w:sz w:val="20"/>
              </w:rPr>
              <w:t>Aylık</w:t>
            </w:r>
          </w:p>
        </w:tc>
      </w:tr>
      <w:tr w:rsidR="00E24F13" w:rsidRPr="00A44AAA" w14:paraId="3BCE43A3" w14:textId="77777777" w:rsidTr="004B6805">
        <w:trPr>
          <w:trHeight w:val="454"/>
          <w:jc w:val="center"/>
        </w:trPr>
        <w:tc>
          <w:tcPr>
            <w:tcW w:w="2592" w:type="dxa"/>
            <w:shd w:val="clear" w:color="auto" w:fill="92CDDC" w:themeFill="accent5" w:themeFillTint="99"/>
            <w:vAlign w:val="center"/>
          </w:tcPr>
          <w:p w14:paraId="418E46E6" w14:textId="7686A982" w:rsidR="00E24F13" w:rsidRPr="007858CA" w:rsidRDefault="00E24F13" w:rsidP="00E24F1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1.1</w:t>
            </w:r>
            <w:r w:rsidRPr="007858CA">
              <w:rPr>
                <w:rFonts w:ascii="Times New Roman" w:hAnsi="Times New Roman" w:cs="Times New Roman"/>
                <w:b/>
                <w:spacing w:val="-2"/>
                <w:w w:val="105"/>
              </w:rPr>
              <w:t>.4</w:t>
            </w:r>
            <w:r>
              <w:rPr>
                <w:rFonts w:ascii="Times New Roman" w:hAnsi="Times New Roman" w:cs="Times New Roman"/>
                <w:b/>
                <w:spacing w:val="-2"/>
                <w:w w:val="105"/>
              </w:rPr>
              <w:t xml:space="preserve"> </w:t>
            </w:r>
            <w:r w:rsidRPr="007812BD">
              <w:rPr>
                <w:rFonts w:asciiTheme="minorHAnsi" w:hAnsiTheme="minorHAnsi" w:cstheme="minorHAnsi"/>
                <w:sz w:val="18"/>
                <w:szCs w:val="18"/>
              </w:rPr>
              <w:t>20 gün ve üzeri özürlü devamsızlık yapan öğrenci oranı (%)</w:t>
            </w:r>
            <w:r w:rsidRPr="007858CA">
              <w:rPr>
                <w:rFonts w:ascii="Times New Roman" w:hAnsi="Times New Roman" w:cs="Times New Roman"/>
                <w:b/>
                <w:spacing w:val="-2"/>
                <w:w w:val="105"/>
              </w:rPr>
              <w:t xml:space="preserve"> </w:t>
            </w:r>
          </w:p>
        </w:tc>
        <w:tc>
          <w:tcPr>
            <w:tcW w:w="991" w:type="dxa"/>
            <w:tcBorders>
              <w:top w:val="nil"/>
              <w:left w:val="nil"/>
              <w:bottom w:val="single" w:sz="4" w:space="0" w:color="auto"/>
              <w:right w:val="single" w:sz="4" w:space="0" w:color="auto"/>
            </w:tcBorders>
            <w:shd w:val="clear" w:color="auto" w:fill="auto"/>
            <w:vAlign w:val="center"/>
          </w:tcPr>
          <w:p w14:paraId="0A42ADDD" w14:textId="712870EE" w:rsidR="00E24F13" w:rsidRPr="007858CA" w:rsidRDefault="00E24F13" w:rsidP="00E24F13">
            <w:pPr>
              <w:pStyle w:val="TableParagraph"/>
              <w:rPr>
                <w:rFonts w:ascii="Times New Roman" w:hAnsi="Times New Roman" w:cs="Times New Roman"/>
                <w:sz w:val="20"/>
              </w:rPr>
            </w:pPr>
            <w:r w:rsidRPr="00192D77">
              <w:rPr>
                <w:rFonts w:ascii="Times New Roman" w:eastAsia="Times New Roman" w:hAnsi="Times New Roman" w:cs="Times New Roman"/>
                <w:color w:val="000000"/>
                <w:sz w:val="16"/>
                <w:szCs w:val="16"/>
              </w:rPr>
              <w:t>20</w:t>
            </w:r>
          </w:p>
        </w:tc>
        <w:tc>
          <w:tcPr>
            <w:tcW w:w="1135" w:type="dxa"/>
            <w:tcBorders>
              <w:top w:val="nil"/>
              <w:left w:val="nil"/>
              <w:bottom w:val="single" w:sz="4" w:space="0" w:color="auto"/>
              <w:right w:val="single" w:sz="4" w:space="0" w:color="auto"/>
            </w:tcBorders>
            <w:shd w:val="clear" w:color="auto" w:fill="auto"/>
            <w:vAlign w:val="center"/>
          </w:tcPr>
          <w:p w14:paraId="3B14B5A0" w14:textId="378149F4" w:rsidR="00E24F13" w:rsidRPr="007858CA" w:rsidRDefault="00E24F1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w:t>
            </w:r>
            <w:r w:rsidRPr="00192D77">
              <w:rPr>
                <w:rFonts w:ascii="Times New Roman" w:eastAsia="Times New Roman" w:hAnsi="Times New Roman" w:cs="Times New Roman"/>
                <w:b/>
                <w:bCs/>
                <w:color w:val="000000"/>
                <w:sz w:val="16"/>
                <w:szCs w:val="16"/>
              </w:rPr>
              <w:t> </w:t>
            </w:r>
          </w:p>
        </w:tc>
        <w:tc>
          <w:tcPr>
            <w:tcW w:w="797" w:type="dxa"/>
            <w:tcBorders>
              <w:top w:val="nil"/>
              <w:left w:val="nil"/>
              <w:bottom w:val="single" w:sz="4" w:space="0" w:color="auto"/>
              <w:right w:val="single" w:sz="4" w:space="0" w:color="auto"/>
            </w:tcBorders>
            <w:shd w:val="clear" w:color="auto" w:fill="auto"/>
            <w:vAlign w:val="center"/>
          </w:tcPr>
          <w:p w14:paraId="248899C3" w14:textId="75FEFA44" w:rsidR="00E24F13" w:rsidRPr="007858CA" w:rsidRDefault="00E24F1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20" w:type="dxa"/>
            <w:tcBorders>
              <w:top w:val="nil"/>
              <w:left w:val="nil"/>
              <w:bottom w:val="single" w:sz="4" w:space="0" w:color="auto"/>
              <w:right w:val="single" w:sz="4" w:space="0" w:color="auto"/>
            </w:tcBorders>
            <w:shd w:val="clear" w:color="auto" w:fill="auto"/>
            <w:vAlign w:val="center"/>
          </w:tcPr>
          <w:p w14:paraId="277F9121" w14:textId="51D400BB" w:rsidR="00E24F13" w:rsidRPr="007858CA" w:rsidRDefault="00E24F1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18" w:type="dxa"/>
            <w:tcBorders>
              <w:top w:val="nil"/>
              <w:left w:val="nil"/>
              <w:bottom w:val="single" w:sz="4" w:space="0" w:color="auto"/>
              <w:right w:val="single" w:sz="4" w:space="0" w:color="auto"/>
            </w:tcBorders>
            <w:shd w:val="clear" w:color="auto" w:fill="auto"/>
            <w:vAlign w:val="center"/>
          </w:tcPr>
          <w:p w14:paraId="63EF56CF" w14:textId="4D2CF3DA" w:rsidR="00E24F13" w:rsidRPr="007858CA" w:rsidRDefault="00E24F1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20" w:type="dxa"/>
            <w:tcBorders>
              <w:top w:val="nil"/>
              <w:left w:val="nil"/>
              <w:bottom w:val="single" w:sz="4" w:space="0" w:color="auto"/>
              <w:right w:val="single" w:sz="4" w:space="0" w:color="auto"/>
            </w:tcBorders>
            <w:shd w:val="clear" w:color="auto" w:fill="auto"/>
            <w:vAlign w:val="center"/>
          </w:tcPr>
          <w:p w14:paraId="6FE22966" w14:textId="5093DDF1" w:rsidR="00E24F13" w:rsidRPr="007858CA" w:rsidRDefault="00E24F1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14:paraId="525B24F7" w14:textId="54117258" w:rsidR="00E24F13" w:rsidRPr="007858CA" w:rsidRDefault="00E24F13" w:rsidP="00E24F13">
            <w:pPr>
              <w:pStyle w:val="TableParagraph"/>
              <w:rPr>
                <w:rFonts w:ascii="Times New Roman" w:hAnsi="Times New Roman" w:cs="Times New Roman"/>
                <w:sz w:val="20"/>
              </w:rPr>
            </w:pPr>
            <w:r>
              <w:rPr>
                <w:rFonts w:ascii="Times New Roman" w:hAnsi="Times New Roman" w:cs="Times New Roman"/>
                <w:sz w:val="20"/>
              </w:rPr>
              <w:t>%1</w:t>
            </w:r>
          </w:p>
        </w:tc>
        <w:tc>
          <w:tcPr>
            <w:tcW w:w="864" w:type="dxa"/>
            <w:shd w:val="clear" w:color="auto" w:fill="DAEEF3" w:themeFill="accent5" w:themeFillTint="33"/>
            <w:vAlign w:val="center"/>
          </w:tcPr>
          <w:p w14:paraId="0DA5FBC3" w14:textId="78297BAB" w:rsidR="00E24F13" w:rsidRPr="007858CA" w:rsidRDefault="00E24F13" w:rsidP="00E24F13">
            <w:pPr>
              <w:pStyle w:val="TableParagraph"/>
              <w:rPr>
                <w:rFonts w:ascii="Times New Roman" w:hAnsi="Times New Roman" w:cs="Times New Roman"/>
                <w:sz w:val="20"/>
              </w:rPr>
            </w:pPr>
            <w:r>
              <w:rPr>
                <w:rFonts w:ascii="Times New Roman" w:hAnsi="Times New Roman" w:cs="Times New Roman"/>
                <w:sz w:val="20"/>
              </w:rPr>
              <w:t>Haftalık</w:t>
            </w:r>
          </w:p>
        </w:tc>
        <w:tc>
          <w:tcPr>
            <w:tcW w:w="926" w:type="dxa"/>
            <w:shd w:val="clear" w:color="auto" w:fill="DAEEF3" w:themeFill="accent5" w:themeFillTint="33"/>
            <w:vAlign w:val="center"/>
          </w:tcPr>
          <w:p w14:paraId="33B82E20" w14:textId="6A7A485A" w:rsidR="00E24F13" w:rsidRPr="007858CA" w:rsidRDefault="00E24F13" w:rsidP="00E24F13">
            <w:pPr>
              <w:pStyle w:val="TableParagraph"/>
              <w:rPr>
                <w:rFonts w:ascii="Times New Roman" w:hAnsi="Times New Roman" w:cs="Times New Roman"/>
                <w:sz w:val="20"/>
              </w:rPr>
            </w:pPr>
            <w:r>
              <w:rPr>
                <w:rFonts w:ascii="Times New Roman" w:hAnsi="Times New Roman" w:cs="Times New Roman"/>
                <w:sz w:val="20"/>
              </w:rPr>
              <w:t>Aylık</w:t>
            </w:r>
          </w:p>
        </w:tc>
      </w:tr>
      <w:tr w:rsidR="00E24F13" w:rsidRPr="00A44AAA" w14:paraId="11313462" w14:textId="77777777" w:rsidTr="009C5648">
        <w:trPr>
          <w:trHeight w:val="680"/>
          <w:jc w:val="center"/>
        </w:trPr>
        <w:tc>
          <w:tcPr>
            <w:tcW w:w="2592" w:type="dxa"/>
            <w:shd w:val="clear" w:color="auto" w:fill="92CDDC" w:themeFill="accent5" w:themeFillTint="99"/>
            <w:vAlign w:val="center"/>
          </w:tcPr>
          <w:p w14:paraId="73059F06" w14:textId="77777777" w:rsidR="00E24F13" w:rsidRPr="007858CA" w:rsidRDefault="00E24F13" w:rsidP="00E24F13">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17811042" w:rsidR="00E24F13" w:rsidRPr="007858CA" w:rsidRDefault="00E24F13" w:rsidP="00E24F13">
            <w:pPr>
              <w:pStyle w:val="TableParagraph"/>
              <w:spacing w:line="276" w:lineRule="auto"/>
              <w:ind w:left="107"/>
              <w:rPr>
                <w:rFonts w:ascii="Times New Roman" w:hAnsi="Times New Roman" w:cs="Times New Roman"/>
              </w:rPr>
            </w:pPr>
            <w:r w:rsidRPr="001B7464">
              <w:rPr>
                <w:rFonts w:ascii="Times New Roman" w:hAnsi="Times New Roman" w:cs="Times New Roman"/>
                <w:spacing w:val="-4"/>
              </w:rPr>
              <w:t>Okul Müdürü, Müdür y</w:t>
            </w:r>
            <w:r w:rsidR="006D00C7">
              <w:rPr>
                <w:rFonts w:ascii="Times New Roman" w:hAnsi="Times New Roman" w:cs="Times New Roman"/>
                <w:spacing w:val="-4"/>
              </w:rPr>
              <w:t xml:space="preserve">ardımcıları </w:t>
            </w:r>
            <w:r w:rsidRPr="001B7464">
              <w:rPr>
                <w:rFonts w:ascii="Times New Roman" w:hAnsi="Times New Roman" w:cs="Times New Roman"/>
                <w:spacing w:val="-4"/>
              </w:rPr>
              <w:t xml:space="preserve"> ve Zümre Başkanları</w:t>
            </w:r>
          </w:p>
        </w:tc>
      </w:tr>
      <w:tr w:rsidR="00E24F13" w:rsidRPr="00A44AAA" w14:paraId="03BF70FE" w14:textId="77777777" w:rsidTr="009C5648">
        <w:trPr>
          <w:trHeight w:val="680"/>
          <w:jc w:val="center"/>
        </w:trPr>
        <w:tc>
          <w:tcPr>
            <w:tcW w:w="2592" w:type="dxa"/>
            <w:shd w:val="clear" w:color="auto" w:fill="92CDDC" w:themeFill="accent5" w:themeFillTint="99"/>
            <w:vAlign w:val="center"/>
          </w:tcPr>
          <w:p w14:paraId="27B353D1" w14:textId="77777777" w:rsidR="00E24F13" w:rsidRPr="007858CA" w:rsidRDefault="00E24F13" w:rsidP="00E24F13">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3404AFC8" w:rsidR="00E24F13" w:rsidRPr="001B7464" w:rsidRDefault="00E24F13" w:rsidP="00895A4F">
            <w:pPr>
              <w:pStyle w:val="TableParagraph"/>
              <w:spacing w:line="276" w:lineRule="auto"/>
              <w:ind w:left="107"/>
              <w:rPr>
                <w:rFonts w:ascii="Times New Roman" w:hAnsi="Times New Roman" w:cs="Times New Roman"/>
              </w:rPr>
            </w:pPr>
            <w:r w:rsidRPr="001B7464">
              <w:rPr>
                <w:rFonts w:ascii="Times New Roman" w:eastAsia="Times New Roman" w:hAnsi="Times New Roman" w:cs="Times New Roman"/>
                <w:color w:val="000000"/>
              </w:rPr>
              <w:t>Okul Müdürü, Müdür Yardımcıları</w:t>
            </w:r>
            <w:r w:rsidR="006D00C7">
              <w:rPr>
                <w:rFonts w:ascii="Times New Roman" w:eastAsia="Times New Roman" w:hAnsi="Times New Roman" w:cs="Times New Roman"/>
                <w:color w:val="000000"/>
              </w:rPr>
              <w:t xml:space="preserve"> </w:t>
            </w:r>
            <w:r w:rsidR="00895A4F">
              <w:rPr>
                <w:rFonts w:ascii="Times New Roman" w:eastAsia="Times New Roman" w:hAnsi="Times New Roman" w:cs="Times New Roman"/>
                <w:color w:val="000000"/>
              </w:rPr>
              <w:t>ve Okul Aile Birliği</w:t>
            </w:r>
          </w:p>
        </w:tc>
      </w:tr>
      <w:tr w:rsidR="00E24F13" w:rsidRPr="00A44AAA" w14:paraId="3E07E09E" w14:textId="77777777" w:rsidTr="009C5648">
        <w:trPr>
          <w:trHeight w:val="680"/>
          <w:jc w:val="center"/>
        </w:trPr>
        <w:tc>
          <w:tcPr>
            <w:tcW w:w="2592" w:type="dxa"/>
            <w:shd w:val="clear" w:color="auto" w:fill="92CDDC" w:themeFill="accent5" w:themeFillTint="99"/>
            <w:vAlign w:val="center"/>
          </w:tcPr>
          <w:p w14:paraId="625E8176" w14:textId="77777777" w:rsidR="00E24F13" w:rsidRPr="007858CA" w:rsidRDefault="00E24F13" w:rsidP="00E24F13">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0FCB34AB" w14:textId="50266FCC" w:rsidR="00E24F13" w:rsidRPr="001B7464" w:rsidRDefault="00E24F13" w:rsidP="00E24F13">
            <w:pPr>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   </w:t>
            </w:r>
            <w:r w:rsidRPr="001B7464">
              <w:rPr>
                <w:rFonts w:ascii="Times New Roman" w:eastAsia="Times New Roman" w:hAnsi="Times New Roman" w:cs="Times New Roman"/>
                <w:color w:val="000000"/>
              </w:rPr>
              <w:t xml:space="preserve">Öğrencilerin kursa devam etme konusunda devamsızlık yapmaları, </w:t>
            </w:r>
          </w:p>
          <w:p w14:paraId="5E9966C1" w14:textId="01B03281" w:rsidR="00E24F13" w:rsidRPr="007858CA" w:rsidRDefault="00E24F13" w:rsidP="00E24F13">
            <w:pPr>
              <w:pStyle w:val="TableParagraph"/>
              <w:spacing w:line="276" w:lineRule="auto"/>
              <w:ind w:left="107"/>
              <w:rPr>
                <w:rFonts w:ascii="Times New Roman" w:hAnsi="Times New Roman" w:cs="Times New Roman"/>
              </w:rPr>
            </w:pPr>
            <w:r w:rsidRPr="001B7464">
              <w:rPr>
                <w:rFonts w:ascii="Times New Roman" w:eastAsia="Times New Roman" w:hAnsi="Times New Roman" w:cs="Times New Roman"/>
                <w:color w:val="000000"/>
              </w:rPr>
              <w:t>Velilerin yeterli bilgi sahibi olmadıkları için bu tür kurslara karşı ön yargılı olmaları</w:t>
            </w:r>
          </w:p>
        </w:tc>
      </w:tr>
      <w:tr w:rsidR="00E24F13" w:rsidRPr="00A44AAA" w14:paraId="7967F1A1" w14:textId="77777777" w:rsidTr="009C5648">
        <w:trPr>
          <w:trHeight w:val="680"/>
          <w:jc w:val="center"/>
        </w:trPr>
        <w:tc>
          <w:tcPr>
            <w:tcW w:w="2592" w:type="dxa"/>
            <w:shd w:val="clear" w:color="auto" w:fill="92CDDC" w:themeFill="accent5" w:themeFillTint="99"/>
            <w:vAlign w:val="center"/>
          </w:tcPr>
          <w:p w14:paraId="4F40D375" w14:textId="77777777" w:rsidR="00E24F13" w:rsidRPr="007858CA" w:rsidRDefault="00E24F13" w:rsidP="00E24F13">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93CC3E3" w14:textId="0364D0E2" w:rsidR="00E24F13" w:rsidRDefault="00E24F13" w:rsidP="00E24F13">
            <w:pPr>
              <w:pStyle w:val="TabloGvde"/>
              <w:ind w:right="1276"/>
              <w:rPr>
                <w:sz w:val="18"/>
                <w:szCs w:val="18"/>
              </w:rPr>
            </w:pPr>
            <w:r>
              <w:rPr>
                <w:sz w:val="18"/>
                <w:szCs w:val="18"/>
              </w:rPr>
              <w:t>1.</w:t>
            </w:r>
            <w:r w:rsidRPr="007536E7">
              <w:rPr>
                <w:sz w:val="18"/>
                <w:szCs w:val="18"/>
              </w:rPr>
              <w:t>Öğrencilerin Türkçe dersindeki eksikleri tespit edilerek İYEP aracılığıyla akademik yeterliklerinin artırılması sağlanacaktır.</w:t>
            </w:r>
          </w:p>
          <w:p w14:paraId="4DAE1D61" w14:textId="03919F33" w:rsidR="00E24F13" w:rsidRDefault="00E24F13" w:rsidP="00E24F13">
            <w:pPr>
              <w:pStyle w:val="TabloGvde"/>
              <w:ind w:right="1276"/>
              <w:rPr>
                <w:sz w:val="18"/>
                <w:szCs w:val="18"/>
              </w:rPr>
            </w:pPr>
            <w:r>
              <w:rPr>
                <w:sz w:val="18"/>
                <w:szCs w:val="18"/>
              </w:rPr>
              <w:t xml:space="preserve">2. </w:t>
            </w:r>
            <w:r w:rsidRPr="007536E7">
              <w:rPr>
                <w:sz w:val="18"/>
                <w:szCs w:val="18"/>
              </w:rPr>
              <w:t>Öğrencilerin matematik derslerindeki eksikleri tespit edilerek İYEP aracılığıyla akademik yeterliklerinin artırılması sağlanacaktır.</w:t>
            </w:r>
          </w:p>
          <w:p w14:paraId="049524D3" w14:textId="4DE509C2" w:rsidR="00E24F13" w:rsidRDefault="00E24F13" w:rsidP="00E24F13">
            <w:pPr>
              <w:pStyle w:val="TabloGvde"/>
              <w:ind w:right="1276"/>
              <w:rPr>
                <w:sz w:val="18"/>
                <w:szCs w:val="18"/>
              </w:rPr>
            </w:pPr>
            <w:r>
              <w:rPr>
                <w:sz w:val="18"/>
                <w:szCs w:val="18"/>
              </w:rPr>
              <w:t xml:space="preserve">3. </w:t>
            </w:r>
            <w:r w:rsidRPr="007536E7">
              <w:rPr>
                <w:sz w:val="18"/>
                <w:szCs w:val="18"/>
              </w:rPr>
              <w:t>Dijital platformlar aracılığıyla öğrencilerin tamamlayıcı ve destekleyici eğitim almaları sağlanacaktır.</w:t>
            </w:r>
          </w:p>
          <w:p w14:paraId="66B43642" w14:textId="5A3D034C" w:rsidR="00E24F13" w:rsidRDefault="00E24F13" w:rsidP="00E24F13">
            <w:pPr>
              <w:pStyle w:val="TabloGvde"/>
              <w:ind w:right="1276"/>
              <w:rPr>
                <w:sz w:val="18"/>
                <w:szCs w:val="18"/>
              </w:rPr>
            </w:pPr>
            <w:r>
              <w:rPr>
                <w:sz w:val="18"/>
                <w:szCs w:val="18"/>
              </w:rPr>
              <w:t xml:space="preserve">4. </w:t>
            </w:r>
            <w:r w:rsidRPr="007536E7">
              <w:rPr>
                <w:sz w:val="18"/>
                <w:szCs w:val="18"/>
              </w:rPr>
              <w:t>İYEP’</w:t>
            </w:r>
            <w:r>
              <w:rPr>
                <w:sz w:val="18"/>
                <w:szCs w:val="18"/>
              </w:rPr>
              <w:t xml:space="preserve"> </w:t>
            </w:r>
            <w:r w:rsidRPr="007536E7">
              <w:rPr>
                <w:sz w:val="18"/>
                <w:szCs w:val="18"/>
              </w:rPr>
              <w:t>in ders içeriklerine katkı sağlayacak etkinlik, okuma vb</w:t>
            </w:r>
            <w:r>
              <w:rPr>
                <w:sz w:val="18"/>
                <w:szCs w:val="18"/>
              </w:rPr>
              <w:t>.</w:t>
            </w:r>
            <w:r w:rsidRPr="007536E7">
              <w:rPr>
                <w:sz w:val="18"/>
                <w:szCs w:val="18"/>
              </w:rPr>
              <w:t xml:space="preserve"> aktivitelerin zenginleştirilmesi sağlanacaktır.</w:t>
            </w:r>
          </w:p>
          <w:p w14:paraId="71B45D10" w14:textId="16C9B8EF" w:rsidR="00E24F13" w:rsidRDefault="00E24F13" w:rsidP="00E24F13">
            <w:pPr>
              <w:pStyle w:val="TabloGvde"/>
              <w:ind w:right="1276"/>
              <w:rPr>
                <w:sz w:val="18"/>
                <w:szCs w:val="18"/>
              </w:rPr>
            </w:pPr>
            <w:r>
              <w:rPr>
                <w:sz w:val="18"/>
                <w:szCs w:val="18"/>
              </w:rPr>
              <w:t>5.</w:t>
            </w:r>
            <w:r w:rsidRPr="007536E7">
              <w:rPr>
                <w:sz w:val="18"/>
                <w:szCs w:val="18"/>
              </w:rPr>
              <w:t xml:space="preserve"> İYEP içerikleri öğrencinin hazır bulunuşluk seviyesi dikkate alınarak hazırlanacaktır.</w:t>
            </w:r>
          </w:p>
          <w:p w14:paraId="53C85F99" w14:textId="4A49E2B3" w:rsidR="00E24F13" w:rsidRDefault="00E24F13" w:rsidP="00E24F13">
            <w:pPr>
              <w:pStyle w:val="TabloGvde"/>
              <w:ind w:right="1276"/>
              <w:rPr>
                <w:sz w:val="18"/>
                <w:szCs w:val="18"/>
              </w:rPr>
            </w:pPr>
            <w:r>
              <w:rPr>
                <w:sz w:val="18"/>
                <w:szCs w:val="18"/>
              </w:rPr>
              <w:t xml:space="preserve">6. </w:t>
            </w:r>
            <w:r w:rsidRPr="007536E7">
              <w:rPr>
                <w:sz w:val="18"/>
                <w:szCs w:val="18"/>
              </w:rPr>
              <w:t>Öğrencilerin devamsızlık nedenleri tespit edilerek devamsızlığa neden olan etmenler giderilecektir.</w:t>
            </w:r>
          </w:p>
          <w:p w14:paraId="4AC0B4FB" w14:textId="77777777" w:rsidR="00E24F13" w:rsidRPr="007536E7" w:rsidRDefault="00E24F13" w:rsidP="00E24F13">
            <w:pPr>
              <w:pStyle w:val="TabloGvde"/>
              <w:ind w:right="1276"/>
              <w:rPr>
                <w:sz w:val="18"/>
                <w:szCs w:val="18"/>
              </w:rPr>
            </w:pPr>
          </w:p>
          <w:p w14:paraId="04FD02FA" w14:textId="6F3CC41F" w:rsidR="00E24F13" w:rsidRPr="007858CA" w:rsidRDefault="00E24F13" w:rsidP="00E24F13">
            <w:pPr>
              <w:pStyle w:val="TableParagraph"/>
              <w:spacing w:line="276" w:lineRule="auto"/>
              <w:ind w:left="107"/>
              <w:rPr>
                <w:rFonts w:ascii="Times New Roman" w:hAnsi="Times New Roman" w:cs="Times New Roman"/>
              </w:rPr>
            </w:pPr>
          </w:p>
        </w:tc>
      </w:tr>
      <w:tr w:rsidR="00E24F13" w:rsidRPr="00A44AAA" w14:paraId="6543D52D" w14:textId="77777777" w:rsidTr="009C5648">
        <w:trPr>
          <w:trHeight w:val="680"/>
          <w:jc w:val="center"/>
        </w:trPr>
        <w:tc>
          <w:tcPr>
            <w:tcW w:w="2592" w:type="dxa"/>
            <w:shd w:val="clear" w:color="auto" w:fill="92CDDC" w:themeFill="accent5" w:themeFillTint="99"/>
            <w:vAlign w:val="center"/>
          </w:tcPr>
          <w:p w14:paraId="23ADB243" w14:textId="77777777" w:rsidR="00E24F13" w:rsidRPr="007858CA" w:rsidRDefault="00E24F13" w:rsidP="00E24F13">
            <w:pPr>
              <w:pStyle w:val="TableParagraph"/>
              <w:ind w:left="107"/>
              <w:rPr>
                <w:rFonts w:ascii="Times New Roman" w:hAnsi="Times New Roman" w:cs="Times New Roman"/>
                <w:b/>
              </w:rPr>
            </w:pPr>
            <w:r w:rsidRPr="007858CA">
              <w:rPr>
                <w:rFonts w:ascii="Times New Roman" w:hAnsi="Times New Roman" w:cs="Times New Roman"/>
                <w:b/>
              </w:rPr>
              <w:lastRenderedPageBreak/>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19973B22" w:rsidR="00E24F13" w:rsidRPr="007858CA" w:rsidRDefault="00C47979" w:rsidP="00E24F13">
            <w:pPr>
              <w:pStyle w:val="TableParagraph"/>
              <w:spacing w:line="276" w:lineRule="auto"/>
              <w:ind w:left="107"/>
              <w:rPr>
                <w:rFonts w:ascii="Times New Roman" w:hAnsi="Times New Roman" w:cs="Times New Roman"/>
              </w:rPr>
            </w:pPr>
            <w:r>
              <w:rPr>
                <w:rFonts w:ascii="Times New Roman" w:hAnsi="Times New Roman" w:cs="Times New Roman"/>
              </w:rPr>
              <w:t>20</w:t>
            </w:r>
            <w:r w:rsidR="00895A4F">
              <w:rPr>
                <w:rFonts w:ascii="Times New Roman" w:hAnsi="Times New Roman" w:cs="Times New Roman"/>
              </w:rPr>
              <w:t>.000</w:t>
            </w:r>
          </w:p>
        </w:tc>
      </w:tr>
      <w:tr w:rsidR="00E24F13" w:rsidRPr="00A44AAA" w14:paraId="305FAF29" w14:textId="77777777" w:rsidTr="009C5648">
        <w:trPr>
          <w:trHeight w:val="680"/>
          <w:jc w:val="center"/>
        </w:trPr>
        <w:tc>
          <w:tcPr>
            <w:tcW w:w="2592" w:type="dxa"/>
            <w:shd w:val="clear" w:color="auto" w:fill="92CDDC" w:themeFill="accent5" w:themeFillTint="99"/>
            <w:vAlign w:val="center"/>
          </w:tcPr>
          <w:p w14:paraId="7656046C" w14:textId="77777777" w:rsidR="00E24F13" w:rsidRPr="007858CA" w:rsidRDefault="00E24F13" w:rsidP="00E24F13">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CF4A4B6" w14:textId="1D66C62A" w:rsidR="00E24F13" w:rsidRPr="009C5648" w:rsidRDefault="00E24F13" w:rsidP="00E24F13">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rPr>
              <w:t>İYEP</w:t>
            </w:r>
            <w:r w:rsidRPr="009C5648">
              <w:rPr>
                <w:rFonts w:ascii="Times New Roman" w:eastAsia="Times New Roman" w:hAnsi="Times New Roman" w:cs="Times New Roman"/>
                <w:color w:val="000000"/>
              </w:rPr>
              <w:t xml:space="preserve"> ve </w:t>
            </w:r>
            <w:r>
              <w:rPr>
                <w:rFonts w:ascii="Times New Roman" w:eastAsia="Times New Roman" w:hAnsi="Times New Roman" w:cs="Times New Roman"/>
                <w:color w:val="000000"/>
              </w:rPr>
              <w:t>D</w:t>
            </w:r>
            <w:r w:rsidRPr="009C5648">
              <w:rPr>
                <w:rFonts w:ascii="Times New Roman" w:eastAsia="Times New Roman" w:hAnsi="Times New Roman" w:cs="Times New Roman"/>
                <w:color w:val="000000"/>
              </w:rPr>
              <w:t xml:space="preserve">estek </w:t>
            </w:r>
            <w:r>
              <w:rPr>
                <w:rFonts w:ascii="Times New Roman" w:eastAsia="Times New Roman" w:hAnsi="Times New Roman" w:cs="Times New Roman"/>
                <w:color w:val="000000"/>
              </w:rPr>
              <w:t>E</w:t>
            </w:r>
            <w:r w:rsidRPr="009C5648">
              <w:rPr>
                <w:rFonts w:ascii="Times New Roman" w:eastAsia="Times New Roman" w:hAnsi="Times New Roman" w:cs="Times New Roman"/>
                <w:color w:val="000000"/>
              </w:rPr>
              <w:t>ğitim de dijital platformlar yerine  yazılı ve görsel materyallerin daha çok kullanılması.</w:t>
            </w:r>
          </w:p>
        </w:tc>
      </w:tr>
      <w:tr w:rsidR="00E24F13" w:rsidRPr="00A44AAA" w14:paraId="68C7F519" w14:textId="77777777" w:rsidTr="009C5648">
        <w:trPr>
          <w:trHeight w:val="680"/>
          <w:jc w:val="center"/>
        </w:trPr>
        <w:tc>
          <w:tcPr>
            <w:tcW w:w="2592" w:type="dxa"/>
            <w:shd w:val="clear" w:color="auto" w:fill="92CDDC" w:themeFill="accent5" w:themeFillTint="99"/>
            <w:vAlign w:val="center"/>
          </w:tcPr>
          <w:p w14:paraId="61CF97F3" w14:textId="77777777" w:rsidR="00E24F13" w:rsidRPr="007858CA" w:rsidRDefault="00E24F13" w:rsidP="00E24F13">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87E1A69" w14:textId="2D3122BC" w:rsidR="00E24F13" w:rsidRPr="009C5648" w:rsidRDefault="00E24F13" w:rsidP="00E24F13">
            <w:pPr>
              <w:pStyle w:val="TableParagraph"/>
              <w:spacing w:line="276" w:lineRule="auto"/>
              <w:ind w:left="107"/>
              <w:rPr>
                <w:rFonts w:ascii="Times New Roman" w:hAnsi="Times New Roman" w:cs="Times New Roman"/>
              </w:rPr>
            </w:pPr>
            <w:r w:rsidRPr="009C5648">
              <w:rPr>
                <w:rFonts w:ascii="Times New Roman" w:eastAsia="Times New Roman" w:hAnsi="Times New Roman" w:cs="Times New Roman"/>
                <w:color w:val="000000"/>
              </w:rPr>
              <w:t> </w:t>
            </w:r>
            <w:r>
              <w:rPr>
                <w:rFonts w:ascii="Times New Roman" w:eastAsia="Times New Roman" w:hAnsi="Times New Roman" w:cs="Times New Roman"/>
                <w:color w:val="000000"/>
              </w:rPr>
              <w:t>İYEP</w:t>
            </w:r>
            <w:r w:rsidRPr="009C5648">
              <w:rPr>
                <w:rFonts w:ascii="Times New Roman" w:eastAsia="Times New Roman" w:hAnsi="Times New Roman" w:cs="Times New Roman"/>
                <w:color w:val="000000"/>
              </w:rPr>
              <w:t xml:space="preserve"> öğrenci belirleme ve ölçme araçları, Öğrenci ders kitapları</w:t>
            </w: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7812BD">
        <w:trPr>
          <w:trHeight w:val="558"/>
          <w:jc w:val="center"/>
        </w:trPr>
        <w:tc>
          <w:tcPr>
            <w:tcW w:w="2592" w:type="dxa"/>
            <w:shd w:val="clear" w:color="auto" w:fill="92CDDC" w:themeFill="accent5" w:themeFillTint="99"/>
            <w:vAlign w:val="center"/>
          </w:tcPr>
          <w:p w14:paraId="5F4DC00B" w14:textId="7C2A8647" w:rsidR="006A747E" w:rsidRPr="006A747E" w:rsidRDefault="00FA03B2" w:rsidP="001D26B3">
            <w:pPr>
              <w:pStyle w:val="TableParagraph"/>
              <w:spacing w:before="2"/>
              <w:ind w:left="107"/>
              <w:jc w:val="center"/>
              <w:rPr>
                <w:rFonts w:ascii="Times New Roman" w:hAnsi="Times New Roman" w:cs="Times New Roman"/>
                <w:b/>
                <w:spacing w:val="4"/>
                <w:sz w:val="24"/>
                <w:szCs w:val="28"/>
              </w:rPr>
            </w:pPr>
            <w:r>
              <w:br w:type="page"/>
            </w:r>
            <w:r w:rsidR="006A747E"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44CD52CB" w14:textId="77777777" w:rsidR="006A747E" w:rsidRPr="006A747E" w:rsidRDefault="006A747E" w:rsidP="001D26B3">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7812BD">
        <w:trPr>
          <w:trHeight w:val="737"/>
          <w:jc w:val="center"/>
        </w:trPr>
        <w:tc>
          <w:tcPr>
            <w:tcW w:w="2592" w:type="dxa"/>
            <w:shd w:val="clear" w:color="auto" w:fill="92CDDC" w:themeFill="accent5" w:themeFillTint="99"/>
            <w:vAlign w:val="center"/>
          </w:tcPr>
          <w:p w14:paraId="2D5D503D" w14:textId="77777777" w:rsidR="006A747E" w:rsidRPr="006A747E" w:rsidRDefault="006A747E" w:rsidP="001D26B3">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5D4F0923" w:rsidR="006A747E" w:rsidRPr="006A747E" w:rsidRDefault="007812BD" w:rsidP="007812BD">
            <w:pPr>
              <w:pStyle w:val="TableParagraph"/>
              <w:ind w:left="108" w:right="232"/>
              <w:rPr>
                <w:rFonts w:ascii="Times New Roman" w:hAnsi="Times New Roman" w:cs="Times New Roman"/>
                <w:b/>
                <w:spacing w:val="-2"/>
                <w:w w:val="105"/>
                <w:sz w:val="20"/>
              </w:rPr>
            </w:pPr>
            <w:r w:rsidRPr="007536E7">
              <w:rPr>
                <w:rFonts w:ascii="Calibri" w:eastAsia="Times New Roman" w:hAnsi="Calibri" w:cs="Times New Roman"/>
                <w:sz w:val="18"/>
                <w:szCs w:val="18"/>
              </w:rPr>
              <w:t>A.2 Öğrencilere medeniyetimizin ve insanlığın ortak değerleriyle çağın gereklerine uygun bilgi, beceri, tutum ve davranışlar kazandırılacaktır.</w:t>
            </w:r>
          </w:p>
        </w:tc>
      </w:tr>
      <w:tr w:rsidR="007812BD" w:rsidRPr="00A44AAA" w14:paraId="34F75982" w14:textId="77777777" w:rsidTr="007812BD">
        <w:trPr>
          <w:trHeight w:val="737"/>
          <w:jc w:val="center"/>
        </w:trPr>
        <w:tc>
          <w:tcPr>
            <w:tcW w:w="2592" w:type="dxa"/>
            <w:shd w:val="clear" w:color="auto" w:fill="92CDDC" w:themeFill="accent5" w:themeFillTint="99"/>
            <w:vAlign w:val="center"/>
          </w:tcPr>
          <w:p w14:paraId="10C55574" w14:textId="77777777" w:rsidR="007812BD" w:rsidRPr="006A747E" w:rsidRDefault="007812BD" w:rsidP="007812BD">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B3B9D52" w14:textId="77777777" w:rsidR="007812BD" w:rsidRDefault="007812BD" w:rsidP="007812BD">
            <w:pPr>
              <w:pStyle w:val="TableParagraph"/>
              <w:ind w:left="108" w:right="232"/>
              <w:rPr>
                <w:rFonts w:ascii="Calibri" w:eastAsia="Times New Roman" w:hAnsi="Calibri" w:cs="Times New Roman"/>
                <w:sz w:val="18"/>
                <w:szCs w:val="18"/>
              </w:rPr>
            </w:pPr>
            <w:r w:rsidRPr="007536E7">
              <w:rPr>
                <w:rFonts w:ascii="Calibri" w:eastAsia="Times New Roman" w:hAnsi="Calibri" w:cs="Times New Roman"/>
                <w:sz w:val="18"/>
                <w:szCs w:val="18"/>
              </w:rPr>
              <w:t>H.2.1 Öğrencilere evrensel değerler, sağlıklı yaşam ve çevre bilinci duyarlılığı kazandırılacaktı</w:t>
            </w:r>
            <w:r>
              <w:rPr>
                <w:rFonts w:ascii="Calibri" w:eastAsia="Times New Roman" w:hAnsi="Calibri" w:cs="Times New Roman"/>
                <w:sz w:val="18"/>
                <w:szCs w:val="18"/>
              </w:rPr>
              <w:t>r</w:t>
            </w:r>
          </w:p>
          <w:p w14:paraId="7D6C0B38" w14:textId="018BBA09" w:rsidR="006E0D7E" w:rsidRPr="006E0D7E" w:rsidRDefault="006E0D7E" w:rsidP="007812BD">
            <w:pPr>
              <w:pStyle w:val="TableParagraph"/>
              <w:ind w:left="108" w:right="232"/>
              <w:rPr>
                <w:rFonts w:asciiTheme="minorHAnsi" w:hAnsiTheme="minorHAnsi" w:cstheme="minorHAnsi"/>
                <w:b/>
                <w:spacing w:val="-2"/>
                <w:w w:val="105"/>
                <w:sz w:val="20"/>
              </w:rPr>
            </w:pPr>
            <w:r w:rsidRPr="006E0D7E">
              <w:rPr>
                <w:rFonts w:asciiTheme="minorHAnsi" w:hAnsiTheme="minorHAnsi" w:cstheme="minorHAnsi"/>
                <w:sz w:val="18"/>
                <w:szCs w:val="18"/>
              </w:rPr>
              <w:t xml:space="preserve">H2.1 Öğrencilerin bilimsel, kültürel, sanatsal, sportif ve toplum hizmeti alanlarında ders dışı </w:t>
            </w:r>
            <w:r w:rsidR="004108B3">
              <w:rPr>
                <w:rFonts w:asciiTheme="minorHAnsi" w:hAnsiTheme="minorHAnsi" w:cstheme="minorHAnsi"/>
                <w:sz w:val="18"/>
                <w:szCs w:val="18"/>
              </w:rPr>
              <w:t>etkinliklere katılım oranını %100</w:t>
            </w:r>
            <w:r w:rsidRPr="006E0D7E">
              <w:rPr>
                <w:rFonts w:asciiTheme="minorHAnsi" w:hAnsiTheme="minorHAnsi" w:cstheme="minorHAnsi"/>
                <w:sz w:val="18"/>
                <w:szCs w:val="18"/>
              </w:rPr>
              <w:t xml:space="preserve"> artırmak</w:t>
            </w:r>
            <w:r w:rsidRPr="006E0D7E">
              <w:rPr>
                <w:rFonts w:asciiTheme="minorHAnsi" w:hAnsiTheme="minorHAnsi" w:cstheme="minorHAnsi"/>
              </w:rPr>
              <w:t>.</w:t>
            </w:r>
          </w:p>
        </w:tc>
      </w:tr>
      <w:tr w:rsidR="007812BD" w:rsidRPr="00A44AAA" w14:paraId="116DF398" w14:textId="77777777" w:rsidTr="007812BD">
        <w:trPr>
          <w:trHeight w:val="737"/>
          <w:jc w:val="center"/>
        </w:trPr>
        <w:tc>
          <w:tcPr>
            <w:tcW w:w="2592" w:type="dxa"/>
            <w:shd w:val="clear" w:color="auto" w:fill="92CDDC" w:themeFill="accent5" w:themeFillTint="99"/>
            <w:vAlign w:val="center"/>
          </w:tcPr>
          <w:p w14:paraId="103194F0" w14:textId="77777777" w:rsidR="007812BD" w:rsidRPr="006A747E" w:rsidRDefault="007812BD" w:rsidP="007812BD">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7812BD" w:rsidRPr="006A747E" w:rsidRDefault="007812BD" w:rsidP="007812BD">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7812BD" w:rsidRPr="006A747E" w:rsidRDefault="007812BD" w:rsidP="007812BD">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7812BD" w:rsidRPr="006A747E" w:rsidRDefault="007812BD" w:rsidP="007812BD">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7812BD" w:rsidRPr="006A747E" w:rsidRDefault="007812BD" w:rsidP="007812BD">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7812BD" w:rsidRPr="006A747E" w:rsidRDefault="007812BD" w:rsidP="007812BD">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7812BD" w:rsidRPr="006A747E" w:rsidRDefault="007812BD" w:rsidP="007812BD">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7812BD" w:rsidRPr="006A747E" w:rsidRDefault="007812BD" w:rsidP="007812BD">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7812BD" w:rsidRPr="006A747E" w:rsidRDefault="007812BD" w:rsidP="007812BD">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7812BD" w:rsidRPr="006A747E" w:rsidRDefault="007812BD" w:rsidP="007812BD">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EC0E73" w:rsidRPr="00A44AAA" w14:paraId="36291BE1" w14:textId="77777777" w:rsidTr="004B6805">
        <w:trPr>
          <w:trHeight w:val="737"/>
          <w:jc w:val="center"/>
        </w:trPr>
        <w:tc>
          <w:tcPr>
            <w:tcW w:w="2592" w:type="dxa"/>
            <w:shd w:val="clear" w:color="auto" w:fill="92CDDC" w:themeFill="accent5" w:themeFillTint="99"/>
            <w:vAlign w:val="center"/>
          </w:tcPr>
          <w:p w14:paraId="4226B88E" w14:textId="12540295" w:rsidR="00EC0E73" w:rsidRPr="006A747E" w:rsidRDefault="00EC0E73" w:rsidP="00EC0E73">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Pr="007536E7">
              <w:rPr>
                <w:rFonts w:ascii="Calibri" w:eastAsia="Times New Roman" w:hAnsi="Calibri" w:cs="Times New Roman"/>
                <w:sz w:val="18"/>
                <w:szCs w:val="18"/>
              </w:rPr>
              <w:t xml:space="preserve"> Öğrenci başına okunan kitap sayısı</w:t>
            </w:r>
          </w:p>
        </w:tc>
        <w:tc>
          <w:tcPr>
            <w:tcW w:w="991" w:type="dxa"/>
            <w:tcBorders>
              <w:top w:val="nil"/>
              <w:left w:val="nil"/>
              <w:bottom w:val="single" w:sz="4" w:space="0" w:color="auto"/>
              <w:right w:val="single" w:sz="4" w:space="0" w:color="auto"/>
            </w:tcBorders>
            <w:shd w:val="clear" w:color="auto" w:fill="auto"/>
            <w:vAlign w:val="center"/>
          </w:tcPr>
          <w:p w14:paraId="6282EB1D" w14:textId="065BA987" w:rsidR="00EC0E73" w:rsidRPr="006A747E" w:rsidRDefault="00EC0E73" w:rsidP="00EC0E73">
            <w:pPr>
              <w:pStyle w:val="TableParagraph"/>
              <w:jc w:val="center"/>
              <w:rPr>
                <w:rFonts w:ascii="Times New Roman" w:hAnsi="Times New Roman" w:cs="Times New Roman"/>
                <w:sz w:val="20"/>
              </w:rPr>
            </w:pPr>
            <w:r w:rsidRPr="00E66C52">
              <w:rPr>
                <w:rFonts w:ascii="Times New Roman" w:eastAsia="Times New Roman" w:hAnsi="Times New Roman" w:cs="Times New Roman"/>
                <w:color w:val="333333"/>
                <w:sz w:val="16"/>
                <w:szCs w:val="16"/>
              </w:rPr>
              <w:t>40</w:t>
            </w:r>
          </w:p>
        </w:tc>
        <w:tc>
          <w:tcPr>
            <w:tcW w:w="1135" w:type="dxa"/>
            <w:tcBorders>
              <w:top w:val="nil"/>
              <w:left w:val="nil"/>
              <w:bottom w:val="single" w:sz="8" w:space="0" w:color="auto"/>
              <w:right w:val="single" w:sz="8" w:space="0" w:color="auto"/>
            </w:tcBorders>
            <w:shd w:val="clear" w:color="auto" w:fill="auto"/>
            <w:vAlign w:val="bottom"/>
          </w:tcPr>
          <w:p w14:paraId="538294F8" w14:textId="6BAA4016" w:rsidR="00EC0E73" w:rsidRPr="006A747E" w:rsidRDefault="004108B3" w:rsidP="00EC0E73">
            <w:pPr>
              <w:pStyle w:val="TableParagraph"/>
              <w:jc w:val="center"/>
              <w:rPr>
                <w:rFonts w:ascii="Times New Roman" w:hAnsi="Times New Roman" w:cs="Times New Roman"/>
                <w:sz w:val="20"/>
              </w:rPr>
            </w:pPr>
            <w:r>
              <w:rPr>
                <w:rFonts w:ascii="Times New Roman" w:eastAsia="Times New Roman" w:hAnsi="Times New Roman" w:cs="Times New Roman"/>
                <w:b/>
                <w:bCs/>
                <w:color w:val="000000"/>
                <w:sz w:val="16"/>
                <w:szCs w:val="16"/>
              </w:rPr>
              <w:t>%10</w:t>
            </w:r>
          </w:p>
        </w:tc>
        <w:tc>
          <w:tcPr>
            <w:tcW w:w="797" w:type="dxa"/>
            <w:tcBorders>
              <w:top w:val="nil"/>
              <w:left w:val="nil"/>
              <w:bottom w:val="single" w:sz="8" w:space="0" w:color="auto"/>
              <w:right w:val="single" w:sz="8" w:space="0" w:color="auto"/>
            </w:tcBorders>
            <w:shd w:val="clear" w:color="auto" w:fill="auto"/>
            <w:vAlign w:val="bottom"/>
          </w:tcPr>
          <w:p w14:paraId="5399DB57" w14:textId="28E0FB2B" w:rsidR="00EC0E73" w:rsidRPr="006A747E" w:rsidRDefault="004108B3" w:rsidP="00EC0E73">
            <w:pPr>
              <w:pStyle w:val="TableParagraph"/>
              <w:jc w:val="center"/>
              <w:rPr>
                <w:rFonts w:ascii="Times New Roman" w:hAnsi="Times New Roman" w:cs="Times New Roman"/>
                <w:sz w:val="20"/>
              </w:rPr>
            </w:pPr>
            <w:r>
              <w:rPr>
                <w:rFonts w:ascii="Times New Roman" w:eastAsia="Times New Roman" w:hAnsi="Times New Roman" w:cs="Times New Roman"/>
                <w:b/>
                <w:bCs/>
                <w:color w:val="000000"/>
                <w:sz w:val="16"/>
                <w:szCs w:val="16"/>
              </w:rPr>
              <w:t>%20</w:t>
            </w:r>
            <w:r w:rsidR="00EC0E73" w:rsidRPr="00E66C52">
              <w:rPr>
                <w:rFonts w:ascii="Times New Roman" w:eastAsia="Times New Roman" w:hAnsi="Times New Roman" w:cs="Times New Roman"/>
                <w:b/>
                <w:bCs/>
                <w:color w:val="000000"/>
                <w:sz w:val="16"/>
                <w:szCs w:val="16"/>
              </w:rPr>
              <w:t>1</w:t>
            </w:r>
          </w:p>
        </w:tc>
        <w:tc>
          <w:tcPr>
            <w:tcW w:w="720" w:type="dxa"/>
            <w:tcBorders>
              <w:top w:val="nil"/>
              <w:left w:val="nil"/>
              <w:bottom w:val="single" w:sz="8" w:space="0" w:color="auto"/>
              <w:right w:val="single" w:sz="8" w:space="0" w:color="auto"/>
            </w:tcBorders>
            <w:shd w:val="clear" w:color="auto" w:fill="auto"/>
            <w:vAlign w:val="bottom"/>
          </w:tcPr>
          <w:p w14:paraId="50806C00" w14:textId="54F4FE47" w:rsidR="00EC0E73" w:rsidRPr="006A747E" w:rsidRDefault="004108B3" w:rsidP="00EC0E73">
            <w:pPr>
              <w:pStyle w:val="TableParagraph"/>
              <w:jc w:val="center"/>
              <w:rPr>
                <w:rFonts w:ascii="Times New Roman" w:hAnsi="Times New Roman" w:cs="Times New Roman"/>
                <w:sz w:val="20"/>
              </w:rPr>
            </w:pPr>
            <w:r>
              <w:rPr>
                <w:rFonts w:ascii="Times New Roman" w:eastAsia="Times New Roman" w:hAnsi="Times New Roman" w:cs="Times New Roman"/>
                <w:b/>
                <w:bCs/>
                <w:color w:val="000000"/>
                <w:sz w:val="16"/>
                <w:szCs w:val="16"/>
              </w:rPr>
              <w:t>%30</w:t>
            </w:r>
          </w:p>
        </w:tc>
        <w:tc>
          <w:tcPr>
            <w:tcW w:w="718" w:type="dxa"/>
            <w:tcBorders>
              <w:top w:val="nil"/>
              <w:left w:val="nil"/>
              <w:bottom w:val="single" w:sz="8" w:space="0" w:color="auto"/>
              <w:right w:val="single" w:sz="8" w:space="0" w:color="auto"/>
            </w:tcBorders>
            <w:shd w:val="clear" w:color="auto" w:fill="auto"/>
            <w:vAlign w:val="bottom"/>
          </w:tcPr>
          <w:p w14:paraId="69BC1C35" w14:textId="36F5906A" w:rsidR="00EC0E73" w:rsidRPr="006A747E" w:rsidRDefault="004108B3" w:rsidP="00EC0E73">
            <w:pPr>
              <w:pStyle w:val="TableParagraph"/>
              <w:jc w:val="center"/>
              <w:rPr>
                <w:rFonts w:ascii="Times New Roman" w:hAnsi="Times New Roman" w:cs="Times New Roman"/>
                <w:sz w:val="20"/>
              </w:rPr>
            </w:pPr>
            <w:r>
              <w:rPr>
                <w:rFonts w:ascii="Times New Roman" w:eastAsia="Times New Roman" w:hAnsi="Times New Roman" w:cs="Times New Roman"/>
                <w:b/>
                <w:bCs/>
                <w:color w:val="000000"/>
                <w:sz w:val="16"/>
                <w:szCs w:val="16"/>
              </w:rPr>
              <w:t>%50</w:t>
            </w:r>
          </w:p>
        </w:tc>
        <w:tc>
          <w:tcPr>
            <w:tcW w:w="720" w:type="dxa"/>
            <w:tcBorders>
              <w:top w:val="nil"/>
              <w:left w:val="nil"/>
              <w:bottom w:val="single" w:sz="8" w:space="0" w:color="auto"/>
              <w:right w:val="single" w:sz="8" w:space="0" w:color="auto"/>
            </w:tcBorders>
            <w:shd w:val="clear" w:color="auto" w:fill="auto"/>
            <w:vAlign w:val="bottom"/>
          </w:tcPr>
          <w:p w14:paraId="7092FFC8" w14:textId="148A8CFD" w:rsidR="00EC0E73" w:rsidRPr="006A747E" w:rsidRDefault="004108B3" w:rsidP="00EC0E73">
            <w:pPr>
              <w:pStyle w:val="TableParagraph"/>
              <w:jc w:val="center"/>
              <w:rPr>
                <w:rFonts w:ascii="Times New Roman" w:hAnsi="Times New Roman" w:cs="Times New Roman"/>
                <w:sz w:val="20"/>
              </w:rPr>
            </w:pPr>
            <w:r>
              <w:rPr>
                <w:rFonts w:ascii="Times New Roman" w:eastAsia="Times New Roman" w:hAnsi="Times New Roman" w:cs="Times New Roman"/>
                <w:b/>
                <w:bCs/>
                <w:color w:val="000000"/>
                <w:sz w:val="16"/>
                <w:szCs w:val="16"/>
              </w:rPr>
              <w:t>%70</w:t>
            </w:r>
          </w:p>
        </w:tc>
        <w:tc>
          <w:tcPr>
            <w:tcW w:w="720" w:type="dxa"/>
            <w:tcBorders>
              <w:top w:val="nil"/>
              <w:left w:val="nil"/>
              <w:bottom w:val="single" w:sz="8" w:space="0" w:color="auto"/>
              <w:right w:val="single" w:sz="8" w:space="0" w:color="auto"/>
            </w:tcBorders>
            <w:shd w:val="clear" w:color="auto" w:fill="auto"/>
            <w:vAlign w:val="bottom"/>
          </w:tcPr>
          <w:p w14:paraId="526B9663" w14:textId="2427FB3B" w:rsidR="00EC0E73" w:rsidRPr="006A747E" w:rsidRDefault="004108B3" w:rsidP="00EC0E73">
            <w:pPr>
              <w:pStyle w:val="TableParagraph"/>
              <w:jc w:val="center"/>
              <w:rPr>
                <w:rFonts w:ascii="Times New Roman" w:hAnsi="Times New Roman" w:cs="Times New Roman"/>
                <w:sz w:val="20"/>
              </w:rPr>
            </w:pPr>
            <w:r>
              <w:rPr>
                <w:rFonts w:ascii="Times New Roman" w:eastAsia="Times New Roman" w:hAnsi="Times New Roman" w:cs="Times New Roman"/>
                <w:b/>
                <w:bCs/>
                <w:color w:val="000000"/>
                <w:sz w:val="16"/>
                <w:szCs w:val="16"/>
              </w:rPr>
              <w:t>%100</w:t>
            </w:r>
          </w:p>
        </w:tc>
        <w:tc>
          <w:tcPr>
            <w:tcW w:w="864" w:type="dxa"/>
            <w:shd w:val="clear" w:color="auto" w:fill="DAEEF3" w:themeFill="accent5" w:themeFillTint="33"/>
            <w:vAlign w:val="center"/>
          </w:tcPr>
          <w:p w14:paraId="04754230" w14:textId="070AFACE" w:rsidR="00EC0E73" w:rsidRPr="006A747E" w:rsidRDefault="00EC0E73" w:rsidP="00EC0E73">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2178E655" w14:textId="23B3F2A6" w:rsidR="00EC0E73" w:rsidRPr="006A747E" w:rsidRDefault="006F40D7" w:rsidP="00EC0E73">
            <w:pPr>
              <w:pStyle w:val="TableParagraph"/>
              <w:rPr>
                <w:rFonts w:ascii="Times New Roman" w:hAnsi="Times New Roman" w:cs="Times New Roman"/>
                <w:sz w:val="20"/>
              </w:rPr>
            </w:pPr>
            <w:r>
              <w:rPr>
                <w:rFonts w:ascii="Times New Roman" w:hAnsi="Times New Roman" w:cs="Times New Roman"/>
                <w:sz w:val="20"/>
              </w:rPr>
              <w:t>3 Aylık</w:t>
            </w:r>
          </w:p>
        </w:tc>
      </w:tr>
      <w:tr w:rsidR="006F40D7" w:rsidRPr="00A44AAA" w14:paraId="58AA4E81" w14:textId="77777777" w:rsidTr="004B6805">
        <w:trPr>
          <w:trHeight w:val="737"/>
          <w:jc w:val="center"/>
        </w:trPr>
        <w:tc>
          <w:tcPr>
            <w:tcW w:w="2592" w:type="dxa"/>
            <w:shd w:val="clear" w:color="auto" w:fill="92CDDC" w:themeFill="accent5" w:themeFillTint="99"/>
            <w:vAlign w:val="center"/>
          </w:tcPr>
          <w:p w14:paraId="621F47C6" w14:textId="29AAF815" w:rsidR="006F40D7" w:rsidRPr="006A747E" w:rsidRDefault="006F40D7" w:rsidP="006F40D7">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Pr="007536E7">
              <w:rPr>
                <w:rFonts w:ascii="Calibri" w:eastAsia="Times New Roman" w:hAnsi="Calibri" w:cs="Times New Roman"/>
                <w:sz w:val="18"/>
                <w:szCs w:val="18"/>
              </w:rPr>
              <w:t xml:space="preserve"> Sağlıklı ve dengeli beslenme ile ilgili verilen eğitim sayısı</w:t>
            </w:r>
          </w:p>
        </w:tc>
        <w:tc>
          <w:tcPr>
            <w:tcW w:w="991" w:type="dxa"/>
            <w:tcBorders>
              <w:top w:val="nil"/>
              <w:left w:val="nil"/>
              <w:bottom w:val="single" w:sz="4" w:space="0" w:color="auto"/>
              <w:right w:val="single" w:sz="4" w:space="0" w:color="auto"/>
            </w:tcBorders>
            <w:shd w:val="clear" w:color="auto" w:fill="auto"/>
            <w:vAlign w:val="center"/>
          </w:tcPr>
          <w:p w14:paraId="65116A3E" w14:textId="2ECB7E48" w:rsidR="006F40D7" w:rsidRPr="006A747E" w:rsidRDefault="006F40D7" w:rsidP="006F40D7">
            <w:pPr>
              <w:pStyle w:val="TableParagraph"/>
              <w:rPr>
                <w:rFonts w:ascii="Times New Roman" w:hAnsi="Times New Roman" w:cs="Times New Roman"/>
                <w:sz w:val="20"/>
              </w:rPr>
            </w:pPr>
            <w:r w:rsidRPr="00E66C52">
              <w:rPr>
                <w:rFonts w:ascii="Times New Roman" w:eastAsia="Times New Roman" w:hAnsi="Times New Roman" w:cs="Times New Roman"/>
                <w:color w:val="333333"/>
                <w:sz w:val="16"/>
                <w:szCs w:val="16"/>
              </w:rPr>
              <w:t>30</w:t>
            </w:r>
          </w:p>
        </w:tc>
        <w:tc>
          <w:tcPr>
            <w:tcW w:w="1135" w:type="dxa"/>
            <w:tcBorders>
              <w:top w:val="nil"/>
              <w:left w:val="nil"/>
              <w:bottom w:val="single" w:sz="8" w:space="0" w:color="auto"/>
              <w:right w:val="single" w:sz="8" w:space="0" w:color="auto"/>
            </w:tcBorders>
            <w:shd w:val="clear" w:color="auto" w:fill="auto"/>
            <w:vAlign w:val="bottom"/>
          </w:tcPr>
          <w:p w14:paraId="6825BB44" w14:textId="4FB84FB2" w:rsidR="006F40D7" w:rsidRPr="006A747E" w:rsidRDefault="006F40D7" w:rsidP="006F40D7">
            <w:pPr>
              <w:pStyle w:val="TableParagraph"/>
              <w:rPr>
                <w:rFonts w:ascii="Times New Roman" w:hAnsi="Times New Roman" w:cs="Times New Roman"/>
                <w:sz w:val="20"/>
              </w:rPr>
            </w:pPr>
            <w:r w:rsidRPr="00E66C52">
              <w:rPr>
                <w:rFonts w:ascii="Times New Roman" w:eastAsia="Times New Roman" w:hAnsi="Times New Roman" w:cs="Times New Roman"/>
                <w:b/>
                <w:bCs/>
                <w:color w:val="000000"/>
                <w:sz w:val="16"/>
                <w:szCs w:val="16"/>
              </w:rPr>
              <w:t>%23 </w:t>
            </w:r>
          </w:p>
        </w:tc>
        <w:tc>
          <w:tcPr>
            <w:tcW w:w="797" w:type="dxa"/>
            <w:tcBorders>
              <w:top w:val="nil"/>
              <w:left w:val="nil"/>
              <w:bottom w:val="single" w:sz="8" w:space="0" w:color="auto"/>
              <w:right w:val="single" w:sz="8" w:space="0" w:color="auto"/>
            </w:tcBorders>
            <w:shd w:val="clear" w:color="auto" w:fill="auto"/>
            <w:vAlign w:val="bottom"/>
          </w:tcPr>
          <w:p w14:paraId="0A8E0B61" w14:textId="06483476" w:rsidR="006F40D7" w:rsidRPr="006A747E" w:rsidRDefault="004108B3" w:rsidP="006F40D7">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%40</w:t>
            </w:r>
          </w:p>
        </w:tc>
        <w:tc>
          <w:tcPr>
            <w:tcW w:w="720" w:type="dxa"/>
            <w:tcBorders>
              <w:top w:val="nil"/>
              <w:left w:val="nil"/>
              <w:bottom w:val="single" w:sz="8" w:space="0" w:color="auto"/>
              <w:right w:val="single" w:sz="8" w:space="0" w:color="auto"/>
            </w:tcBorders>
            <w:shd w:val="clear" w:color="auto" w:fill="auto"/>
            <w:vAlign w:val="bottom"/>
          </w:tcPr>
          <w:p w14:paraId="06573C64" w14:textId="7F9C6E7E" w:rsidR="006F40D7" w:rsidRPr="006A747E" w:rsidRDefault="004108B3" w:rsidP="006F40D7">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%50</w:t>
            </w:r>
          </w:p>
        </w:tc>
        <w:tc>
          <w:tcPr>
            <w:tcW w:w="718" w:type="dxa"/>
            <w:tcBorders>
              <w:top w:val="nil"/>
              <w:left w:val="nil"/>
              <w:bottom w:val="single" w:sz="8" w:space="0" w:color="auto"/>
              <w:right w:val="single" w:sz="8" w:space="0" w:color="auto"/>
            </w:tcBorders>
            <w:shd w:val="clear" w:color="auto" w:fill="auto"/>
            <w:vAlign w:val="bottom"/>
          </w:tcPr>
          <w:p w14:paraId="5BB48BFD" w14:textId="25E5F44B" w:rsidR="006F40D7" w:rsidRPr="006A747E" w:rsidRDefault="004108B3" w:rsidP="006F40D7">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%60</w:t>
            </w:r>
          </w:p>
        </w:tc>
        <w:tc>
          <w:tcPr>
            <w:tcW w:w="720" w:type="dxa"/>
            <w:tcBorders>
              <w:top w:val="nil"/>
              <w:left w:val="nil"/>
              <w:bottom w:val="single" w:sz="8" w:space="0" w:color="auto"/>
              <w:right w:val="single" w:sz="8" w:space="0" w:color="auto"/>
            </w:tcBorders>
            <w:shd w:val="clear" w:color="auto" w:fill="auto"/>
            <w:vAlign w:val="bottom"/>
          </w:tcPr>
          <w:p w14:paraId="386B4393" w14:textId="01522EC7" w:rsidR="006F40D7" w:rsidRPr="006A747E" w:rsidRDefault="004108B3" w:rsidP="006F40D7">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%70</w:t>
            </w:r>
          </w:p>
        </w:tc>
        <w:tc>
          <w:tcPr>
            <w:tcW w:w="720" w:type="dxa"/>
            <w:tcBorders>
              <w:top w:val="nil"/>
              <w:left w:val="nil"/>
              <w:bottom w:val="single" w:sz="8" w:space="0" w:color="auto"/>
              <w:right w:val="single" w:sz="8" w:space="0" w:color="auto"/>
            </w:tcBorders>
            <w:shd w:val="clear" w:color="auto" w:fill="auto"/>
            <w:vAlign w:val="bottom"/>
          </w:tcPr>
          <w:p w14:paraId="060C3001" w14:textId="4507B3BB" w:rsidR="006F40D7" w:rsidRPr="006A747E" w:rsidRDefault="004108B3" w:rsidP="006F40D7">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%100</w:t>
            </w:r>
          </w:p>
        </w:tc>
        <w:tc>
          <w:tcPr>
            <w:tcW w:w="864" w:type="dxa"/>
            <w:shd w:val="clear" w:color="auto" w:fill="DAEEF3" w:themeFill="accent5" w:themeFillTint="33"/>
            <w:vAlign w:val="center"/>
          </w:tcPr>
          <w:p w14:paraId="1C9A426C" w14:textId="0747FE56" w:rsidR="006F40D7" w:rsidRPr="006A747E" w:rsidRDefault="006F40D7" w:rsidP="006F40D7">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64F2FB94" w14:textId="6FF4D8D2" w:rsidR="006F40D7" w:rsidRPr="006A747E" w:rsidRDefault="006F40D7" w:rsidP="006F40D7">
            <w:pPr>
              <w:pStyle w:val="TableParagraph"/>
              <w:rPr>
                <w:rFonts w:ascii="Times New Roman" w:hAnsi="Times New Roman" w:cs="Times New Roman"/>
                <w:sz w:val="20"/>
              </w:rPr>
            </w:pPr>
            <w:r>
              <w:rPr>
                <w:rFonts w:ascii="Times New Roman" w:hAnsi="Times New Roman" w:cs="Times New Roman"/>
                <w:sz w:val="20"/>
              </w:rPr>
              <w:t>3 Aylık</w:t>
            </w:r>
          </w:p>
        </w:tc>
      </w:tr>
      <w:tr w:rsidR="00E24F13" w:rsidRPr="00A44AAA" w14:paraId="36C2FD24" w14:textId="77777777" w:rsidTr="007812BD">
        <w:trPr>
          <w:trHeight w:val="737"/>
          <w:jc w:val="center"/>
        </w:trPr>
        <w:tc>
          <w:tcPr>
            <w:tcW w:w="2592" w:type="dxa"/>
            <w:shd w:val="clear" w:color="auto" w:fill="92CDDC" w:themeFill="accent5" w:themeFillTint="99"/>
            <w:vAlign w:val="center"/>
          </w:tcPr>
          <w:p w14:paraId="1892A0BA" w14:textId="04AFD458" w:rsidR="00E24F13" w:rsidRPr="006A747E" w:rsidRDefault="00E24F13" w:rsidP="00E24F13">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Pr="007536E7">
              <w:rPr>
                <w:rFonts w:ascii="Calibri" w:eastAsia="Times New Roman" w:hAnsi="Calibri" w:cs="Times New Roman"/>
                <w:sz w:val="18"/>
                <w:szCs w:val="18"/>
              </w:rPr>
              <w:t xml:space="preserve"> Sağlıklı ve dengeli beslenme ile ilgili verilen eğitime katılan öğrenci sayısı</w:t>
            </w:r>
          </w:p>
        </w:tc>
        <w:tc>
          <w:tcPr>
            <w:tcW w:w="991" w:type="dxa"/>
            <w:shd w:val="clear" w:color="auto" w:fill="DAEEF3" w:themeFill="accent5" w:themeFillTint="33"/>
            <w:vAlign w:val="center"/>
          </w:tcPr>
          <w:p w14:paraId="4C2CCEB2" w14:textId="7B179DDA"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DAEEF3" w:themeFill="accent5" w:themeFillTint="33"/>
            <w:vAlign w:val="center"/>
          </w:tcPr>
          <w:p w14:paraId="6E02554F" w14:textId="63FF8840"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14:paraId="6A8F9EF3" w14:textId="1EAAD0CF"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14:paraId="22D1B5CF" w14:textId="056B176A"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14:paraId="62387E65" w14:textId="74C39258"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2C55CB60" w14:textId="4E0EF100"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7267DDD1" w14:textId="13890856"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15B580C2" w14:textId="53382BF7"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6F194041" w14:textId="2CFB9406"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3 Aylık</w:t>
            </w:r>
          </w:p>
        </w:tc>
      </w:tr>
      <w:tr w:rsidR="00E24F13" w:rsidRPr="00A44AAA" w14:paraId="2574D7C5" w14:textId="77777777" w:rsidTr="004B6805">
        <w:trPr>
          <w:trHeight w:val="737"/>
          <w:jc w:val="center"/>
        </w:trPr>
        <w:tc>
          <w:tcPr>
            <w:tcW w:w="2592" w:type="dxa"/>
            <w:shd w:val="clear" w:color="auto" w:fill="92CDDC" w:themeFill="accent5" w:themeFillTint="99"/>
            <w:vAlign w:val="center"/>
          </w:tcPr>
          <w:p w14:paraId="71762DE9" w14:textId="59D40048" w:rsidR="00E24F13" w:rsidRPr="006A747E" w:rsidRDefault="00E24F13" w:rsidP="00E24F13">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Pr>
                <w:rFonts w:ascii="Times New Roman" w:hAnsi="Times New Roman" w:cs="Times New Roman"/>
                <w:b/>
                <w:spacing w:val="-2"/>
                <w:w w:val="105"/>
                <w:szCs w:val="24"/>
              </w:rPr>
              <w:t xml:space="preserve"> </w:t>
            </w:r>
            <w:r w:rsidRPr="005E48F9">
              <w:rPr>
                <w:rFonts w:asciiTheme="minorHAnsi" w:hAnsiTheme="minorHAnsi" w:cstheme="minorHAnsi"/>
                <w:spacing w:val="-2"/>
                <w:w w:val="105"/>
                <w:sz w:val="18"/>
                <w:szCs w:val="18"/>
              </w:rPr>
              <w:t>Çevre bilincinin artırılmasına yönelik verilen eğitim sayısı</w:t>
            </w:r>
          </w:p>
        </w:tc>
        <w:tc>
          <w:tcPr>
            <w:tcW w:w="991" w:type="dxa"/>
            <w:tcBorders>
              <w:top w:val="nil"/>
              <w:left w:val="nil"/>
              <w:bottom w:val="single" w:sz="4" w:space="0" w:color="auto"/>
              <w:right w:val="single" w:sz="4" w:space="0" w:color="auto"/>
            </w:tcBorders>
            <w:shd w:val="clear" w:color="auto" w:fill="auto"/>
            <w:vAlign w:val="center"/>
          </w:tcPr>
          <w:p w14:paraId="5DCC29B2" w14:textId="1E1A35FE" w:rsidR="00E24F13" w:rsidRPr="006A747E" w:rsidRDefault="00E24F13" w:rsidP="00E24F13">
            <w:pPr>
              <w:pStyle w:val="TableParagraph"/>
              <w:rPr>
                <w:rFonts w:ascii="Times New Roman" w:hAnsi="Times New Roman" w:cs="Times New Roman"/>
                <w:sz w:val="20"/>
              </w:rPr>
            </w:pPr>
            <w:r w:rsidRPr="00E66C52">
              <w:rPr>
                <w:rFonts w:ascii="Times New Roman" w:eastAsia="Times New Roman" w:hAnsi="Times New Roman" w:cs="Times New Roman"/>
                <w:color w:val="000000"/>
                <w:sz w:val="16"/>
                <w:szCs w:val="16"/>
              </w:rPr>
              <w:t>30</w:t>
            </w:r>
          </w:p>
        </w:tc>
        <w:tc>
          <w:tcPr>
            <w:tcW w:w="1135" w:type="dxa"/>
            <w:tcBorders>
              <w:top w:val="nil"/>
              <w:left w:val="nil"/>
              <w:bottom w:val="single" w:sz="8" w:space="0" w:color="auto"/>
              <w:right w:val="single" w:sz="8" w:space="0" w:color="auto"/>
            </w:tcBorders>
            <w:shd w:val="clear" w:color="auto" w:fill="auto"/>
            <w:vAlign w:val="bottom"/>
          </w:tcPr>
          <w:p w14:paraId="7C687AC9" w14:textId="6E960E90" w:rsidR="00E24F13" w:rsidRPr="006A747E" w:rsidRDefault="00E24F13" w:rsidP="00E24F13">
            <w:pPr>
              <w:pStyle w:val="TableParagraph"/>
              <w:rPr>
                <w:rFonts w:ascii="Times New Roman" w:hAnsi="Times New Roman" w:cs="Times New Roman"/>
                <w:sz w:val="20"/>
              </w:rPr>
            </w:pPr>
            <w:r w:rsidRPr="00E66C52">
              <w:rPr>
                <w:rFonts w:ascii="Times New Roman" w:eastAsia="Times New Roman" w:hAnsi="Times New Roman" w:cs="Times New Roman"/>
                <w:b/>
                <w:bCs/>
                <w:color w:val="000000"/>
                <w:sz w:val="16"/>
                <w:szCs w:val="16"/>
              </w:rPr>
              <w:t>%20 </w:t>
            </w:r>
          </w:p>
        </w:tc>
        <w:tc>
          <w:tcPr>
            <w:tcW w:w="797" w:type="dxa"/>
            <w:tcBorders>
              <w:top w:val="nil"/>
              <w:left w:val="nil"/>
              <w:bottom w:val="single" w:sz="8" w:space="0" w:color="auto"/>
              <w:right w:val="single" w:sz="8" w:space="0" w:color="auto"/>
            </w:tcBorders>
            <w:shd w:val="clear" w:color="auto" w:fill="auto"/>
            <w:vAlign w:val="bottom"/>
          </w:tcPr>
          <w:p w14:paraId="4F3B6B27" w14:textId="0DB99A7C" w:rsidR="00E24F13" w:rsidRPr="006A747E" w:rsidRDefault="00E24F13" w:rsidP="00E24F13">
            <w:pPr>
              <w:pStyle w:val="TableParagraph"/>
              <w:rPr>
                <w:rFonts w:ascii="Times New Roman" w:hAnsi="Times New Roman" w:cs="Times New Roman"/>
                <w:sz w:val="20"/>
              </w:rPr>
            </w:pPr>
            <w:r w:rsidRPr="00E66C52">
              <w:rPr>
                <w:rFonts w:ascii="Times New Roman" w:eastAsia="Times New Roman" w:hAnsi="Times New Roman" w:cs="Times New Roman"/>
                <w:b/>
                <w:bCs/>
                <w:color w:val="000000"/>
                <w:sz w:val="16"/>
                <w:szCs w:val="16"/>
              </w:rPr>
              <w:t>%23 </w:t>
            </w:r>
          </w:p>
        </w:tc>
        <w:tc>
          <w:tcPr>
            <w:tcW w:w="720" w:type="dxa"/>
            <w:tcBorders>
              <w:top w:val="nil"/>
              <w:left w:val="nil"/>
              <w:bottom w:val="single" w:sz="8" w:space="0" w:color="auto"/>
              <w:right w:val="single" w:sz="8" w:space="0" w:color="auto"/>
            </w:tcBorders>
            <w:shd w:val="clear" w:color="auto" w:fill="auto"/>
            <w:vAlign w:val="bottom"/>
          </w:tcPr>
          <w:p w14:paraId="358A9401" w14:textId="7252BBA4" w:rsidR="00E24F13" w:rsidRPr="006A747E" w:rsidRDefault="004108B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%35</w:t>
            </w:r>
          </w:p>
        </w:tc>
        <w:tc>
          <w:tcPr>
            <w:tcW w:w="718" w:type="dxa"/>
            <w:tcBorders>
              <w:top w:val="nil"/>
              <w:left w:val="nil"/>
              <w:bottom w:val="single" w:sz="8" w:space="0" w:color="auto"/>
              <w:right w:val="single" w:sz="8" w:space="0" w:color="auto"/>
            </w:tcBorders>
            <w:shd w:val="clear" w:color="auto" w:fill="auto"/>
            <w:vAlign w:val="bottom"/>
          </w:tcPr>
          <w:p w14:paraId="205CC63A" w14:textId="72F6B439" w:rsidR="00E24F13" w:rsidRPr="006A747E" w:rsidRDefault="004108B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%55</w:t>
            </w:r>
          </w:p>
        </w:tc>
        <w:tc>
          <w:tcPr>
            <w:tcW w:w="720" w:type="dxa"/>
            <w:tcBorders>
              <w:top w:val="nil"/>
              <w:left w:val="nil"/>
              <w:bottom w:val="single" w:sz="8" w:space="0" w:color="auto"/>
              <w:right w:val="single" w:sz="8" w:space="0" w:color="auto"/>
            </w:tcBorders>
            <w:shd w:val="clear" w:color="auto" w:fill="auto"/>
            <w:vAlign w:val="bottom"/>
          </w:tcPr>
          <w:p w14:paraId="222D6D13" w14:textId="0C3D6D27" w:rsidR="00E24F13" w:rsidRPr="006A747E" w:rsidRDefault="004108B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%85</w:t>
            </w:r>
          </w:p>
        </w:tc>
        <w:tc>
          <w:tcPr>
            <w:tcW w:w="720" w:type="dxa"/>
            <w:tcBorders>
              <w:top w:val="nil"/>
              <w:left w:val="nil"/>
              <w:bottom w:val="single" w:sz="8" w:space="0" w:color="auto"/>
              <w:right w:val="single" w:sz="8" w:space="0" w:color="auto"/>
            </w:tcBorders>
            <w:shd w:val="clear" w:color="auto" w:fill="auto"/>
            <w:vAlign w:val="bottom"/>
          </w:tcPr>
          <w:p w14:paraId="43BE28C0" w14:textId="44624895" w:rsidR="00E24F13" w:rsidRPr="006A747E" w:rsidRDefault="004108B3" w:rsidP="00E24F13">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%100</w:t>
            </w:r>
          </w:p>
        </w:tc>
        <w:tc>
          <w:tcPr>
            <w:tcW w:w="864" w:type="dxa"/>
            <w:shd w:val="clear" w:color="auto" w:fill="DAEEF3" w:themeFill="accent5" w:themeFillTint="33"/>
            <w:vAlign w:val="center"/>
          </w:tcPr>
          <w:p w14:paraId="712E2616" w14:textId="4A6A763B"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1278201E" w14:textId="71469D48"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3 Aylık</w:t>
            </w:r>
          </w:p>
        </w:tc>
      </w:tr>
      <w:tr w:rsidR="00E24F13" w:rsidRPr="00A44AAA" w14:paraId="319F7D8A" w14:textId="77777777" w:rsidTr="007812BD">
        <w:trPr>
          <w:trHeight w:val="737"/>
          <w:jc w:val="center"/>
        </w:trPr>
        <w:tc>
          <w:tcPr>
            <w:tcW w:w="2592" w:type="dxa"/>
            <w:shd w:val="clear" w:color="auto" w:fill="92CDDC" w:themeFill="accent5" w:themeFillTint="99"/>
            <w:vAlign w:val="center"/>
          </w:tcPr>
          <w:p w14:paraId="4832C83C" w14:textId="207AE6A4" w:rsidR="00E24F13" w:rsidRPr="006A747E" w:rsidRDefault="00E24F13" w:rsidP="00E24F13">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 xml:space="preserve">2.1.5 </w:t>
            </w:r>
            <w:r w:rsidRPr="007536E7">
              <w:rPr>
                <w:rFonts w:ascii="Calibri" w:eastAsia="Times New Roman" w:hAnsi="Calibri" w:cs="Times New Roman"/>
                <w:sz w:val="18"/>
                <w:szCs w:val="18"/>
              </w:rPr>
              <w:t>Çevre bilincinin artırılmasına yönelik verilen eğitimlere katılan öğrenci sayısı</w:t>
            </w:r>
          </w:p>
        </w:tc>
        <w:tc>
          <w:tcPr>
            <w:tcW w:w="991" w:type="dxa"/>
            <w:shd w:val="clear" w:color="auto" w:fill="DAEEF3" w:themeFill="accent5" w:themeFillTint="33"/>
            <w:vAlign w:val="center"/>
          </w:tcPr>
          <w:p w14:paraId="5F38882D" w14:textId="3215996F"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50</w:t>
            </w:r>
          </w:p>
        </w:tc>
        <w:tc>
          <w:tcPr>
            <w:tcW w:w="1135" w:type="dxa"/>
            <w:shd w:val="clear" w:color="auto" w:fill="DAEEF3" w:themeFill="accent5" w:themeFillTint="33"/>
            <w:vAlign w:val="center"/>
          </w:tcPr>
          <w:p w14:paraId="16CD1325" w14:textId="265A80D8"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%15</w:t>
            </w:r>
          </w:p>
        </w:tc>
        <w:tc>
          <w:tcPr>
            <w:tcW w:w="797" w:type="dxa"/>
            <w:shd w:val="clear" w:color="auto" w:fill="DAEEF3" w:themeFill="accent5" w:themeFillTint="33"/>
            <w:vAlign w:val="center"/>
          </w:tcPr>
          <w:p w14:paraId="54644264" w14:textId="4DAEB4F7"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14:paraId="2553C8E7" w14:textId="47A8792F"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14:paraId="1A4EFFD7" w14:textId="7BFA8F69"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63B99E3D" w14:textId="75B39158"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14:paraId="62F880C5" w14:textId="21399589"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7270F402" w14:textId="5CCC3F99"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724DE6E3" w14:textId="22B0C998"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3 Aylık</w:t>
            </w:r>
          </w:p>
        </w:tc>
      </w:tr>
      <w:tr w:rsidR="00E24F13" w:rsidRPr="00A44AAA" w14:paraId="75F711C9" w14:textId="77777777" w:rsidTr="007812BD">
        <w:trPr>
          <w:trHeight w:val="737"/>
          <w:jc w:val="center"/>
        </w:trPr>
        <w:tc>
          <w:tcPr>
            <w:tcW w:w="2592" w:type="dxa"/>
            <w:shd w:val="clear" w:color="auto" w:fill="92CDDC" w:themeFill="accent5" w:themeFillTint="99"/>
            <w:vAlign w:val="center"/>
          </w:tcPr>
          <w:p w14:paraId="1839C374" w14:textId="609E7B54" w:rsidR="00E24F13" w:rsidRPr="006A747E" w:rsidRDefault="00E24F13" w:rsidP="00E24F13">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2.1.6</w:t>
            </w:r>
            <w:r>
              <w:t xml:space="preserve"> </w:t>
            </w:r>
            <w:r w:rsidRPr="005E48F9">
              <w:rPr>
                <w:rFonts w:asciiTheme="minorHAnsi" w:hAnsiTheme="minorHAnsi" w:cstheme="minorHAnsi"/>
                <w:spacing w:val="-2"/>
                <w:w w:val="105"/>
                <w:sz w:val="18"/>
                <w:szCs w:val="18"/>
              </w:rPr>
              <w:t>Nezaket kurallarına yönelik yapılan etkinlik sayısı</w:t>
            </w:r>
          </w:p>
        </w:tc>
        <w:tc>
          <w:tcPr>
            <w:tcW w:w="991" w:type="dxa"/>
            <w:shd w:val="clear" w:color="auto" w:fill="DAEEF3" w:themeFill="accent5" w:themeFillTint="33"/>
            <w:vAlign w:val="center"/>
          </w:tcPr>
          <w:p w14:paraId="7B0BFD79" w14:textId="67B23CA6"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DAEEF3" w:themeFill="accent5" w:themeFillTint="33"/>
            <w:vAlign w:val="center"/>
          </w:tcPr>
          <w:p w14:paraId="1607FDFA" w14:textId="0D673F93"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DAEEF3" w:themeFill="accent5" w:themeFillTint="33"/>
            <w:vAlign w:val="center"/>
          </w:tcPr>
          <w:p w14:paraId="4BA70C67" w14:textId="1405DFE5"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14:paraId="6293A82D" w14:textId="1DA03133"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14:paraId="55A7C19B" w14:textId="779CEADF"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14:paraId="1FBB296F" w14:textId="588B31D5"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6A313DCB" w14:textId="4CF83F4B"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7E1C96F8" w14:textId="73328D1B"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29D89C76" w14:textId="755C2A2F"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3 Aylık</w:t>
            </w:r>
          </w:p>
        </w:tc>
      </w:tr>
      <w:tr w:rsidR="00E24F13" w:rsidRPr="00A44AAA" w14:paraId="29D99863" w14:textId="77777777" w:rsidTr="007812BD">
        <w:trPr>
          <w:trHeight w:val="737"/>
          <w:jc w:val="center"/>
        </w:trPr>
        <w:tc>
          <w:tcPr>
            <w:tcW w:w="2592" w:type="dxa"/>
            <w:shd w:val="clear" w:color="auto" w:fill="92CDDC" w:themeFill="accent5" w:themeFillTint="99"/>
            <w:vAlign w:val="center"/>
          </w:tcPr>
          <w:p w14:paraId="7C6798C0" w14:textId="04F55B79" w:rsidR="00E24F13" w:rsidRPr="006A747E" w:rsidRDefault="00E24F13" w:rsidP="00E24F13">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2.1.7</w:t>
            </w:r>
            <w:r w:rsidRPr="007536E7">
              <w:rPr>
                <w:rFonts w:ascii="Calibri" w:eastAsia="Times New Roman" w:hAnsi="Calibri" w:cs="Times New Roman"/>
                <w:sz w:val="18"/>
                <w:szCs w:val="18"/>
              </w:rPr>
              <w:t xml:space="preserve"> Nezaket kurallarına yönelik yapılan etkinliklere katılan öğrenci sayısı</w:t>
            </w:r>
          </w:p>
        </w:tc>
        <w:tc>
          <w:tcPr>
            <w:tcW w:w="991" w:type="dxa"/>
            <w:shd w:val="clear" w:color="auto" w:fill="DAEEF3" w:themeFill="accent5" w:themeFillTint="33"/>
            <w:vAlign w:val="center"/>
          </w:tcPr>
          <w:p w14:paraId="2D5BF88F" w14:textId="335338B9"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3C5B54B3" w14:textId="0567EFCC"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DAEEF3" w:themeFill="accent5" w:themeFillTint="33"/>
            <w:vAlign w:val="center"/>
          </w:tcPr>
          <w:p w14:paraId="16CD2D33" w14:textId="5EDC1227"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%28</w:t>
            </w:r>
          </w:p>
        </w:tc>
        <w:tc>
          <w:tcPr>
            <w:tcW w:w="720" w:type="dxa"/>
            <w:shd w:val="clear" w:color="auto" w:fill="DAEEF3" w:themeFill="accent5" w:themeFillTint="33"/>
            <w:vAlign w:val="center"/>
          </w:tcPr>
          <w:p w14:paraId="584BACA8" w14:textId="36A9D940"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14:paraId="6A2B8C89" w14:textId="58384C0E"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23BB4601" w14:textId="3018BE74"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62794CDC" w14:textId="58886A73" w:rsidR="00E24F13" w:rsidRPr="006A747E" w:rsidRDefault="004108B3" w:rsidP="00E24F13">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62866C1C" w14:textId="7BB041C2"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59EE665B" w14:textId="33D7AF4E" w:rsidR="00E24F13" w:rsidRPr="006A747E" w:rsidRDefault="00E24F13" w:rsidP="00E24F13">
            <w:pPr>
              <w:pStyle w:val="TableParagraph"/>
              <w:rPr>
                <w:rFonts w:ascii="Times New Roman" w:hAnsi="Times New Roman" w:cs="Times New Roman"/>
                <w:sz w:val="20"/>
              </w:rPr>
            </w:pPr>
            <w:r>
              <w:rPr>
                <w:rFonts w:ascii="Times New Roman" w:hAnsi="Times New Roman" w:cs="Times New Roman"/>
                <w:sz w:val="20"/>
              </w:rPr>
              <w:t>3 Aylık</w:t>
            </w:r>
          </w:p>
        </w:tc>
      </w:tr>
      <w:tr w:rsidR="00E24F13" w:rsidRPr="00A44AAA" w14:paraId="2866E613" w14:textId="77777777" w:rsidTr="007812BD">
        <w:trPr>
          <w:trHeight w:val="737"/>
          <w:jc w:val="center"/>
        </w:trPr>
        <w:tc>
          <w:tcPr>
            <w:tcW w:w="2592" w:type="dxa"/>
            <w:shd w:val="clear" w:color="auto" w:fill="92CDDC" w:themeFill="accent5" w:themeFillTint="99"/>
            <w:vAlign w:val="center"/>
          </w:tcPr>
          <w:p w14:paraId="0E86753D" w14:textId="77777777" w:rsidR="00E24F13" w:rsidRPr="006A747E" w:rsidRDefault="00E24F13" w:rsidP="00E24F13">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225DB247" w:rsidR="00E24F13" w:rsidRPr="006A747E" w:rsidRDefault="00E24F13" w:rsidP="00E24F13">
            <w:pPr>
              <w:pStyle w:val="TableParagraph"/>
              <w:spacing w:before="121"/>
              <w:ind w:left="107"/>
              <w:rPr>
                <w:rFonts w:ascii="Times New Roman" w:hAnsi="Times New Roman" w:cs="Times New Roman"/>
                <w:sz w:val="20"/>
              </w:rPr>
            </w:pPr>
            <w:r w:rsidRPr="006F40D7">
              <w:rPr>
                <w:rFonts w:ascii="Times New Roman" w:hAnsi="Times New Roman" w:cs="Times New Roman"/>
                <w:sz w:val="20"/>
              </w:rPr>
              <w:t>Okul müdürü, Müdür yardımcıları, Sınıf öğretmenleri, Rehber öğretmenler</w:t>
            </w:r>
          </w:p>
        </w:tc>
      </w:tr>
      <w:tr w:rsidR="00E24F13" w:rsidRPr="00A44AAA" w14:paraId="28DF9EBE" w14:textId="77777777" w:rsidTr="007812BD">
        <w:trPr>
          <w:trHeight w:val="737"/>
          <w:jc w:val="center"/>
        </w:trPr>
        <w:tc>
          <w:tcPr>
            <w:tcW w:w="2592" w:type="dxa"/>
            <w:shd w:val="clear" w:color="auto" w:fill="92CDDC" w:themeFill="accent5" w:themeFillTint="99"/>
            <w:vAlign w:val="center"/>
          </w:tcPr>
          <w:p w14:paraId="0E9541A5" w14:textId="77777777" w:rsidR="00E24F13" w:rsidRPr="006A747E" w:rsidRDefault="00E24F13" w:rsidP="00E24F13">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64C2EFCD" w:rsidR="00E24F13" w:rsidRPr="006A747E" w:rsidRDefault="00E24F13" w:rsidP="00E24F13">
            <w:pPr>
              <w:pStyle w:val="TableParagraph"/>
              <w:spacing w:before="6" w:line="369" w:lineRule="auto"/>
              <w:ind w:left="107"/>
              <w:rPr>
                <w:rFonts w:ascii="Times New Roman" w:hAnsi="Times New Roman" w:cs="Times New Roman"/>
                <w:sz w:val="20"/>
              </w:rPr>
            </w:pPr>
            <w:r w:rsidRPr="006F40D7">
              <w:rPr>
                <w:rFonts w:ascii="Times New Roman" w:hAnsi="Times New Roman" w:cs="Times New Roman"/>
                <w:sz w:val="20"/>
              </w:rPr>
              <w:t>İlçe Sağlığı Birimleri, Belediyeler, İl ve İlçe Milli Eğitim Müdürlükleri</w:t>
            </w:r>
          </w:p>
        </w:tc>
      </w:tr>
      <w:tr w:rsidR="00E24F13" w:rsidRPr="00A44AAA" w14:paraId="1D038FC8" w14:textId="77777777" w:rsidTr="004B6805">
        <w:trPr>
          <w:trHeight w:val="737"/>
          <w:jc w:val="center"/>
        </w:trPr>
        <w:tc>
          <w:tcPr>
            <w:tcW w:w="2592" w:type="dxa"/>
            <w:shd w:val="clear" w:color="auto" w:fill="92CDDC" w:themeFill="accent5" w:themeFillTint="99"/>
            <w:vAlign w:val="center"/>
          </w:tcPr>
          <w:p w14:paraId="25D9B1BF" w14:textId="77777777" w:rsidR="00E24F13" w:rsidRPr="006A747E" w:rsidRDefault="00E24F13" w:rsidP="00E24F13">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tcBorders>
              <w:top w:val="single" w:sz="4" w:space="0" w:color="auto"/>
              <w:left w:val="nil"/>
              <w:bottom w:val="single" w:sz="4" w:space="0" w:color="auto"/>
              <w:right w:val="single" w:sz="8" w:space="0" w:color="000000"/>
            </w:tcBorders>
            <w:shd w:val="clear" w:color="auto" w:fill="auto"/>
            <w:vAlign w:val="center"/>
          </w:tcPr>
          <w:p w14:paraId="63635D7E" w14:textId="7704CA58" w:rsidR="00E24F13" w:rsidRPr="006F40D7" w:rsidRDefault="00E24F13" w:rsidP="00E24F13">
            <w:pPr>
              <w:rPr>
                <w:rFonts w:ascii="Times New Roman" w:eastAsia="Times New Roman" w:hAnsi="Times New Roman" w:cs="Times New Roman"/>
                <w:color w:val="000000"/>
                <w:sz w:val="20"/>
                <w:szCs w:val="20"/>
              </w:rPr>
            </w:pPr>
            <w:r w:rsidRPr="006F40D7">
              <w:rPr>
                <w:rFonts w:ascii="Times New Roman" w:eastAsia="Times New Roman" w:hAnsi="Times New Roman" w:cs="Times New Roman"/>
                <w:color w:val="000000"/>
                <w:sz w:val="20"/>
                <w:szCs w:val="20"/>
              </w:rPr>
              <w:t>Öğrencilere aile de kitap okuma ve sağlıklı beslenme konusunda yeterince rol model ol</w:t>
            </w:r>
            <w:r w:rsidR="00FD3575">
              <w:rPr>
                <w:rFonts w:ascii="Times New Roman" w:eastAsia="Times New Roman" w:hAnsi="Times New Roman" w:cs="Times New Roman"/>
                <w:color w:val="000000"/>
                <w:sz w:val="20"/>
                <w:szCs w:val="20"/>
              </w:rPr>
              <w:t xml:space="preserve">acak </w:t>
            </w:r>
            <w:r w:rsidRPr="006F40D7">
              <w:rPr>
                <w:rFonts w:ascii="Times New Roman" w:eastAsia="Times New Roman" w:hAnsi="Times New Roman" w:cs="Times New Roman"/>
                <w:color w:val="000000"/>
                <w:sz w:val="20"/>
                <w:szCs w:val="20"/>
              </w:rPr>
              <w:t>kişilerin olmaması.</w:t>
            </w:r>
          </w:p>
          <w:p w14:paraId="760698FD" w14:textId="77777777" w:rsidR="00E24F13" w:rsidRPr="006F40D7" w:rsidRDefault="00E24F13" w:rsidP="00E24F13">
            <w:pPr>
              <w:rPr>
                <w:rFonts w:ascii="Times New Roman" w:eastAsia="Times New Roman" w:hAnsi="Times New Roman" w:cs="Times New Roman"/>
                <w:color w:val="000000"/>
                <w:sz w:val="20"/>
                <w:szCs w:val="20"/>
              </w:rPr>
            </w:pPr>
            <w:r w:rsidRPr="006F40D7">
              <w:rPr>
                <w:rFonts w:ascii="Times New Roman" w:eastAsia="Times New Roman" w:hAnsi="Times New Roman" w:cs="Times New Roman"/>
                <w:color w:val="000000"/>
                <w:sz w:val="20"/>
                <w:szCs w:val="20"/>
              </w:rPr>
              <w:t>Yeterli eğitimlerin sağlanamaması</w:t>
            </w:r>
          </w:p>
          <w:p w14:paraId="2B84B43F" w14:textId="77777777" w:rsidR="00E24F13" w:rsidRPr="006A747E" w:rsidRDefault="00E24F13" w:rsidP="00E24F13">
            <w:pPr>
              <w:pStyle w:val="TableParagraph"/>
              <w:spacing w:before="2"/>
              <w:ind w:left="107"/>
              <w:rPr>
                <w:rFonts w:ascii="Times New Roman" w:hAnsi="Times New Roman" w:cs="Times New Roman"/>
                <w:sz w:val="20"/>
              </w:rPr>
            </w:pPr>
          </w:p>
        </w:tc>
      </w:tr>
      <w:tr w:rsidR="00E24F13" w:rsidRPr="00A44AAA" w14:paraId="30F1917E" w14:textId="77777777" w:rsidTr="005E48F9">
        <w:trPr>
          <w:trHeight w:val="2183"/>
          <w:jc w:val="center"/>
        </w:trPr>
        <w:tc>
          <w:tcPr>
            <w:tcW w:w="2592" w:type="dxa"/>
            <w:shd w:val="clear" w:color="auto" w:fill="92CDDC" w:themeFill="accent5" w:themeFillTint="99"/>
            <w:vAlign w:val="center"/>
          </w:tcPr>
          <w:p w14:paraId="2CAFBCA8" w14:textId="77777777" w:rsidR="00E24F13" w:rsidRPr="006A747E" w:rsidRDefault="00E24F13" w:rsidP="00E24F13">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lastRenderedPageBreak/>
              <w:t>Stratejiler</w:t>
            </w:r>
          </w:p>
        </w:tc>
        <w:tc>
          <w:tcPr>
            <w:tcW w:w="7591" w:type="dxa"/>
            <w:gridSpan w:val="9"/>
            <w:shd w:val="clear" w:color="auto" w:fill="DAEEF3" w:themeFill="accent5" w:themeFillTint="33"/>
          </w:tcPr>
          <w:p w14:paraId="27FF8229" w14:textId="74F514DD" w:rsidR="00E24F13" w:rsidRPr="007536E7" w:rsidRDefault="00E24F13" w:rsidP="00E24F13">
            <w:pPr>
              <w:ind w:right="120"/>
              <w:jc w:val="both"/>
              <w:rPr>
                <w:rFonts w:ascii="Calibri" w:eastAsia="Times New Roman" w:hAnsi="Calibri" w:cs="Times New Roman"/>
                <w:sz w:val="18"/>
                <w:szCs w:val="18"/>
              </w:rPr>
            </w:pPr>
            <w:r w:rsidRPr="007536E7">
              <w:rPr>
                <w:rFonts w:ascii="Calibri" w:eastAsia="Times New Roman" w:hAnsi="Calibri" w:cs="Times New Roman"/>
                <w:sz w:val="18"/>
                <w:szCs w:val="18"/>
              </w:rPr>
              <w:t>S1 Okul Kütüphanesi z</w:t>
            </w:r>
            <w:r>
              <w:rPr>
                <w:rFonts w:ascii="Calibri" w:eastAsia="Times New Roman" w:hAnsi="Calibri" w:cs="Times New Roman"/>
                <w:sz w:val="18"/>
                <w:szCs w:val="18"/>
              </w:rPr>
              <w:t xml:space="preserve">enginleştirilecek, öğrencilerin </w:t>
            </w:r>
            <w:r w:rsidRPr="007536E7">
              <w:rPr>
                <w:rFonts w:ascii="Calibri" w:eastAsia="Times New Roman" w:hAnsi="Calibri" w:cs="Times New Roman"/>
                <w:sz w:val="18"/>
                <w:szCs w:val="18"/>
              </w:rPr>
              <w:t>kütüphaneden yararlanması sağlanacaktır.</w:t>
            </w:r>
          </w:p>
          <w:p w14:paraId="10312807" w14:textId="77777777" w:rsidR="00E24F13" w:rsidRPr="007536E7" w:rsidRDefault="00E24F13" w:rsidP="00E24F13">
            <w:pPr>
              <w:ind w:right="120"/>
              <w:jc w:val="both"/>
              <w:rPr>
                <w:rFonts w:ascii="Calibri" w:eastAsia="Times New Roman" w:hAnsi="Calibri" w:cs="Times New Roman"/>
                <w:sz w:val="18"/>
                <w:szCs w:val="18"/>
              </w:rPr>
            </w:pPr>
            <w:r w:rsidRPr="007536E7">
              <w:rPr>
                <w:rFonts w:ascii="Calibri" w:eastAsia="Times New Roman" w:hAnsi="Calibri" w:cs="Times New Roman"/>
                <w:sz w:val="18"/>
                <w:szCs w:val="18"/>
              </w:rPr>
              <w:t>S2 Türkçe dersinde ders saatinin bir bölümü okumaya ayrılacak ve okul müdürlüğünce planlanan zamanlarda okuma etkinlikleri düzenlenecektir.</w:t>
            </w:r>
          </w:p>
          <w:p w14:paraId="48D952CF" w14:textId="77777777" w:rsidR="00E24F13" w:rsidRPr="007536E7" w:rsidRDefault="00E24F13" w:rsidP="00E24F13">
            <w:pPr>
              <w:ind w:right="120"/>
              <w:jc w:val="both"/>
              <w:rPr>
                <w:rFonts w:ascii="Calibri" w:eastAsia="Times New Roman" w:hAnsi="Calibri" w:cs="Times New Roman"/>
                <w:sz w:val="18"/>
                <w:szCs w:val="18"/>
              </w:rPr>
            </w:pPr>
            <w:r w:rsidRPr="007536E7">
              <w:rPr>
                <w:rFonts w:ascii="Calibri" w:eastAsia="Times New Roman" w:hAnsi="Calibri" w:cs="Times New Roman"/>
                <w:sz w:val="18"/>
                <w:szCs w:val="18"/>
              </w:rPr>
              <w:t>S3 Serbest etkinlikler saati, öğrencilerin sanatsal, sportif ve kültürel faaliyetlere katılım sağlayacağı şekilde düzenlenecektir.</w:t>
            </w:r>
          </w:p>
          <w:p w14:paraId="544AA6DD" w14:textId="77777777" w:rsidR="00E24F13" w:rsidRPr="007536E7" w:rsidRDefault="00E24F13" w:rsidP="00E24F13">
            <w:pPr>
              <w:ind w:right="120"/>
              <w:jc w:val="both"/>
              <w:rPr>
                <w:rFonts w:ascii="Calibri" w:eastAsia="Times New Roman" w:hAnsi="Calibri" w:cs="Times New Roman"/>
                <w:sz w:val="18"/>
                <w:szCs w:val="18"/>
              </w:rPr>
            </w:pPr>
            <w:r w:rsidRPr="007536E7">
              <w:rPr>
                <w:rFonts w:ascii="Calibri" w:eastAsia="Times New Roman" w:hAnsi="Calibri" w:cs="Times New Roman"/>
                <w:sz w:val="18"/>
                <w:szCs w:val="18"/>
              </w:rPr>
              <w:t>S4 Öğrencilere sağlıklı ve dengeli beslenmelerine yönelik bilgilendirme eğitimleri ve etkinlikler yapılacaktır.</w:t>
            </w:r>
          </w:p>
          <w:p w14:paraId="4EF05A0E" w14:textId="77777777" w:rsidR="00E24F13" w:rsidRPr="007536E7" w:rsidRDefault="00E24F13" w:rsidP="00E24F13">
            <w:pPr>
              <w:ind w:right="1680"/>
              <w:jc w:val="both"/>
              <w:rPr>
                <w:rFonts w:ascii="Calibri" w:eastAsia="Times New Roman" w:hAnsi="Calibri" w:cs="Times New Roman"/>
                <w:sz w:val="18"/>
                <w:szCs w:val="18"/>
              </w:rPr>
            </w:pPr>
            <w:r w:rsidRPr="007536E7">
              <w:rPr>
                <w:rFonts w:ascii="Calibri" w:eastAsia="Times New Roman" w:hAnsi="Calibri" w:cs="Times New Roman"/>
                <w:sz w:val="18"/>
                <w:szCs w:val="18"/>
              </w:rPr>
              <w:t>S5 Öğrencilerin çevre bilincinin artırılmasına yönelik etkinlikler yapılacaktır.</w:t>
            </w:r>
          </w:p>
          <w:p w14:paraId="6CE53A11" w14:textId="4856B125" w:rsidR="00E24F13" w:rsidRPr="006A747E" w:rsidRDefault="00E24F13" w:rsidP="00E24F13">
            <w:pPr>
              <w:pStyle w:val="TableParagraph"/>
              <w:spacing w:before="2" w:line="369" w:lineRule="auto"/>
              <w:ind w:right="120"/>
              <w:jc w:val="both"/>
              <w:rPr>
                <w:rFonts w:ascii="Times New Roman" w:hAnsi="Times New Roman" w:cs="Times New Roman"/>
                <w:sz w:val="20"/>
              </w:rPr>
            </w:pPr>
            <w:r w:rsidRPr="007536E7">
              <w:rPr>
                <w:rFonts w:ascii="Calibri" w:eastAsia="Times New Roman" w:hAnsi="Calibri" w:cs="Times New Roman"/>
                <w:sz w:val="18"/>
                <w:szCs w:val="18"/>
              </w:rPr>
              <w:t>S6 Öğrencilere, nezaket ve görgü kuralları konusunda eğitimler veril</w:t>
            </w:r>
            <w:r>
              <w:rPr>
                <w:rFonts w:ascii="Calibri" w:eastAsia="Times New Roman" w:hAnsi="Calibri" w:cs="Times New Roman"/>
                <w:sz w:val="18"/>
                <w:szCs w:val="18"/>
              </w:rPr>
              <w:t>erek konuya ilişkin etkinlikler düzenlenecektir.</w:t>
            </w:r>
          </w:p>
        </w:tc>
      </w:tr>
      <w:tr w:rsidR="00E24F13" w:rsidRPr="00A44AAA" w14:paraId="5B94A282" w14:textId="77777777" w:rsidTr="007812BD">
        <w:trPr>
          <w:trHeight w:val="737"/>
          <w:jc w:val="center"/>
        </w:trPr>
        <w:tc>
          <w:tcPr>
            <w:tcW w:w="2592" w:type="dxa"/>
            <w:shd w:val="clear" w:color="auto" w:fill="92CDDC" w:themeFill="accent5" w:themeFillTint="99"/>
            <w:vAlign w:val="center"/>
          </w:tcPr>
          <w:p w14:paraId="3E67573B" w14:textId="77777777" w:rsidR="00E24F13" w:rsidRPr="006A747E" w:rsidRDefault="00E24F13" w:rsidP="00E24F13">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7334F33D" w:rsidR="00E24F13" w:rsidRPr="006A747E" w:rsidRDefault="00C47979" w:rsidP="00E24F13">
            <w:pPr>
              <w:pStyle w:val="TableParagraph"/>
              <w:spacing w:before="1"/>
              <w:ind w:left="107"/>
              <w:rPr>
                <w:rFonts w:ascii="Times New Roman" w:hAnsi="Times New Roman" w:cs="Times New Roman"/>
                <w:sz w:val="20"/>
              </w:rPr>
            </w:pPr>
            <w:r>
              <w:rPr>
                <w:rFonts w:ascii="Times New Roman" w:hAnsi="Times New Roman" w:cs="Times New Roman"/>
                <w:sz w:val="20"/>
              </w:rPr>
              <w:t>4</w:t>
            </w:r>
            <w:r w:rsidR="00895A4F">
              <w:rPr>
                <w:rFonts w:ascii="Times New Roman" w:hAnsi="Times New Roman" w:cs="Times New Roman"/>
                <w:sz w:val="20"/>
              </w:rPr>
              <w:t>0.000</w:t>
            </w:r>
          </w:p>
        </w:tc>
      </w:tr>
      <w:tr w:rsidR="00E24F13" w:rsidRPr="00A44AAA" w14:paraId="6EF47821" w14:textId="77777777" w:rsidTr="007812BD">
        <w:trPr>
          <w:trHeight w:val="737"/>
          <w:jc w:val="center"/>
        </w:trPr>
        <w:tc>
          <w:tcPr>
            <w:tcW w:w="2592" w:type="dxa"/>
            <w:shd w:val="clear" w:color="auto" w:fill="92CDDC" w:themeFill="accent5" w:themeFillTint="99"/>
            <w:vAlign w:val="center"/>
          </w:tcPr>
          <w:p w14:paraId="702B3F9F" w14:textId="77777777" w:rsidR="00E24F13" w:rsidRPr="006A747E" w:rsidRDefault="00E24F13" w:rsidP="00E24F13">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C1BB45F" w14:textId="77777777" w:rsidR="00E24F13" w:rsidRPr="0090173F" w:rsidRDefault="00E24F13" w:rsidP="00E24F13">
            <w:pPr>
              <w:pStyle w:val="TableParagraph"/>
              <w:spacing w:line="350" w:lineRule="atLeast"/>
              <w:ind w:left="107"/>
              <w:jc w:val="both"/>
              <w:rPr>
                <w:rFonts w:ascii="Times New Roman" w:hAnsi="Times New Roman" w:cs="Times New Roman"/>
                <w:sz w:val="16"/>
                <w:szCs w:val="16"/>
              </w:rPr>
            </w:pPr>
            <w:r w:rsidRPr="0090173F">
              <w:rPr>
                <w:rFonts w:ascii="Times New Roman" w:hAnsi="Times New Roman" w:cs="Times New Roman"/>
                <w:sz w:val="16"/>
                <w:szCs w:val="16"/>
              </w:rPr>
              <w:t>Yapılan eğitimlere velilerin katılım oranının az olması.</w:t>
            </w:r>
          </w:p>
          <w:p w14:paraId="5DE37F25" w14:textId="77777777" w:rsidR="00E24F13" w:rsidRPr="0090173F" w:rsidRDefault="00E24F13" w:rsidP="00E24F13">
            <w:pPr>
              <w:pStyle w:val="TableParagraph"/>
              <w:spacing w:line="350" w:lineRule="atLeast"/>
              <w:ind w:left="107"/>
              <w:jc w:val="both"/>
              <w:rPr>
                <w:rFonts w:ascii="Times New Roman" w:hAnsi="Times New Roman" w:cs="Times New Roman"/>
                <w:sz w:val="16"/>
                <w:szCs w:val="16"/>
              </w:rPr>
            </w:pPr>
            <w:r w:rsidRPr="0090173F">
              <w:rPr>
                <w:rFonts w:ascii="Times New Roman" w:hAnsi="Times New Roman" w:cs="Times New Roman"/>
                <w:sz w:val="16"/>
                <w:szCs w:val="16"/>
              </w:rPr>
              <w:t>Verilen eğitimlerin sadece okulda kalması günlük hayatta uygulanması için velilerin yeterli desteği sağlamaması.</w:t>
            </w:r>
          </w:p>
          <w:p w14:paraId="4634B444" w14:textId="77777777" w:rsidR="00E24F13" w:rsidRPr="006A747E" w:rsidRDefault="00E24F13" w:rsidP="00E24F13">
            <w:pPr>
              <w:pStyle w:val="TableParagraph"/>
              <w:spacing w:line="350" w:lineRule="atLeast"/>
              <w:ind w:left="107"/>
              <w:rPr>
                <w:rFonts w:ascii="Times New Roman" w:hAnsi="Times New Roman" w:cs="Times New Roman"/>
                <w:sz w:val="20"/>
              </w:rPr>
            </w:pPr>
          </w:p>
        </w:tc>
      </w:tr>
      <w:tr w:rsidR="00E24F13" w:rsidRPr="00A44AAA" w14:paraId="3E0ED603" w14:textId="77777777" w:rsidTr="007812BD">
        <w:trPr>
          <w:trHeight w:val="737"/>
          <w:jc w:val="center"/>
        </w:trPr>
        <w:tc>
          <w:tcPr>
            <w:tcW w:w="2592" w:type="dxa"/>
            <w:shd w:val="clear" w:color="auto" w:fill="92CDDC" w:themeFill="accent5" w:themeFillTint="99"/>
            <w:vAlign w:val="center"/>
          </w:tcPr>
          <w:p w14:paraId="33B18B9E" w14:textId="77777777" w:rsidR="00E24F13" w:rsidRPr="006A747E" w:rsidRDefault="00E24F13" w:rsidP="00E24F13">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45F036EA" w14:textId="77777777" w:rsidR="00E24F13" w:rsidRPr="0090173F" w:rsidRDefault="00E24F13" w:rsidP="00E24F13">
            <w:pPr>
              <w:pStyle w:val="TableParagraph"/>
              <w:spacing w:before="122"/>
              <w:ind w:left="107"/>
              <w:rPr>
                <w:rFonts w:ascii="Times New Roman" w:hAnsi="Times New Roman" w:cs="Times New Roman"/>
                <w:sz w:val="20"/>
              </w:rPr>
            </w:pPr>
            <w:r w:rsidRPr="0090173F">
              <w:rPr>
                <w:rFonts w:ascii="Times New Roman" w:hAnsi="Times New Roman" w:cs="Times New Roman"/>
                <w:sz w:val="20"/>
              </w:rPr>
              <w:t>Eğitimler için diğer kurumlarla iş birliklerinin yapılması</w:t>
            </w:r>
          </w:p>
          <w:p w14:paraId="3D45E92A" w14:textId="2B77784A" w:rsidR="00E24F13" w:rsidRPr="006A747E" w:rsidRDefault="00E24F13" w:rsidP="00E24F13">
            <w:pPr>
              <w:pStyle w:val="TableParagraph"/>
              <w:spacing w:before="122"/>
              <w:ind w:left="107"/>
              <w:rPr>
                <w:rFonts w:ascii="Times New Roman" w:hAnsi="Times New Roman" w:cs="Times New Roman"/>
                <w:sz w:val="20"/>
              </w:rPr>
            </w:pPr>
            <w:r w:rsidRPr="0090173F">
              <w:rPr>
                <w:rFonts w:ascii="Times New Roman" w:hAnsi="Times New Roman" w:cs="Times New Roman"/>
                <w:sz w:val="20"/>
              </w:rPr>
              <w:t>Bilgilendirme için afiş, broşür gibi materyallerin sağlanması</w:t>
            </w:r>
          </w:p>
        </w:tc>
      </w:tr>
    </w:tbl>
    <w:p w14:paraId="25C9441F" w14:textId="6EE023E7" w:rsidR="001E2307" w:rsidRDefault="006A747E">
      <w:r>
        <w:br w:type="page"/>
      </w:r>
    </w:p>
    <w:p w14:paraId="27CE56FF" w14:textId="77777777" w:rsidR="00677CFB" w:rsidRDefault="00677CFB"/>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E24F13">
        <w:trPr>
          <w:trHeight w:val="558"/>
          <w:jc w:val="center"/>
        </w:trPr>
        <w:tc>
          <w:tcPr>
            <w:tcW w:w="2592" w:type="dxa"/>
            <w:shd w:val="clear" w:color="auto" w:fill="92CDDC" w:themeFill="accent5" w:themeFillTint="99"/>
            <w:vAlign w:val="center"/>
          </w:tcPr>
          <w:p w14:paraId="5A2355AB" w14:textId="77777777" w:rsidR="0088374D" w:rsidRPr="0088374D" w:rsidRDefault="0088374D" w:rsidP="001D26B3">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189A7291" w14:textId="77777777" w:rsidR="0088374D" w:rsidRPr="0088374D" w:rsidRDefault="0088374D" w:rsidP="001D26B3">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E24F13">
        <w:trPr>
          <w:trHeight w:val="737"/>
          <w:jc w:val="center"/>
        </w:trPr>
        <w:tc>
          <w:tcPr>
            <w:tcW w:w="2592" w:type="dxa"/>
            <w:shd w:val="clear" w:color="auto" w:fill="92CDDC" w:themeFill="accent5" w:themeFillTint="99"/>
            <w:vAlign w:val="center"/>
          </w:tcPr>
          <w:p w14:paraId="785BE194" w14:textId="485B3664" w:rsidR="0088374D" w:rsidRPr="0088374D" w:rsidRDefault="0088374D" w:rsidP="001D26B3">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812C96">
              <w:rPr>
                <w:rFonts w:ascii="Times New Roman" w:hAnsi="Times New Roman" w:cs="Times New Roman"/>
                <w:b/>
                <w:spacing w:val="-10"/>
                <w:w w:val="110"/>
              </w:rPr>
              <w:t>3</w:t>
            </w:r>
          </w:p>
        </w:tc>
        <w:tc>
          <w:tcPr>
            <w:tcW w:w="7591" w:type="dxa"/>
            <w:gridSpan w:val="9"/>
            <w:shd w:val="clear" w:color="auto" w:fill="92CDDC" w:themeFill="accent5" w:themeFillTint="99"/>
            <w:vAlign w:val="center"/>
          </w:tcPr>
          <w:p w14:paraId="77E9E246" w14:textId="03F611AA" w:rsidR="0088374D" w:rsidRPr="0088374D" w:rsidRDefault="00812C96" w:rsidP="00812C96">
            <w:pPr>
              <w:pStyle w:val="TableParagraph"/>
              <w:ind w:left="108" w:right="232"/>
              <w:rPr>
                <w:rFonts w:ascii="Times New Roman" w:hAnsi="Times New Roman" w:cs="Times New Roman"/>
                <w:b/>
                <w:spacing w:val="-2"/>
                <w:w w:val="105"/>
                <w:sz w:val="20"/>
                <w:szCs w:val="20"/>
              </w:rPr>
            </w:pPr>
            <w:r>
              <w:rPr>
                <w:rFonts w:ascii="Calibri" w:eastAsia="Times New Roman" w:hAnsi="Calibri" w:cs="Times New Roman"/>
                <w:sz w:val="18"/>
                <w:szCs w:val="18"/>
              </w:rPr>
              <w:t>A.3</w:t>
            </w:r>
            <w:r w:rsidRPr="007536E7">
              <w:rPr>
                <w:rFonts w:ascii="Calibri" w:eastAsia="Times New Roman" w:hAnsi="Calibri" w:cs="Times New Roman"/>
                <w:sz w:val="18"/>
                <w:szCs w:val="18"/>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88374D" w:rsidRPr="0088374D" w14:paraId="2F880E75" w14:textId="77777777" w:rsidTr="00E24F13">
        <w:trPr>
          <w:trHeight w:val="737"/>
          <w:jc w:val="center"/>
        </w:trPr>
        <w:tc>
          <w:tcPr>
            <w:tcW w:w="2592" w:type="dxa"/>
            <w:shd w:val="clear" w:color="auto" w:fill="92CDDC" w:themeFill="accent5" w:themeFillTint="99"/>
            <w:vAlign w:val="center"/>
          </w:tcPr>
          <w:p w14:paraId="5E1A0638" w14:textId="468EC73A" w:rsidR="0088374D" w:rsidRPr="0088374D" w:rsidRDefault="0088374D" w:rsidP="001D26B3">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00812C96">
              <w:rPr>
                <w:rFonts w:ascii="Times New Roman" w:hAnsi="Times New Roman" w:cs="Times New Roman"/>
                <w:b/>
                <w:spacing w:val="-5"/>
                <w:w w:val="110"/>
              </w:rPr>
              <w:t>3.1</w:t>
            </w:r>
          </w:p>
        </w:tc>
        <w:tc>
          <w:tcPr>
            <w:tcW w:w="7591" w:type="dxa"/>
            <w:gridSpan w:val="9"/>
            <w:shd w:val="clear" w:color="auto" w:fill="92CDDC" w:themeFill="accent5" w:themeFillTint="99"/>
            <w:vAlign w:val="center"/>
          </w:tcPr>
          <w:p w14:paraId="670153D4" w14:textId="77777777" w:rsidR="0088374D" w:rsidRPr="006E0D7E" w:rsidRDefault="00812C96" w:rsidP="00812C96">
            <w:pPr>
              <w:pStyle w:val="TableParagraph"/>
              <w:ind w:left="108" w:right="232"/>
              <w:rPr>
                <w:rFonts w:asciiTheme="minorHAnsi" w:eastAsia="Times New Roman" w:hAnsiTheme="minorHAnsi" w:cstheme="minorHAnsi"/>
                <w:sz w:val="18"/>
                <w:szCs w:val="18"/>
              </w:rPr>
            </w:pPr>
            <w:r w:rsidRPr="006E0D7E">
              <w:rPr>
                <w:rFonts w:asciiTheme="minorHAnsi" w:eastAsia="Times New Roman" w:hAnsiTheme="minorHAnsi" w:cstheme="minorHAnsi"/>
                <w:sz w:val="18"/>
                <w:szCs w:val="18"/>
              </w:rPr>
              <w:t>H.3.1 Öğrencilerin bilimsel, kültürel, sanatsal, sportif ve toplum hizmeti alanlarında ders dışı etkinliklere katılım oranı artırılacaktır.</w:t>
            </w:r>
          </w:p>
          <w:p w14:paraId="276D84B0" w14:textId="1564EBCC" w:rsidR="006E0D7E" w:rsidRPr="006E0D7E" w:rsidRDefault="006E0D7E" w:rsidP="00812C96">
            <w:pPr>
              <w:pStyle w:val="TableParagraph"/>
              <w:ind w:left="108" w:right="232"/>
              <w:rPr>
                <w:rFonts w:asciiTheme="minorHAnsi" w:hAnsiTheme="minorHAnsi" w:cstheme="minorHAnsi"/>
                <w:b/>
                <w:spacing w:val="-2"/>
                <w:w w:val="105"/>
                <w:sz w:val="18"/>
                <w:szCs w:val="18"/>
              </w:rPr>
            </w:pPr>
            <w:r w:rsidRPr="006E0D7E">
              <w:rPr>
                <w:rFonts w:asciiTheme="minorHAnsi" w:hAnsiTheme="minorHAnsi" w:cstheme="minorHAnsi"/>
                <w:sz w:val="18"/>
                <w:szCs w:val="18"/>
              </w:rPr>
              <w:t>H3.2. Yıl içerisindeki okudukları kitap sayısını %100 artırmak</w:t>
            </w:r>
          </w:p>
        </w:tc>
      </w:tr>
      <w:tr w:rsidR="0088374D" w:rsidRPr="0088374D" w14:paraId="6192C941" w14:textId="77777777" w:rsidTr="00E24F13">
        <w:trPr>
          <w:trHeight w:val="737"/>
          <w:jc w:val="center"/>
        </w:trPr>
        <w:tc>
          <w:tcPr>
            <w:tcW w:w="2592" w:type="dxa"/>
            <w:shd w:val="clear" w:color="auto" w:fill="92CDDC" w:themeFill="accent5" w:themeFillTint="99"/>
            <w:vAlign w:val="center"/>
          </w:tcPr>
          <w:p w14:paraId="119F7307" w14:textId="77777777" w:rsidR="0088374D" w:rsidRPr="0088374D" w:rsidRDefault="0088374D" w:rsidP="001D26B3">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1D26B3">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1D26B3">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1D26B3">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1D26B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1D26B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1D26B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1D26B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1D26B3">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1D26B3">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14:paraId="6B6FABE4" w14:textId="77777777" w:rsidTr="00E24F13">
        <w:trPr>
          <w:trHeight w:val="737"/>
          <w:jc w:val="center"/>
        </w:trPr>
        <w:tc>
          <w:tcPr>
            <w:tcW w:w="2592" w:type="dxa"/>
            <w:shd w:val="clear" w:color="auto" w:fill="92CDDC" w:themeFill="accent5" w:themeFillTint="99"/>
            <w:vAlign w:val="center"/>
          </w:tcPr>
          <w:p w14:paraId="573FACA3" w14:textId="071B6948" w:rsidR="0088374D" w:rsidRPr="00812C96" w:rsidRDefault="0088374D" w:rsidP="008A1905">
            <w:pPr>
              <w:ind w:left="134"/>
              <w:rPr>
                <w:rFonts w:ascii="Calibri" w:eastAsia="Times New Roman" w:hAnsi="Calibri" w:cs="Times New Roman"/>
                <w:sz w:val="18"/>
                <w:szCs w:val="18"/>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812C96">
              <w:rPr>
                <w:rFonts w:ascii="Times New Roman" w:hAnsi="Times New Roman" w:cs="Times New Roman"/>
                <w:b/>
                <w:spacing w:val="-2"/>
                <w:w w:val="105"/>
              </w:rPr>
              <w:t>3.1</w:t>
            </w:r>
            <w:r w:rsidRPr="0088374D">
              <w:rPr>
                <w:rFonts w:ascii="Times New Roman" w:hAnsi="Times New Roman" w:cs="Times New Roman"/>
                <w:b/>
                <w:spacing w:val="-2"/>
                <w:w w:val="105"/>
              </w:rPr>
              <w:t>.1</w:t>
            </w:r>
            <w:r w:rsidR="00812C96" w:rsidRPr="007536E7">
              <w:rPr>
                <w:rFonts w:ascii="Calibri" w:eastAsia="Times New Roman" w:hAnsi="Calibri" w:cs="Times New Roman"/>
                <w:sz w:val="18"/>
                <w:szCs w:val="18"/>
              </w:rPr>
              <w:t>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14:paraId="40CEC3E1" w14:textId="7953AC78" w:rsidR="0088374D" w:rsidRPr="0088374D" w:rsidRDefault="00E24F13" w:rsidP="001D26B3">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73D6056" w14:textId="024CAFDD" w:rsidR="0088374D"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30</w:t>
            </w:r>
          </w:p>
        </w:tc>
        <w:tc>
          <w:tcPr>
            <w:tcW w:w="797" w:type="dxa"/>
            <w:shd w:val="clear" w:color="auto" w:fill="DAEEF3" w:themeFill="accent5" w:themeFillTint="33"/>
            <w:vAlign w:val="center"/>
          </w:tcPr>
          <w:p w14:paraId="68A595A9" w14:textId="443D961D" w:rsidR="0088374D"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70</w:t>
            </w:r>
          </w:p>
        </w:tc>
        <w:tc>
          <w:tcPr>
            <w:tcW w:w="720" w:type="dxa"/>
            <w:shd w:val="clear" w:color="auto" w:fill="DAEEF3" w:themeFill="accent5" w:themeFillTint="33"/>
            <w:vAlign w:val="center"/>
          </w:tcPr>
          <w:p w14:paraId="336B6D1B" w14:textId="69DF7BA6" w:rsidR="0088374D"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80</w:t>
            </w:r>
          </w:p>
        </w:tc>
        <w:tc>
          <w:tcPr>
            <w:tcW w:w="718" w:type="dxa"/>
            <w:shd w:val="clear" w:color="auto" w:fill="DAEEF3" w:themeFill="accent5" w:themeFillTint="33"/>
            <w:vAlign w:val="center"/>
          </w:tcPr>
          <w:p w14:paraId="3B457030" w14:textId="6B3F6C73" w:rsidR="0088374D"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90</w:t>
            </w:r>
          </w:p>
        </w:tc>
        <w:tc>
          <w:tcPr>
            <w:tcW w:w="720" w:type="dxa"/>
            <w:shd w:val="clear" w:color="auto" w:fill="DAEEF3" w:themeFill="accent5" w:themeFillTint="33"/>
            <w:vAlign w:val="center"/>
          </w:tcPr>
          <w:p w14:paraId="71EDB0EF" w14:textId="3104A80D" w:rsidR="0088374D"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100</w:t>
            </w:r>
          </w:p>
        </w:tc>
        <w:tc>
          <w:tcPr>
            <w:tcW w:w="720" w:type="dxa"/>
            <w:shd w:val="clear" w:color="auto" w:fill="DAEEF3" w:themeFill="accent5" w:themeFillTint="33"/>
            <w:vAlign w:val="center"/>
          </w:tcPr>
          <w:p w14:paraId="46A9B650" w14:textId="6CDCA471" w:rsidR="0088374D"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100</w:t>
            </w:r>
          </w:p>
        </w:tc>
        <w:tc>
          <w:tcPr>
            <w:tcW w:w="864" w:type="dxa"/>
            <w:shd w:val="clear" w:color="auto" w:fill="DAEEF3" w:themeFill="accent5" w:themeFillTint="33"/>
            <w:vAlign w:val="center"/>
          </w:tcPr>
          <w:p w14:paraId="77C3EDB5" w14:textId="05A3C00F" w:rsidR="0088374D" w:rsidRPr="0088374D" w:rsidRDefault="00E24F13" w:rsidP="001D26B3">
            <w:pPr>
              <w:pStyle w:val="TableParagraph"/>
              <w:rPr>
                <w:rFonts w:ascii="Times New Roman" w:hAnsi="Times New Roman" w:cs="Times New Roman"/>
                <w:sz w:val="20"/>
                <w:szCs w:val="20"/>
              </w:rPr>
            </w:pPr>
            <w:r>
              <w:rPr>
                <w:rFonts w:ascii="Times New Roman" w:hAnsi="Times New Roman" w:cs="Times New Roman"/>
                <w:sz w:val="20"/>
                <w:szCs w:val="20"/>
              </w:rPr>
              <w:t>Dönemsel</w:t>
            </w:r>
          </w:p>
        </w:tc>
        <w:tc>
          <w:tcPr>
            <w:tcW w:w="926" w:type="dxa"/>
            <w:shd w:val="clear" w:color="auto" w:fill="DAEEF3" w:themeFill="accent5" w:themeFillTint="33"/>
            <w:vAlign w:val="center"/>
          </w:tcPr>
          <w:p w14:paraId="32832002" w14:textId="38AAEFB9" w:rsidR="0088374D" w:rsidRPr="0088374D" w:rsidRDefault="00E24F13" w:rsidP="001D26B3">
            <w:pPr>
              <w:pStyle w:val="TableParagraph"/>
              <w:rPr>
                <w:rFonts w:ascii="Times New Roman" w:hAnsi="Times New Roman" w:cs="Times New Roman"/>
                <w:sz w:val="20"/>
                <w:szCs w:val="20"/>
              </w:rPr>
            </w:pPr>
            <w:r w:rsidRPr="00E24F13">
              <w:rPr>
                <w:rFonts w:ascii="Times New Roman" w:hAnsi="Times New Roman" w:cs="Times New Roman"/>
                <w:sz w:val="20"/>
                <w:szCs w:val="20"/>
              </w:rPr>
              <w:t>Dönemsel</w:t>
            </w:r>
          </w:p>
        </w:tc>
      </w:tr>
      <w:tr w:rsidR="00E24F13" w:rsidRPr="0088374D" w14:paraId="5061BD63" w14:textId="77777777" w:rsidTr="00E24F13">
        <w:trPr>
          <w:trHeight w:val="737"/>
          <w:jc w:val="center"/>
        </w:trPr>
        <w:tc>
          <w:tcPr>
            <w:tcW w:w="2592" w:type="dxa"/>
            <w:shd w:val="clear" w:color="auto" w:fill="92CDDC" w:themeFill="accent5" w:themeFillTint="99"/>
            <w:vAlign w:val="center"/>
          </w:tcPr>
          <w:p w14:paraId="36222863" w14:textId="3E162161" w:rsidR="00E24F13" w:rsidRPr="00812C96" w:rsidRDefault="00E24F13" w:rsidP="00E24F13">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w:t>
            </w:r>
            <w:r w:rsidRPr="0088374D">
              <w:rPr>
                <w:rFonts w:ascii="Times New Roman" w:hAnsi="Times New Roman" w:cs="Times New Roman"/>
                <w:b/>
                <w:spacing w:val="-2"/>
                <w:w w:val="105"/>
              </w:rPr>
              <w:t>.2</w:t>
            </w:r>
            <w:r w:rsidRPr="00812C96">
              <w:rPr>
                <w:rFonts w:ascii="Calibri" w:eastAsia="Times New Roman" w:hAnsi="Calibri" w:cs="Times New Roman"/>
                <w:sz w:val="18"/>
                <w:szCs w:val="18"/>
              </w:rPr>
              <w:t xml:space="preserve"> </w:t>
            </w:r>
            <w:r w:rsidRPr="00812C96">
              <w:rPr>
                <w:rFonts w:asciiTheme="minorHAnsi" w:hAnsiTheme="minorHAnsi" w:cstheme="minorHAnsi"/>
                <w:spacing w:val="-2"/>
                <w:w w:val="105"/>
                <w:sz w:val="18"/>
                <w:szCs w:val="18"/>
              </w:rPr>
              <w:t>Bir eğitim ve öğretim yılında en az iki sosyal sorumluluk ve toplum hizmeti çalışmalarına katılan öğrenci oranı (%)</w:t>
            </w:r>
          </w:p>
        </w:tc>
        <w:tc>
          <w:tcPr>
            <w:tcW w:w="991" w:type="dxa"/>
            <w:shd w:val="clear" w:color="auto" w:fill="DAEEF3" w:themeFill="accent5" w:themeFillTint="33"/>
            <w:vAlign w:val="center"/>
          </w:tcPr>
          <w:p w14:paraId="577440CB" w14:textId="1ADAB65A" w:rsidR="00E24F13" w:rsidRPr="0088374D" w:rsidRDefault="00E24F13" w:rsidP="00E24F13">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21E69BFE" w14:textId="3E24A50F" w:rsidR="00E24F13" w:rsidRPr="0088374D" w:rsidRDefault="00D97AA4" w:rsidP="00E24F13">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14:paraId="26FB167F" w14:textId="09766E4C" w:rsidR="00E24F13"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30</w:t>
            </w:r>
          </w:p>
        </w:tc>
        <w:tc>
          <w:tcPr>
            <w:tcW w:w="720" w:type="dxa"/>
            <w:shd w:val="clear" w:color="auto" w:fill="DAEEF3" w:themeFill="accent5" w:themeFillTint="33"/>
            <w:vAlign w:val="center"/>
          </w:tcPr>
          <w:p w14:paraId="099ADAF6" w14:textId="7708FF45" w:rsidR="00E24F13"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50</w:t>
            </w:r>
          </w:p>
        </w:tc>
        <w:tc>
          <w:tcPr>
            <w:tcW w:w="718" w:type="dxa"/>
            <w:shd w:val="clear" w:color="auto" w:fill="DAEEF3" w:themeFill="accent5" w:themeFillTint="33"/>
            <w:vAlign w:val="center"/>
          </w:tcPr>
          <w:p w14:paraId="14CEB429" w14:textId="064E7B1C" w:rsidR="00E24F13"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55</w:t>
            </w:r>
          </w:p>
        </w:tc>
        <w:tc>
          <w:tcPr>
            <w:tcW w:w="720" w:type="dxa"/>
            <w:shd w:val="clear" w:color="auto" w:fill="DAEEF3" w:themeFill="accent5" w:themeFillTint="33"/>
            <w:vAlign w:val="center"/>
          </w:tcPr>
          <w:p w14:paraId="58E2437D" w14:textId="649224A3" w:rsidR="00E24F13"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4108B3">
              <w:rPr>
                <w:rFonts w:ascii="Times New Roman" w:hAnsi="Times New Roman" w:cs="Times New Roman"/>
                <w:sz w:val="20"/>
                <w:szCs w:val="20"/>
              </w:rPr>
              <w:t>80</w:t>
            </w:r>
          </w:p>
        </w:tc>
        <w:tc>
          <w:tcPr>
            <w:tcW w:w="720" w:type="dxa"/>
            <w:shd w:val="clear" w:color="auto" w:fill="DAEEF3" w:themeFill="accent5" w:themeFillTint="33"/>
            <w:vAlign w:val="center"/>
          </w:tcPr>
          <w:p w14:paraId="7B43EDE5" w14:textId="23C6C991" w:rsidR="00E24F13" w:rsidRPr="0088374D" w:rsidRDefault="00E24F13"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4108B3">
              <w:rPr>
                <w:rFonts w:ascii="Times New Roman" w:hAnsi="Times New Roman" w:cs="Times New Roman"/>
                <w:sz w:val="20"/>
                <w:szCs w:val="20"/>
              </w:rPr>
              <w:t>100</w:t>
            </w:r>
          </w:p>
        </w:tc>
        <w:tc>
          <w:tcPr>
            <w:tcW w:w="864" w:type="dxa"/>
            <w:shd w:val="clear" w:color="auto" w:fill="DAEEF3" w:themeFill="accent5" w:themeFillTint="33"/>
            <w:vAlign w:val="center"/>
          </w:tcPr>
          <w:p w14:paraId="780A6213" w14:textId="2F48C9E5" w:rsidR="00E24F13" w:rsidRPr="0088374D" w:rsidRDefault="00E24F13" w:rsidP="00E24F13">
            <w:pPr>
              <w:pStyle w:val="TableParagraph"/>
              <w:rPr>
                <w:rFonts w:ascii="Times New Roman" w:hAnsi="Times New Roman" w:cs="Times New Roman"/>
                <w:sz w:val="20"/>
                <w:szCs w:val="20"/>
              </w:rPr>
            </w:pPr>
            <w:r>
              <w:rPr>
                <w:rFonts w:ascii="Times New Roman" w:hAnsi="Times New Roman" w:cs="Times New Roman"/>
                <w:sz w:val="20"/>
                <w:szCs w:val="20"/>
              </w:rPr>
              <w:t>Dönemsel</w:t>
            </w:r>
          </w:p>
        </w:tc>
        <w:tc>
          <w:tcPr>
            <w:tcW w:w="926" w:type="dxa"/>
            <w:shd w:val="clear" w:color="auto" w:fill="DAEEF3" w:themeFill="accent5" w:themeFillTint="33"/>
            <w:vAlign w:val="center"/>
          </w:tcPr>
          <w:p w14:paraId="416164B8" w14:textId="1676186E" w:rsidR="00E24F13" w:rsidRPr="0088374D" w:rsidRDefault="00E24F13" w:rsidP="00E24F13">
            <w:pPr>
              <w:pStyle w:val="TableParagraph"/>
              <w:rPr>
                <w:rFonts w:ascii="Times New Roman" w:hAnsi="Times New Roman" w:cs="Times New Roman"/>
                <w:sz w:val="20"/>
                <w:szCs w:val="20"/>
              </w:rPr>
            </w:pPr>
            <w:r w:rsidRPr="00E24F13">
              <w:rPr>
                <w:rFonts w:ascii="Times New Roman" w:hAnsi="Times New Roman" w:cs="Times New Roman"/>
                <w:sz w:val="20"/>
                <w:szCs w:val="20"/>
              </w:rPr>
              <w:t>Dönemsel</w:t>
            </w:r>
          </w:p>
        </w:tc>
      </w:tr>
      <w:tr w:rsidR="00E24F13" w:rsidRPr="0088374D" w14:paraId="007C7F6E" w14:textId="77777777" w:rsidTr="00E24F13">
        <w:trPr>
          <w:trHeight w:val="737"/>
          <w:jc w:val="center"/>
        </w:trPr>
        <w:tc>
          <w:tcPr>
            <w:tcW w:w="2592" w:type="dxa"/>
            <w:shd w:val="clear" w:color="auto" w:fill="92CDDC" w:themeFill="accent5" w:themeFillTint="99"/>
            <w:vAlign w:val="center"/>
          </w:tcPr>
          <w:p w14:paraId="50AB50F0" w14:textId="057D3118" w:rsidR="00E24F13" w:rsidRPr="00812C96" w:rsidRDefault="00E24F13" w:rsidP="00E24F13">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w:t>
            </w:r>
            <w:r w:rsidRPr="0088374D">
              <w:rPr>
                <w:rFonts w:ascii="Times New Roman" w:hAnsi="Times New Roman" w:cs="Times New Roman"/>
                <w:b/>
                <w:spacing w:val="-2"/>
                <w:w w:val="105"/>
              </w:rPr>
              <w:t>.3</w:t>
            </w:r>
            <w:r w:rsidRPr="00812C96">
              <w:rPr>
                <w:rFonts w:ascii="Calibri" w:eastAsia="Times New Roman" w:hAnsi="Calibri" w:cs="Times New Roman"/>
                <w:sz w:val="18"/>
                <w:szCs w:val="18"/>
              </w:rPr>
              <w:t xml:space="preserve"> </w:t>
            </w:r>
            <w:r w:rsidRPr="00812C96">
              <w:rPr>
                <w:rFonts w:asciiTheme="minorHAnsi" w:hAnsiTheme="minorHAnsi" w:cstheme="minorHAnsi"/>
                <w:spacing w:val="-2"/>
                <w:w w:val="105"/>
                <w:sz w:val="18"/>
                <w:szCs w:val="18"/>
              </w:rPr>
              <w:t>Bir eğitim ve öğretim yılında yerel, ulusal ve uluslararası proje, yarışma vb. etkinliklere katılan öğrenci oranı (%)</w:t>
            </w:r>
          </w:p>
        </w:tc>
        <w:tc>
          <w:tcPr>
            <w:tcW w:w="991" w:type="dxa"/>
            <w:shd w:val="clear" w:color="auto" w:fill="DAEEF3" w:themeFill="accent5" w:themeFillTint="33"/>
            <w:vAlign w:val="center"/>
          </w:tcPr>
          <w:p w14:paraId="574CD616" w14:textId="26AB921A" w:rsidR="00E24F13" w:rsidRPr="0088374D" w:rsidRDefault="004B6805" w:rsidP="00E24F13">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39BDEE19" w14:textId="0D34E37C" w:rsidR="00E24F13" w:rsidRPr="0088374D" w:rsidRDefault="004B6805"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2</w:t>
            </w:r>
          </w:p>
        </w:tc>
        <w:tc>
          <w:tcPr>
            <w:tcW w:w="797" w:type="dxa"/>
            <w:shd w:val="clear" w:color="auto" w:fill="DAEEF3" w:themeFill="accent5" w:themeFillTint="33"/>
            <w:vAlign w:val="center"/>
          </w:tcPr>
          <w:p w14:paraId="46640255" w14:textId="3EFB187A" w:rsidR="00E24F13" w:rsidRPr="0088374D" w:rsidRDefault="004B6805"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5</w:t>
            </w:r>
          </w:p>
        </w:tc>
        <w:tc>
          <w:tcPr>
            <w:tcW w:w="720" w:type="dxa"/>
            <w:shd w:val="clear" w:color="auto" w:fill="DAEEF3" w:themeFill="accent5" w:themeFillTint="33"/>
            <w:vAlign w:val="center"/>
          </w:tcPr>
          <w:p w14:paraId="05BA5B23" w14:textId="366C3A70" w:rsidR="00E24F13" w:rsidRPr="0088374D" w:rsidRDefault="004B6805"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D97AA4">
              <w:rPr>
                <w:rFonts w:ascii="Times New Roman" w:hAnsi="Times New Roman" w:cs="Times New Roman"/>
                <w:sz w:val="20"/>
                <w:szCs w:val="20"/>
              </w:rPr>
              <w:t>6</w:t>
            </w:r>
          </w:p>
        </w:tc>
        <w:tc>
          <w:tcPr>
            <w:tcW w:w="718" w:type="dxa"/>
            <w:shd w:val="clear" w:color="auto" w:fill="DAEEF3" w:themeFill="accent5" w:themeFillTint="33"/>
            <w:vAlign w:val="center"/>
          </w:tcPr>
          <w:p w14:paraId="5947028A" w14:textId="76BB4EC7" w:rsidR="00E24F13" w:rsidRPr="0088374D" w:rsidRDefault="004B6805" w:rsidP="00D97AA4">
            <w:pPr>
              <w:pStyle w:val="TableParagraph"/>
              <w:rPr>
                <w:rFonts w:ascii="Times New Roman" w:hAnsi="Times New Roman" w:cs="Times New Roman"/>
                <w:sz w:val="20"/>
                <w:szCs w:val="20"/>
              </w:rPr>
            </w:pPr>
            <w:r>
              <w:rPr>
                <w:rFonts w:ascii="Times New Roman" w:hAnsi="Times New Roman" w:cs="Times New Roman"/>
                <w:sz w:val="20"/>
                <w:szCs w:val="20"/>
              </w:rPr>
              <w:t>%</w:t>
            </w:r>
            <w:r w:rsidR="004108B3">
              <w:rPr>
                <w:rFonts w:ascii="Times New Roman" w:hAnsi="Times New Roman" w:cs="Times New Roman"/>
                <w:sz w:val="20"/>
                <w:szCs w:val="20"/>
              </w:rPr>
              <w:t>4</w:t>
            </w:r>
          </w:p>
        </w:tc>
        <w:tc>
          <w:tcPr>
            <w:tcW w:w="720" w:type="dxa"/>
            <w:shd w:val="clear" w:color="auto" w:fill="DAEEF3" w:themeFill="accent5" w:themeFillTint="33"/>
            <w:vAlign w:val="center"/>
          </w:tcPr>
          <w:p w14:paraId="14394426" w14:textId="1B9B35C8" w:rsidR="00E24F13" w:rsidRPr="0088374D" w:rsidRDefault="004B6805" w:rsidP="00D97AA4">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73F81B60" w14:textId="19DF6F73" w:rsidR="00E24F13" w:rsidRPr="0088374D" w:rsidRDefault="004B6805" w:rsidP="00D97AA4">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864" w:type="dxa"/>
            <w:shd w:val="clear" w:color="auto" w:fill="DAEEF3" w:themeFill="accent5" w:themeFillTint="33"/>
            <w:vAlign w:val="center"/>
          </w:tcPr>
          <w:p w14:paraId="103F2D36" w14:textId="54725831" w:rsidR="00E24F13" w:rsidRPr="0088374D" w:rsidRDefault="00E24F13" w:rsidP="00E24F13">
            <w:pPr>
              <w:pStyle w:val="TableParagraph"/>
              <w:rPr>
                <w:rFonts w:ascii="Times New Roman" w:hAnsi="Times New Roman" w:cs="Times New Roman"/>
                <w:sz w:val="20"/>
                <w:szCs w:val="20"/>
              </w:rPr>
            </w:pPr>
            <w:r>
              <w:rPr>
                <w:rFonts w:ascii="Times New Roman" w:hAnsi="Times New Roman" w:cs="Times New Roman"/>
                <w:sz w:val="20"/>
                <w:szCs w:val="20"/>
              </w:rPr>
              <w:t>Dönemsel</w:t>
            </w:r>
          </w:p>
        </w:tc>
        <w:tc>
          <w:tcPr>
            <w:tcW w:w="926" w:type="dxa"/>
            <w:shd w:val="clear" w:color="auto" w:fill="DAEEF3" w:themeFill="accent5" w:themeFillTint="33"/>
            <w:vAlign w:val="center"/>
          </w:tcPr>
          <w:p w14:paraId="62B6237E" w14:textId="41AE3255" w:rsidR="00E24F13" w:rsidRPr="0088374D" w:rsidRDefault="00E24F13" w:rsidP="00E24F13">
            <w:pPr>
              <w:pStyle w:val="TableParagraph"/>
              <w:rPr>
                <w:rFonts w:ascii="Times New Roman" w:hAnsi="Times New Roman" w:cs="Times New Roman"/>
                <w:sz w:val="20"/>
                <w:szCs w:val="20"/>
              </w:rPr>
            </w:pPr>
            <w:r w:rsidRPr="00E24F13">
              <w:rPr>
                <w:rFonts w:ascii="Times New Roman" w:hAnsi="Times New Roman" w:cs="Times New Roman"/>
                <w:sz w:val="20"/>
                <w:szCs w:val="20"/>
              </w:rPr>
              <w:t>Dönemsel</w:t>
            </w:r>
          </w:p>
        </w:tc>
      </w:tr>
      <w:tr w:rsidR="00E24F13" w:rsidRPr="0088374D" w14:paraId="0F6AA1E8" w14:textId="77777777" w:rsidTr="00E24F13">
        <w:trPr>
          <w:trHeight w:val="737"/>
          <w:jc w:val="center"/>
        </w:trPr>
        <w:tc>
          <w:tcPr>
            <w:tcW w:w="2592" w:type="dxa"/>
            <w:shd w:val="clear" w:color="auto" w:fill="92CDDC" w:themeFill="accent5" w:themeFillTint="99"/>
            <w:vAlign w:val="center"/>
          </w:tcPr>
          <w:p w14:paraId="01277731" w14:textId="049B7F07" w:rsidR="00E24F13" w:rsidRPr="0088374D" w:rsidRDefault="00E24F13" w:rsidP="00E24F13">
            <w:pPr>
              <w:ind w:left="134" w:right="43"/>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 xml:space="preserve">3.1.5 </w:t>
            </w:r>
            <w:r w:rsidRPr="007536E7">
              <w:rPr>
                <w:rFonts w:ascii="Calibri" w:eastAsia="Times New Roman" w:hAnsi="Calibri" w:cs="Times New Roman"/>
                <w:sz w:val="18"/>
                <w:szCs w:val="18"/>
              </w:rPr>
              <w:t>Okulda bir eğitim ve öğretim yılında geleneksel çocuk oyunlarına yönelik olarak düzenlenen alan/mekân sayısı.</w:t>
            </w:r>
          </w:p>
        </w:tc>
        <w:tc>
          <w:tcPr>
            <w:tcW w:w="991" w:type="dxa"/>
            <w:shd w:val="clear" w:color="auto" w:fill="DAEEF3" w:themeFill="accent5" w:themeFillTint="33"/>
            <w:vAlign w:val="center"/>
          </w:tcPr>
          <w:p w14:paraId="621432CB" w14:textId="3266B80F" w:rsidR="00E24F13" w:rsidRPr="0088374D" w:rsidRDefault="004B6805" w:rsidP="00E24F13">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3BED8517" w14:textId="35C1DE9B" w:rsidR="00E24F13" w:rsidRPr="0088374D" w:rsidRDefault="004B6805" w:rsidP="00F94722">
            <w:pPr>
              <w:pStyle w:val="TableParagraph"/>
              <w:rPr>
                <w:rFonts w:ascii="Times New Roman" w:hAnsi="Times New Roman" w:cs="Times New Roman"/>
                <w:sz w:val="20"/>
                <w:szCs w:val="20"/>
              </w:rPr>
            </w:pPr>
            <w:r>
              <w:rPr>
                <w:rFonts w:ascii="Times New Roman" w:hAnsi="Times New Roman" w:cs="Times New Roman"/>
                <w:sz w:val="20"/>
                <w:szCs w:val="20"/>
              </w:rPr>
              <w:t>%</w:t>
            </w:r>
            <w:r w:rsidR="00F94722">
              <w:rPr>
                <w:rFonts w:ascii="Times New Roman" w:hAnsi="Times New Roman" w:cs="Times New Roman"/>
                <w:sz w:val="20"/>
                <w:szCs w:val="20"/>
              </w:rPr>
              <w:t>20</w:t>
            </w:r>
          </w:p>
        </w:tc>
        <w:tc>
          <w:tcPr>
            <w:tcW w:w="797" w:type="dxa"/>
            <w:shd w:val="clear" w:color="auto" w:fill="DAEEF3" w:themeFill="accent5" w:themeFillTint="33"/>
            <w:vAlign w:val="center"/>
          </w:tcPr>
          <w:p w14:paraId="2217A584" w14:textId="7927331C" w:rsidR="00E24F13" w:rsidRPr="0088374D" w:rsidRDefault="004B6805" w:rsidP="00F94722">
            <w:pPr>
              <w:pStyle w:val="TableParagraph"/>
              <w:rPr>
                <w:rFonts w:ascii="Times New Roman" w:hAnsi="Times New Roman" w:cs="Times New Roman"/>
                <w:sz w:val="20"/>
                <w:szCs w:val="20"/>
              </w:rPr>
            </w:pPr>
            <w:r>
              <w:rPr>
                <w:rFonts w:ascii="Times New Roman" w:hAnsi="Times New Roman" w:cs="Times New Roman"/>
                <w:sz w:val="20"/>
                <w:szCs w:val="20"/>
              </w:rPr>
              <w:t>%</w:t>
            </w:r>
            <w:r w:rsidR="00F94722">
              <w:rPr>
                <w:rFonts w:ascii="Times New Roman" w:hAnsi="Times New Roman" w:cs="Times New Roman"/>
                <w:sz w:val="20"/>
                <w:szCs w:val="20"/>
              </w:rPr>
              <w:t>30</w:t>
            </w:r>
          </w:p>
        </w:tc>
        <w:tc>
          <w:tcPr>
            <w:tcW w:w="720" w:type="dxa"/>
            <w:shd w:val="clear" w:color="auto" w:fill="DAEEF3" w:themeFill="accent5" w:themeFillTint="33"/>
            <w:vAlign w:val="center"/>
          </w:tcPr>
          <w:p w14:paraId="00356A7C" w14:textId="176DBBB0" w:rsidR="00E24F13" w:rsidRPr="0088374D" w:rsidRDefault="004B6805" w:rsidP="00F94722">
            <w:pPr>
              <w:pStyle w:val="TableParagraph"/>
              <w:rPr>
                <w:rFonts w:ascii="Times New Roman" w:hAnsi="Times New Roman" w:cs="Times New Roman"/>
                <w:sz w:val="20"/>
                <w:szCs w:val="20"/>
              </w:rPr>
            </w:pPr>
            <w:r>
              <w:rPr>
                <w:rFonts w:ascii="Times New Roman" w:hAnsi="Times New Roman" w:cs="Times New Roman"/>
                <w:sz w:val="20"/>
                <w:szCs w:val="20"/>
              </w:rPr>
              <w:t>%</w:t>
            </w:r>
            <w:r w:rsidR="00F94722">
              <w:rPr>
                <w:rFonts w:ascii="Times New Roman" w:hAnsi="Times New Roman" w:cs="Times New Roman"/>
                <w:sz w:val="20"/>
                <w:szCs w:val="20"/>
              </w:rPr>
              <w:t>35</w:t>
            </w:r>
          </w:p>
        </w:tc>
        <w:tc>
          <w:tcPr>
            <w:tcW w:w="718" w:type="dxa"/>
            <w:shd w:val="clear" w:color="auto" w:fill="DAEEF3" w:themeFill="accent5" w:themeFillTint="33"/>
            <w:vAlign w:val="center"/>
          </w:tcPr>
          <w:p w14:paraId="1C42CCFF" w14:textId="546A1716" w:rsidR="00E24F13" w:rsidRPr="0088374D" w:rsidRDefault="004B6805" w:rsidP="00F94722">
            <w:pPr>
              <w:pStyle w:val="TableParagraph"/>
              <w:rPr>
                <w:rFonts w:ascii="Times New Roman" w:hAnsi="Times New Roman" w:cs="Times New Roman"/>
                <w:sz w:val="20"/>
                <w:szCs w:val="20"/>
              </w:rPr>
            </w:pPr>
            <w:r>
              <w:rPr>
                <w:rFonts w:ascii="Times New Roman" w:hAnsi="Times New Roman" w:cs="Times New Roman"/>
                <w:sz w:val="20"/>
                <w:szCs w:val="20"/>
              </w:rPr>
              <w:t>%</w:t>
            </w:r>
            <w:r w:rsidR="00F94722">
              <w:rPr>
                <w:rFonts w:ascii="Times New Roman" w:hAnsi="Times New Roman" w:cs="Times New Roman"/>
                <w:sz w:val="20"/>
                <w:szCs w:val="20"/>
              </w:rPr>
              <w:t>40</w:t>
            </w:r>
          </w:p>
        </w:tc>
        <w:tc>
          <w:tcPr>
            <w:tcW w:w="720" w:type="dxa"/>
            <w:shd w:val="clear" w:color="auto" w:fill="DAEEF3" w:themeFill="accent5" w:themeFillTint="33"/>
            <w:vAlign w:val="center"/>
          </w:tcPr>
          <w:p w14:paraId="49BF2416" w14:textId="484AC720" w:rsidR="00E24F13" w:rsidRPr="0088374D" w:rsidRDefault="004B6805" w:rsidP="00F94722">
            <w:pPr>
              <w:pStyle w:val="TableParagraph"/>
              <w:rPr>
                <w:rFonts w:ascii="Times New Roman" w:hAnsi="Times New Roman" w:cs="Times New Roman"/>
                <w:sz w:val="20"/>
                <w:szCs w:val="20"/>
              </w:rPr>
            </w:pPr>
            <w:r>
              <w:rPr>
                <w:rFonts w:ascii="Times New Roman" w:hAnsi="Times New Roman" w:cs="Times New Roman"/>
                <w:sz w:val="20"/>
                <w:szCs w:val="20"/>
              </w:rPr>
              <w:t>%</w:t>
            </w:r>
            <w:r w:rsidR="00F94722">
              <w:rPr>
                <w:rFonts w:ascii="Times New Roman" w:hAnsi="Times New Roman" w:cs="Times New Roman"/>
                <w:sz w:val="20"/>
                <w:szCs w:val="20"/>
              </w:rPr>
              <w:t>45</w:t>
            </w:r>
          </w:p>
        </w:tc>
        <w:tc>
          <w:tcPr>
            <w:tcW w:w="720" w:type="dxa"/>
            <w:shd w:val="clear" w:color="auto" w:fill="DAEEF3" w:themeFill="accent5" w:themeFillTint="33"/>
            <w:vAlign w:val="center"/>
          </w:tcPr>
          <w:p w14:paraId="44D832DD" w14:textId="2871FD52" w:rsidR="00E24F13" w:rsidRPr="0088374D" w:rsidRDefault="004B6805" w:rsidP="00F94722">
            <w:pPr>
              <w:pStyle w:val="TableParagraph"/>
              <w:rPr>
                <w:rFonts w:ascii="Times New Roman" w:hAnsi="Times New Roman" w:cs="Times New Roman"/>
                <w:sz w:val="20"/>
                <w:szCs w:val="20"/>
              </w:rPr>
            </w:pPr>
            <w:r>
              <w:rPr>
                <w:rFonts w:ascii="Times New Roman" w:hAnsi="Times New Roman" w:cs="Times New Roman"/>
                <w:sz w:val="20"/>
                <w:szCs w:val="20"/>
              </w:rPr>
              <w:t>%</w:t>
            </w:r>
            <w:r w:rsidR="00F94722">
              <w:rPr>
                <w:rFonts w:ascii="Times New Roman" w:hAnsi="Times New Roman" w:cs="Times New Roman"/>
                <w:sz w:val="20"/>
                <w:szCs w:val="20"/>
              </w:rPr>
              <w:t>50</w:t>
            </w:r>
          </w:p>
        </w:tc>
        <w:tc>
          <w:tcPr>
            <w:tcW w:w="864" w:type="dxa"/>
            <w:shd w:val="clear" w:color="auto" w:fill="DAEEF3" w:themeFill="accent5" w:themeFillTint="33"/>
            <w:vAlign w:val="center"/>
          </w:tcPr>
          <w:p w14:paraId="35241E14" w14:textId="5DD63223" w:rsidR="00E24F13" w:rsidRPr="0088374D" w:rsidRDefault="00E24F13" w:rsidP="00E24F13">
            <w:pPr>
              <w:pStyle w:val="TableParagraph"/>
              <w:rPr>
                <w:rFonts w:ascii="Times New Roman" w:hAnsi="Times New Roman" w:cs="Times New Roman"/>
                <w:sz w:val="20"/>
                <w:szCs w:val="20"/>
              </w:rPr>
            </w:pPr>
            <w:r>
              <w:rPr>
                <w:rFonts w:ascii="Times New Roman" w:hAnsi="Times New Roman" w:cs="Times New Roman"/>
                <w:sz w:val="20"/>
                <w:szCs w:val="20"/>
              </w:rPr>
              <w:t>Dönemsel</w:t>
            </w:r>
          </w:p>
        </w:tc>
        <w:tc>
          <w:tcPr>
            <w:tcW w:w="926" w:type="dxa"/>
            <w:shd w:val="clear" w:color="auto" w:fill="DAEEF3" w:themeFill="accent5" w:themeFillTint="33"/>
            <w:vAlign w:val="center"/>
          </w:tcPr>
          <w:p w14:paraId="45A2BE48" w14:textId="7D4E45FF" w:rsidR="00E24F13" w:rsidRPr="0088374D" w:rsidRDefault="00E24F13" w:rsidP="00E24F13">
            <w:pPr>
              <w:pStyle w:val="TableParagraph"/>
              <w:rPr>
                <w:rFonts w:ascii="Times New Roman" w:hAnsi="Times New Roman" w:cs="Times New Roman"/>
                <w:sz w:val="20"/>
                <w:szCs w:val="20"/>
              </w:rPr>
            </w:pPr>
            <w:r w:rsidRPr="00E24F13">
              <w:rPr>
                <w:rFonts w:ascii="Times New Roman" w:hAnsi="Times New Roman" w:cs="Times New Roman"/>
                <w:sz w:val="20"/>
                <w:szCs w:val="20"/>
              </w:rPr>
              <w:t>Dönemsel</w:t>
            </w:r>
          </w:p>
        </w:tc>
      </w:tr>
      <w:tr w:rsidR="00E24F13" w:rsidRPr="0088374D" w14:paraId="443509EF" w14:textId="77777777" w:rsidTr="00E24F13">
        <w:trPr>
          <w:trHeight w:val="737"/>
          <w:jc w:val="center"/>
        </w:trPr>
        <w:tc>
          <w:tcPr>
            <w:tcW w:w="2592" w:type="dxa"/>
            <w:shd w:val="clear" w:color="auto" w:fill="92CDDC" w:themeFill="accent5" w:themeFillTint="99"/>
            <w:vAlign w:val="center"/>
          </w:tcPr>
          <w:p w14:paraId="5E4DFB87" w14:textId="77777777" w:rsidR="00E24F13" w:rsidRPr="0088374D" w:rsidRDefault="00E24F13" w:rsidP="00E24F13">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3F279475" w:rsidR="00E24F13" w:rsidRPr="0088374D" w:rsidRDefault="00E24F13" w:rsidP="00E24F13">
            <w:pPr>
              <w:pStyle w:val="TableParagraph"/>
              <w:spacing w:before="121"/>
              <w:ind w:left="107"/>
              <w:rPr>
                <w:rFonts w:ascii="Times New Roman" w:hAnsi="Times New Roman" w:cs="Times New Roman"/>
                <w:sz w:val="20"/>
                <w:szCs w:val="20"/>
              </w:rPr>
            </w:pPr>
            <w:r>
              <w:rPr>
                <w:rFonts w:ascii="Times New Roman" w:eastAsiaTheme="minorHAnsi" w:hAnsi="Times New Roman" w:cs="Times New Roman"/>
                <w:sz w:val="20"/>
                <w:szCs w:val="20"/>
              </w:rPr>
              <w:t>Okul müdürü, Müdür yardımcıları, Sınıf Öğretmenleri</w:t>
            </w:r>
          </w:p>
        </w:tc>
      </w:tr>
      <w:tr w:rsidR="00E24F13" w:rsidRPr="0088374D" w14:paraId="33E4AD62" w14:textId="77777777" w:rsidTr="00E24F13">
        <w:trPr>
          <w:trHeight w:val="737"/>
          <w:jc w:val="center"/>
        </w:trPr>
        <w:tc>
          <w:tcPr>
            <w:tcW w:w="2592" w:type="dxa"/>
            <w:shd w:val="clear" w:color="auto" w:fill="92CDDC" w:themeFill="accent5" w:themeFillTint="99"/>
            <w:vAlign w:val="center"/>
          </w:tcPr>
          <w:p w14:paraId="41CAF103" w14:textId="77777777" w:rsidR="00E24F13" w:rsidRPr="0088374D" w:rsidRDefault="00E24F13" w:rsidP="00E24F13">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7B362EEC" w:rsidR="00E24F13" w:rsidRPr="0088374D" w:rsidRDefault="00E24F13" w:rsidP="00E24F13">
            <w:pPr>
              <w:pStyle w:val="TableParagraph"/>
              <w:spacing w:before="6" w:line="369" w:lineRule="auto"/>
              <w:ind w:left="107"/>
              <w:rPr>
                <w:rFonts w:ascii="Times New Roman" w:hAnsi="Times New Roman" w:cs="Times New Roman"/>
                <w:sz w:val="20"/>
                <w:szCs w:val="20"/>
              </w:rPr>
            </w:pPr>
            <w:r>
              <w:rPr>
                <w:rFonts w:ascii="Times New Roman" w:eastAsiaTheme="minorHAnsi" w:hAnsi="Times New Roman" w:cs="Times New Roman"/>
                <w:sz w:val="20"/>
                <w:szCs w:val="20"/>
              </w:rPr>
              <w:t>Gençlik ve Spor Bakanlığı, İlçe Millî Eğitim</w:t>
            </w:r>
          </w:p>
        </w:tc>
      </w:tr>
      <w:tr w:rsidR="00E24F13" w:rsidRPr="0088374D" w14:paraId="74F961B3" w14:textId="77777777" w:rsidTr="00E24F13">
        <w:trPr>
          <w:trHeight w:val="737"/>
          <w:jc w:val="center"/>
        </w:trPr>
        <w:tc>
          <w:tcPr>
            <w:tcW w:w="2592" w:type="dxa"/>
            <w:shd w:val="clear" w:color="auto" w:fill="92CDDC" w:themeFill="accent5" w:themeFillTint="99"/>
            <w:vAlign w:val="center"/>
          </w:tcPr>
          <w:p w14:paraId="66DC5D91" w14:textId="77777777" w:rsidR="00E24F13" w:rsidRPr="0088374D" w:rsidRDefault="00E24F13" w:rsidP="00E24F13">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0E31BB13" w14:textId="77777777" w:rsidR="00E24F13" w:rsidRDefault="00E24F13" w:rsidP="00E24F1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Okul dışı imkânların oluşturulmasında ilgili kurum ve kuruluşların yeterli desteği</w:t>
            </w:r>
          </w:p>
          <w:p w14:paraId="24E27F34" w14:textId="77777777" w:rsidR="00E24F13" w:rsidRDefault="00E24F13" w:rsidP="00E24F1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göstermemesi,</w:t>
            </w:r>
          </w:p>
          <w:p w14:paraId="2036A351" w14:textId="77777777" w:rsidR="00E24F13" w:rsidRDefault="00E24F13" w:rsidP="00E24F1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 Yaz dönemlerinde bölgesel değişim programlarına yeterli talep olmaması,</w:t>
            </w:r>
          </w:p>
          <w:p w14:paraId="6B242175" w14:textId="77777777" w:rsidR="00E24F13" w:rsidRDefault="00E24F13" w:rsidP="00E24F1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 Öğrencilerin sosyal girişimcilik konusundaki isteksizliği,</w:t>
            </w:r>
          </w:p>
          <w:p w14:paraId="2EFE8321" w14:textId="642466D5" w:rsidR="00E24F13" w:rsidRPr="0088374D" w:rsidRDefault="00E24F13" w:rsidP="00E24F13">
            <w:pPr>
              <w:pStyle w:val="TableParagraph"/>
              <w:spacing w:before="2"/>
              <w:ind w:left="107"/>
              <w:rPr>
                <w:rFonts w:ascii="Times New Roman" w:hAnsi="Times New Roman" w:cs="Times New Roman"/>
                <w:sz w:val="20"/>
                <w:szCs w:val="20"/>
              </w:rPr>
            </w:pPr>
            <w:r>
              <w:rPr>
                <w:rFonts w:ascii="Times New Roman" w:eastAsiaTheme="minorHAnsi" w:hAnsi="Times New Roman" w:cs="Times New Roman"/>
                <w:sz w:val="20"/>
                <w:szCs w:val="20"/>
              </w:rPr>
              <w:t>- Okullara kaynak aktarılmasında kullanılacak kriterlerin belirsiz olması</w:t>
            </w:r>
            <w:r>
              <w:rPr>
                <w:rFonts w:ascii="Times New Roman" w:eastAsiaTheme="minorHAnsi" w:hAnsi="Times New Roman" w:cs="Times New Roman"/>
                <w:sz w:val="16"/>
                <w:szCs w:val="16"/>
              </w:rPr>
              <w:t>,</w:t>
            </w:r>
          </w:p>
        </w:tc>
      </w:tr>
      <w:tr w:rsidR="00E24F13" w:rsidRPr="0088374D" w14:paraId="2787F692" w14:textId="77777777" w:rsidTr="00E24F13">
        <w:trPr>
          <w:trHeight w:val="737"/>
          <w:jc w:val="center"/>
        </w:trPr>
        <w:tc>
          <w:tcPr>
            <w:tcW w:w="2592" w:type="dxa"/>
            <w:shd w:val="clear" w:color="auto" w:fill="92CDDC" w:themeFill="accent5" w:themeFillTint="99"/>
            <w:vAlign w:val="center"/>
          </w:tcPr>
          <w:p w14:paraId="1E2612A1" w14:textId="77777777" w:rsidR="00E24F13" w:rsidRPr="0088374D" w:rsidRDefault="00E24F13" w:rsidP="00E24F13">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5D0C782" w14:textId="77777777" w:rsidR="00E24F13" w:rsidRPr="007536E7" w:rsidRDefault="00E24F13" w:rsidP="00E24F13">
            <w:pPr>
              <w:ind w:right="1275"/>
              <w:rPr>
                <w:rFonts w:ascii="Calibri" w:eastAsia="Times New Roman" w:hAnsi="Calibri" w:cs="Times New Roman"/>
                <w:sz w:val="18"/>
                <w:szCs w:val="18"/>
              </w:rPr>
            </w:pPr>
            <w:r w:rsidRPr="007536E7">
              <w:rPr>
                <w:rFonts w:ascii="Calibri" w:eastAsia="Times New Roman" w:hAnsi="Calibri" w:cs="Times New Roman"/>
                <w:sz w:val="18"/>
                <w:szCs w:val="18"/>
              </w:rPr>
              <w:t>S1 Her bir öğrencinin bir kulüp faaliyetinde aktif olarak yer alması sağlanarak kulüp faaliyetlerinin etkinliği artırılacaktır.</w:t>
            </w:r>
          </w:p>
          <w:p w14:paraId="558298DF" w14:textId="77777777" w:rsidR="00E24F13" w:rsidRPr="007536E7" w:rsidRDefault="00E24F13" w:rsidP="00E24F13">
            <w:pPr>
              <w:ind w:right="242"/>
              <w:rPr>
                <w:rFonts w:ascii="Calibri" w:eastAsia="Times New Roman" w:hAnsi="Calibri" w:cs="Times New Roman"/>
                <w:sz w:val="18"/>
                <w:szCs w:val="18"/>
              </w:rPr>
            </w:pPr>
            <w:r w:rsidRPr="007536E7">
              <w:rPr>
                <w:rFonts w:ascii="Calibri" w:eastAsia="Times New Roman" w:hAnsi="Calibri" w:cs="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0E2F8A44" w14:textId="77777777" w:rsidR="00E24F13" w:rsidRPr="007536E7" w:rsidRDefault="00E24F13" w:rsidP="00E24F13">
            <w:pPr>
              <w:ind w:right="3486"/>
              <w:rPr>
                <w:rFonts w:ascii="Calibri" w:eastAsia="Times New Roman" w:hAnsi="Calibri" w:cs="Times New Roman"/>
                <w:sz w:val="18"/>
                <w:szCs w:val="18"/>
              </w:rPr>
            </w:pPr>
            <w:r w:rsidRPr="007536E7">
              <w:rPr>
                <w:rFonts w:ascii="Calibri" w:eastAsia="Times New Roman" w:hAnsi="Calibri" w:cs="Times New Roman"/>
                <w:sz w:val="18"/>
                <w:szCs w:val="18"/>
              </w:rPr>
              <w:t>S3 Okul bünyesinde yarışmalar düzenlenecektir.</w:t>
            </w:r>
          </w:p>
          <w:p w14:paraId="50D811B8" w14:textId="77777777" w:rsidR="00E24F13" w:rsidRPr="007536E7" w:rsidRDefault="00E24F13" w:rsidP="00E24F13">
            <w:pPr>
              <w:ind w:right="992"/>
              <w:rPr>
                <w:rFonts w:ascii="Calibri" w:eastAsia="Times New Roman" w:hAnsi="Calibri" w:cs="Times New Roman"/>
                <w:sz w:val="18"/>
                <w:szCs w:val="18"/>
              </w:rPr>
            </w:pPr>
            <w:r w:rsidRPr="007536E7">
              <w:rPr>
                <w:rFonts w:ascii="Calibri" w:eastAsia="Times New Roman" w:hAnsi="Calibri" w:cs="Times New Roman"/>
                <w:sz w:val="18"/>
                <w:szCs w:val="18"/>
              </w:rPr>
              <w:t>S4 Diğer kurum ve kuruluşlarla iş birliği içerisinde yürütülen bilimsel, sosyal, kültürel, sanatsal ve sportif alanlardaki faaliyetler artırılacaktır.</w:t>
            </w:r>
          </w:p>
          <w:p w14:paraId="0C2C9078" w14:textId="77777777" w:rsidR="00E24F13" w:rsidRPr="007536E7" w:rsidRDefault="00E24F13" w:rsidP="00E24F13">
            <w:pPr>
              <w:ind w:right="242"/>
              <w:rPr>
                <w:rFonts w:ascii="Calibri" w:eastAsia="Times New Roman" w:hAnsi="Calibri" w:cs="Times New Roman"/>
                <w:sz w:val="18"/>
                <w:szCs w:val="18"/>
              </w:rPr>
            </w:pPr>
            <w:r w:rsidRPr="007536E7">
              <w:rPr>
                <w:rFonts w:ascii="Calibri" w:eastAsia="Times New Roman" w:hAnsi="Calibri" w:cs="Times New Roman"/>
                <w:sz w:val="18"/>
                <w:szCs w:val="18"/>
              </w:rPr>
              <w:t>S5 Okul bahçeleri çocukların geleneksel oyunlarla vakit geçirmelerini sağlayacak ve gelişimlerini destekleyecek şekilde etkin olarak kullanılacaktır.</w:t>
            </w:r>
          </w:p>
          <w:p w14:paraId="24AF1028" w14:textId="77777777" w:rsidR="00E24F13" w:rsidRPr="007536E7" w:rsidRDefault="00E24F13" w:rsidP="00E24F13">
            <w:pPr>
              <w:ind w:right="3486"/>
              <w:rPr>
                <w:rFonts w:ascii="Calibri" w:eastAsia="Times New Roman" w:hAnsi="Calibri" w:cs="Times New Roman"/>
                <w:sz w:val="18"/>
                <w:szCs w:val="18"/>
              </w:rPr>
            </w:pPr>
            <w:r w:rsidRPr="007536E7">
              <w:rPr>
                <w:rFonts w:ascii="Calibri" w:eastAsia="Times New Roman" w:hAnsi="Calibri" w:cs="Times New Roman"/>
                <w:sz w:val="18"/>
                <w:szCs w:val="18"/>
              </w:rPr>
              <w:t>S6 Okul bünyesinde etkinlikler düzenlenecektir.</w:t>
            </w:r>
          </w:p>
          <w:p w14:paraId="6B0B89B9" w14:textId="77777777" w:rsidR="00E24F13" w:rsidRPr="007536E7" w:rsidRDefault="00E24F13" w:rsidP="00E24F13">
            <w:pPr>
              <w:ind w:right="3486"/>
              <w:rPr>
                <w:rFonts w:ascii="Calibri" w:eastAsia="Times New Roman" w:hAnsi="Calibri" w:cs="Times New Roman"/>
                <w:sz w:val="18"/>
                <w:szCs w:val="18"/>
              </w:rPr>
            </w:pPr>
            <w:r w:rsidRPr="007536E7">
              <w:rPr>
                <w:rFonts w:ascii="Calibri" w:eastAsia="Times New Roman" w:hAnsi="Calibri" w:cs="Times New Roman"/>
                <w:sz w:val="18"/>
                <w:szCs w:val="18"/>
              </w:rPr>
              <w:t>S7 Öğrencilerin yerel, ulusal ve uluslararası proje ve yarışmalara katılmaları teşvik edilecektir.</w:t>
            </w:r>
          </w:p>
          <w:p w14:paraId="34AF6B14" w14:textId="77777777" w:rsidR="00E24F13" w:rsidRPr="007536E7" w:rsidRDefault="00E24F13" w:rsidP="00E24F13">
            <w:pPr>
              <w:ind w:right="3486"/>
              <w:rPr>
                <w:rFonts w:ascii="Calibri" w:eastAsia="Times New Roman" w:hAnsi="Calibri" w:cs="Times New Roman"/>
                <w:sz w:val="18"/>
                <w:szCs w:val="18"/>
              </w:rPr>
            </w:pPr>
            <w:r w:rsidRPr="007536E7">
              <w:rPr>
                <w:rFonts w:ascii="Calibri" w:eastAsia="Times New Roman" w:hAnsi="Calibri" w:cs="Times New Roman"/>
                <w:sz w:val="18"/>
                <w:szCs w:val="18"/>
              </w:rPr>
              <w:t>S8 E-okul sisteminde bulunan sosyal etkinlik modülünde gerçekleştirilen etkinlikler işlenecektir.</w:t>
            </w:r>
          </w:p>
          <w:p w14:paraId="48ABB542" w14:textId="77777777" w:rsidR="00E24F13" w:rsidRPr="007536E7" w:rsidRDefault="00E24F13" w:rsidP="00E24F13">
            <w:pPr>
              <w:ind w:right="3486"/>
              <w:rPr>
                <w:rFonts w:ascii="Calibri" w:eastAsia="Times New Roman" w:hAnsi="Calibri" w:cs="Times New Roman"/>
                <w:sz w:val="18"/>
                <w:szCs w:val="18"/>
              </w:rPr>
            </w:pPr>
            <w:r w:rsidRPr="007536E7">
              <w:rPr>
                <w:rFonts w:ascii="Calibri" w:eastAsia="Times New Roman" w:hAnsi="Calibri" w:cs="Times New Roman"/>
                <w:sz w:val="18"/>
                <w:szCs w:val="18"/>
              </w:rPr>
              <w:t xml:space="preserve">S9 Okul bahçeleri geleneksel çocuk oyunlarına yönelik </w:t>
            </w:r>
            <w:r w:rsidRPr="007536E7">
              <w:rPr>
                <w:rFonts w:ascii="Calibri" w:eastAsia="Times New Roman" w:hAnsi="Calibri" w:cs="Times New Roman"/>
                <w:sz w:val="18"/>
                <w:szCs w:val="18"/>
              </w:rPr>
              <w:lastRenderedPageBreak/>
              <w:t>düzenlenecektir.</w:t>
            </w:r>
          </w:p>
          <w:p w14:paraId="7E557A64" w14:textId="77777777" w:rsidR="00E24F13" w:rsidRPr="007536E7" w:rsidRDefault="00E24F13" w:rsidP="00E24F13">
            <w:pPr>
              <w:ind w:right="850"/>
              <w:rPr>
                <w:rFonts w:ascii="Calibri" w:eastAsia="Times New Roman" w:hAnsi="Calibri" w:cs="Times New Roman"/>
                <w:sz w:val="18"/>
                <w:szCs w:val="18"/>
              </w:rPr>
            </w:pPr>
            <w:r w:rsidRPr="007536E7">
              <w:rPr>
                <w:rFonts w:ascii="Calibri" w:eastAsia="Times New Roman" w:hAnsi="Calibri" w:cs="Times New Roman"/>
                <w:sz w:val="18"/>
                <w:szCs w:val="18"/>
              </w:rPr>
              <w:t>S10 Öğrenci seviyesi ve öğretim programı kazanımlarına uygun olarak geleneksel çocuk oyunları ders içi etkinliklerde kullanılacaktır.</w:t>
            </w:r>
          </w:p>
          <w:p w14:paraId="35A5750B" w14:textId="3045513B" w:rsidR="00E24F13" w:rsidRPr="0088374D" w:rsidRDefault="00E24F13" w:rsidP="00E24F13">
            <w:pPr>
              <w:pStyle w:val="TableParagraph"/>
              <w:spacing w:before="2" w:line="369" w:lineRule="auto"/>
              <w:rPr>
                <w:rFonts w:ascii="Times New Roman" w:hAnsi="Times New Roman" w:cs="Times New Roman"/>
                <w:sz w:val="20"/>
                <w:szCs w:val="20"/>
              </w:rPr>
            </w:pPr>
            <w:r w:rsidRPr="007536E7">
              <w:rPr>
                <w:rFonts w:ascii="Calibri" w:eastAsia="Times New Roman" w:hAnsi="Calibri" w:cs="Times New Roman"/>
                <w:sz w:val="18"/>
                <w:szCs w:val="18"/>
              </w:rPr>
              <w:t>S11 Eğitim- öğretim yılı içerisinde okullarda geleneksel çocuk oyunları şenliği yapılacaktır.</w:t>
            </w:r>
          </w:p>
        </w:tc>
      </w:tr>
      <w:tr w:rsidR="00E24F13" w:rsidRPr="0088374D" w14:paraId="51078400" w14:textId="77777777" w:rsidTr="00E24F13">
        <w:trPr>
          <w:trHeight w:val="737"/>
          <w:jc w:val="center"/>
        </w:trPr>
        <w:tc>
          <w:tcPr>
            <w:tcW w:w="2592" w:type="dxa"/>
            <w:shd w:val="clear" w:color="auto" w:fill="92CDDC" w:themeFill="accent5" w:themeFillTint="99"/>
            <w:vAlign w:val="center"/>
          </w:tcPr>
          <w:p w14:paraId="260B1522" w14:textId="77777777" w:rsidR="00E24F13" w:rsidRPr="0088374D" w:rsidRDefault="00E24F13" w:rsidP="00E24F13">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43C95EC4" w:rsidR="00E24F13" w:rsidRPr="0088374D" w:rsidRDefault="00C47979" w:rsidP="00C47979">
            <w:pPr>
              <w:pStyle w:val="TableParagraph"/>
              <w:spacing w:before="1"/>
              <w:rPr>
                <w:rFonts w:ascii="Times New Roman" w:hAnsi="Times New Roman" w:cs="Times New Roman"/>
                <w:sz w:val="20"/>
                <w:szCs w:val="20"/>
              </w:rPr>
            </w:pPr>
            <w:r>
              <w:rPr>
                <w:rFonts w:ascii="Times New Roman" w:hAnsi="Times New Roman" w:cs="Times New Roman"/>
                <w:sz w:val="20"/>
                <w:szCs w:val="20"/>
              </w:rPr>
              <w:t>4</w:t>
            </w:r>
            <w:r w:rsidR="00B866A9">
              <w:rPr>
                <w:rFonts w:ascii="Times New Roman" w:hAnsi="Times New Roman" w:cs="Times New Roman"/>
                <w:sz w:val="20"/>
                <w:szCs w:val="20"/>
              </w:rPr>
              <w:t>0.000</w:t>
            </w:r>
          </w:p>
        </w:tc>
      </w:tr>
      <w:tr w:rsidR="00E24F13" w:rsidRPr="0088374D" w14:paraId="21DC27FC" w14:textId="77777777" w:rsidTr="00E24F13">
        <w:trPr>
          <w:trHeight w:val="737"/>
          <w:jc w:val="center"/>
        </w:trPr>
        <w:tc>
          <w:tcPr>
            <w:tcW w:w="2592" w:type="dxa"/>
            <w:shd w:val="clear" w:color="auto" w:fill="92CDDC" w:themeFill="accent5" w:themeFillTint="99"/>
            <w:vAlign w:val="center"/>
          </w:tcPr>
          <w:p w14:paraId="285FD5DC" w14:textId="77777777" w:rsidR="00E24F13" w:rsidRPr="0088374D" w:rsidRDefault="00E24F13" w:rsidP="00E24F13">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8CD6D7B" w14:textId="5685D226" w:rsidR="004B6805" w:rsidRPr="004B6805" w:rsidRDefault="004B6805" w:rsidP="004B6805">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Pr="004B6805">
              <w:rPr>
                <w:rFonts w:ascii="Times New Roman" w:eastAsiaTheme="minorHAnsi" w:hAnsi="Times New Roman" w:cs="Times New Roman"/>
                <w:sz w:val="20"/>
                <w:szCs w:val="20"/>
              </w:rPr>
              <w:t>İlgili kurum ve kuruluşlarla iş birliği çalışmaları,</w:t>
            </w:r>
          </w:p>
          <w:p w14:paraId="5BEDF740" w14:textId="77777777" w:rsidR="004B6805" w:rsidRPr="004B6805" w:rsidRDefault="004B6805" w:rsidP="004B6805">
            <w:pPr>
              <w:widowControl/>
              <w:adjustRightInd w:val="0"/>
              <w:rPr>
                <w:rFonts w:ascii="Times New Roman" w:eastAsiaTheme="minorHAnsi" w:hAnsi="Times New Roman" w:cs="Times New Roman"/>
                <w:sz w:val="20"/>
                <w:szCs w:val="20"/>
              </w:rPr>
            </w:pPr>
            <w:r w:rsidRPr="004B6805">
              <w:rPr>
                <w:rFonts w:ascii="Times New Roman" w:eastAsiaTheme="minorHAnsi" w:hAnsi="Times New Roman" w:cs="Times New Roman"/>
                <w:sz w:val="20"/>
                <w:szCs w:val="20"/>
              </w:rPr>
              <w:t>- Okul bahçelerinin öğrencilerin çok yönlü gelişimini destekleyecek şekilde tasarlanması ve</w:t>
            </w:r>
          </w:p>
          <w:p w14:paraId="53333DD9" w14:textId="77777777" w:rsidR="004B6805" w:rsidRPr="004B6805" w:rsidRDefault="004B6805" w:rsidP="004B6805">
            <w:pPr>
              <w:widowControl/>
              <w:adjustRightInd w:val="0"/>
              <w:rPr>
                <w:rFonts w:ascii="Times New Roman" w:eastAsiaTheme="minorHAnsi" w:hAnsi="Times New Roman" w:cs="Times New Roman"/>
                <w:sz w:val="20"/>
                <w:szCs w:val="20"/>
              </w:rPr>
            </w:pPr>
            <w:r w:rsidRPr="004B6805">
              <w:rPr>
                <w:rFonts w:ascii="Times New Roman" w:eastAsiaTheme="minorHAnsi" w:hAnsi="Times New Roman" w:cs="Times New Roman"/>
                <w:sz w:val="20"/>
                <w:szCs w:val="20"/>
              </w:rPr>
              <w:t>dersler ile ders dışı etkinliklerin kültürel kazanımlarla</w:t>
            </w:r>
          </w:p>
          <w:p w14:paraId="6FD88160" w14:textId="77777777" w:rsidR="004B6805" w:rsidRPr="004B6805" w:rsidRDefault="004B6805" w:rsidP="004B6805">
            <w:pPr>
              <w:widowControl/>
              <w:adjustRightInd w:val="0"/>
              <w:rPr>
                <w:rFonts w:ascii="Times New Roman" w:eastAsiaTheme="minorHAnsi" w:hAnsi="Times New Roman" w:cs="Times New Roman"/>
                <w:sz w:val="20"/>
                <w:szCs w:val="20"/>
              </w:rPr>
            </w:pPr>
            <w:r w:rsidRPr="004B6805">
              <w:rPr>
                <w:rFonts w:ascii="Times New Roman" w:eastAsiaTheme="minorHAnsi" w:hAnsi="Times New Roman" w:cs="Times New Roman"/>
                <w:sz w:val="20"/>
                <w:szCs w:val="20"/>
              </w:rPr>
              <w:t>desteklenmesi,</w:t>
            </w:r>
          </w:p>
          <w:p w14:paraId="5FE82E05" w14:textId="77777777" w:rsidR="004B6805" w:rsidRPr="004B6805" w:rsidRDefault="004B6805" w:rsidP="004B6805">
            <w:pPr>
              <w:widowControl/>
              <w:adjustRightInd w:val="0"/>
              <w:rPr>
                <w:rFonts w:ascii="Times New Roman" w:eastAsiaTheme="minorHAnsi" w:hAnsi="Times New Roman" w:cs="Times New Roman"/>
                <w:sz w:val="20"/>
                <w:szCs w:val="20"/>
              </w:rPr>
            </w:pPr>
            <w:r w:rsidRPr="004B6805">
              <w:rPr>
                <w:rFonts w:ascii="Times New Roman" w:eastAsiaTheme="minorHAnsi" w:hAnsi="Times New Roman" w:cs="Times New Roman"/>
                <w:sz w:val="20"/>
                <w:szCs w:val="20"/>
              </w:rPr>
              <w:t>- Okul ve mahalle spor kulüpleri ile bölgesel değişim programları ve şartları elverişsiz</w:t>
            </w:r>
          </w:p>
          <w:p w14:paraId="693A5041" w14:textId="77777777" w:rsidR="004B6805" w:rsidRPr="004B6805" w:rsidRDefault="004B6805" w:rsidP="004B6805">
            <w:pPr>
              <w:widowControl/>
              <w:adjustRightInd w:val="0"/>
              <w:rPr>
                <w:rFonts w:ascii="Times New Roman" w:eastAsiaTheme="minorHAnsi" w:hAnsi="Times New Roman" w:cs="Times New Roman"/>
                <w:sz w:val="20"/>
                <w:szCs w:val="20"/>
              </w:rPr>
            </w:pPr>
            <w:r w:rsidRPr="004B6805">
              <w:rPr>
                <w:rFonts w:ascii="Times New Roman" w:eastAsiaTheme="minorHAnsi" w:hAnsi="Times New Roman" w:cs="Times New Roman"/>
                <w:sz w:val="20"/>
                <w:szCs w:val="20"/>
              </w:rPr>
              <w:t>okulların öğrenci ve öğretmenlerinin desteklenmesi için</w:t>
            </w:r>
          </w:p>
          <w:p w14:paraId="7D25B0AA" w14:textId="77777777" w:rsidR="004B6805" w:rsidRPr="004B6805" w:rsidRDefault="004B6805" w:rsidP="004B6805">
            <w:pPr>
              <w:widowControl/>
              <w:adjustRightInd w:val="0"/>
              <w:rPr>
                <w:rFonts w:ascii="Times New Roman" w:eastAsiaTheme="minorHAnsi" w:hAnsi="Times New Roman" w:cs="Times New Roman"/>
                <w:sz w:val="20"/>
                <w:szCs w:val="20"/>
              </w:rPr>
            </w:pPr>
            <w:r w:rsidRPr="004B6805">
              <w:rPr>
                <w:rFonts w:ascii="Times New Roman" w:eastAsiaTheme="minorHAnsi" w:hAnsi="Times New Roman" w:cs="Times New Roman"/>
                <w:sz w:val="20"/>
                <w:szCs w:val="20"/>
              </w:rPr>
              <w:t>finansman sağlanması,</w:t>
            </w:r>
          </w:p>
          <w:p w14:paraId="29F76EE8" w14:textId="77777777" w:rsidR="004B6805" w:rsidRPr="004B6805" w:rsidRDefault="004B6805" w:rsidP="004B6805">
            <w:pPr>
              <w:widowControl/>
              <w:adjustRightInd w:val="0"/>
              <w:rPr>
                <w:rFonts w:ascii="Times New Roman" w:eastAsiaTheme="minorHAnsi" w:hAnsi="Times New Roman" w:cs="Times New Roman"/>
                <w:sz w:val="20"/>
                <w:szCs w:val="20"/>
              </w:rPr>
            </w:pPr>
            <w:r w:rsidRPr="004B6805">
              <w:rPr>
                <w:rFonts w:ascii="Times New Roman" w:eastAsiaTheme="minorHAnsi" w:hAnsi="Times New Roman" w:cs="Times New Roman"/>
                <w:sz w:val="20"/>
                <w:szCs w:val="20"/>
              </w:rPr>
              <w:t>- Okullar arası farklılıkları tespit etmek ve kaynakları adaletli bir şekilde paylaştırmak için</w:t>
            </w:r>
          </w:p>
          <w:p w14:paraId="14668B95" w14:textId="77777777" w:rsidR="004B6805" w:rsidRPr="004B6805" w:rsidRDefault="004B6805" w:rsidP="004B6805">
            <w:pPr>
              <w:widowControl/>
              <w:adjustRightInd w:val="0"/>
              <w:rPr>
                <w:rFonts w:ascii="Times New Roman" w:eastAsiaTheme="minorHAnsi" w:hAnsi="Times New Roman" w:cs="Times New Roman"/>
                <w:sz w:val="20"/>
                <w:szCs w:val="20"/>
              </w:rPr>
            </w:pPr>
            <w:r w:rsidRPr="004B6805">
              <w:rPr>
                <w:rFonts w:ascii="Times New Roman" w:eastAsiaTheme="minorHAnsi" w:hAnsi="Times New Roman" w:cs="Times New Roman"/>
                <w:sz w:val="20"/>
                <w:szCs w:val="20"/>
              </w:rPr>
              <w:t>sistem kurulması,</w:t>
            </w:r>
          </w:p>
          <w:p w14:paraId="3D0589AD" w14:textId="77777777" w:rsidR="004B6805" w:rsidRPr="004B6805" w:rsidRDefault="004B6805" w:rsidP="004B6805">
            <w:pPr>
              <w:widowControl/>
              <w:adjustRightInd w:val="0"/>
              <w:rPr>
                <w:rFonts w:ascii="Times New Roman" w:eastAsiaTheme="minorHAnsi" w:hAnsi="Times New Roman" w:cs="Times New Roman"/>
                <w:sz w:val="20"/>
                <w:szCs w:val="20"/>
              </w:rPr>
            </w:pPr>
            <w:r w:rsidRPr="004B6805">
              <w:rPr>
                <w:rFonts w:ascii="Times New Roman" w:eastAsiaTheme="minorHAnsi" w:hAnsi="Times New Roman" w:cs="Times New Roman"/>
                <w:sz w:val="20"/>
                <w:szCs w:val="20"/>
              </w:rPr>
              <w:t>- Hedeflenen başarıyı gösteremeyen öğrencilerin desteklenmesine yönelik mekanizmaların</w:t>
            </w:r>
          </w:p>
          <w:p w14:paraId="7F9C14F0" w14:textId="187F94AE" w:rsidR="00E24F13" w:rsidRPr="0088374D" w:rsidRDefault="004B6805" w:rsidP="004B6805">
            <w:pPr>
              <w:pStyle w:val="TableParagraph"/>
              <w:spacing w:line="350" w:lineRule="atLeast"/>
              <w:ind w:left="107"/>
              <w:rPr>
                <w:rFonts w:ascii="Times New Roman" w:hAnsi="Times New Roman" w:cs="Times New Roman"/>
                <w:sz w:val="20"/>
                <w:szCs w:val="20"/>
              </w:rPr>
            </w:pPr>
            <w:r w:rsidRPr="004B6805">
              <w:rPr>
                <w:rFonts w:ascii="Times New Roman" w:eastAsiaTheme="minorHAnsi" w:hAnsi="Times New Roman" w:cs="Times New Roman"/>
                <w:sz w:val="20"/>
                <w:szCs w:val="20"/>
              </w:rPr>
              <w:t>oluşturulması.</w:t>
            </w:r>
          </w:p>
        </w:tc>
      </w:tr>
      <w:tr w:rsidR="00E24F13" w:rsidRPr="0088374D" w14:paraId="5B176009" w14:textId="77777777" w:rsidTr="00E24F13">
        <w:trPr>
          <w:trHeight w:val="737"/>
          <w:jc w:val="center"/>
        </w:trPr>
        <w:tc>
          <w:tcPr>
            <w:tcW w:w="2592" w:type="dxa"/>
            <w:shd w:val="clear" w:color="auto" w:fill="92CDDC" w:themeFill="accent5" w:themeFillTint="99"/>
            <w:vAlign w:val="center"/>
          </w:tcPr>
          <w:p w14:paraId="15F6BE80" w14:textId="77777777" w:rsidR="00E24F13" w:rsidRPr="0088374D" w:rsidRDefault="00E24F13" w:rsidP="00E24F13">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5FD2906C" w14:textId="77777777" w:rsidR="004B6805" w:rsidRPr="004B6805" w:rsidRDefault="004B6805" w:rsidP="004B6805">
            <w:pPr>
              <w:pStyle w:val="TableParagraph"/>
              <w:spacing w:before="122"/>
              <w:ind w:left="107"/>
              <w:rPr>
                <w:rFonts w:ascii="Times New Roman" w:hAnsi="Times New Roman" w:cs="Times New Roman"/>
                <w:sz w:val="20"/>
                <w:szCs w:val="20"/>
              </w:rPr>
            </w:pPr>
            <w:r w:rsidRPr="004B6805">
              <w:rPr>
                <w:rFonts w:ascii="Times New Roman" w:hAnsi="Times New Roman" w:cs="Times New Roman"/>
                <w:sz w:val="20"/>
                <w:szCs w:val="20"/>
              </w:rPr>
              <w:t>Okul bahçelerindeki oyun alanlarını düzenleme çalışmalarının yapılması.</w:t>
            </w:r>
          </w:p>
          <w:p w14:paraId="35F6E0B5" w14:textId="2BFB6404" w:rsidR="00E24F13" w:rsidRPr="0088374D" w:rsidRDefault="004B6805" w:rsidP="004B6805">
            <w:pPr>
              <w:pStyle w:val="TableParagraph"/>
              <w:spacing w:before="122"/>
              <w:ind w:left="107"/>
              <w:rPr>
                <w:rFonts w:ascii="Times New Roman" w:hAnsi="Times New Roman" w:cs="Times New Roman"/>
                <w:sz w:val="20"/>
                <w:szCs w:val="20"/>
              </w:rPr>
            </w:pPr>
            <w:r w:rsidRPr="004B6805">
              <w:rPr>
                <w:rFonts w:ascii="Times New Roman" w:hAnsi="Times New Roman" w:cs="Times New Roman"/>
                <w:sz w:val="20"/>
                <w:szCs w:val="20"/>
              </w:rPr>
              <w:t>İlgili kurumlarla iş birliği çalışmalarının yapılması.</w:t>
            </w:r>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1D26B3">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1D26B3">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8A1905" w:rsidRPr="0088374D" w14:paraId="12D1E80D" w14:textId="77777777" w:rsidTr="001F1794">
        <w:trPr>
          <w:trHeight w:val="737"/>
          <w:jc w:val="center"/>
        </w:trPr>
        <w:tc>
          <w:tcPr>
            <w:tcW w:w="2592" w:type="dxa"/>
            <w:shd w:val="clear" w:color="auto" w:fill="92CDDC" w:themeFill="accent5" w:themeFillTint="99"/>
            <w:vAlign w:val="center"/>
          </w:tcPr>
          <w:p w14:paraId="72EF6FC3" w14:textId="4D440214" w:rsidR="008A1905" w:rsidRPr="001F1794" w:rsidRDefault="008A1905" w:rsidP="008A1905">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14:paraId="669F92DC" w14:textId="56540602" w:rsidR="008A1905" w:rsidRPr="0088374D" w:rsidRDefault="008A1905" w:rsidP="008A1905">
            <w:pPr>
              <w:pStyle w:val="TableParagraph"/>
              <w:ind w:left="108" w:right="232"/>
              <w:rPr>
                <w:rFonts w:ascii="Times New Roman" w:hAnsi="Times New Roman" w:cs="Times New Roman"/>
                <w:b/>
                <w:spacing w:val="-2"/>
                <w:w w:val="105"/>
                <w:sz w:val="20"/>
                <w:szCs w:val="20"/>
              </w:rPr>
            </w:pPr>
            <w:r>
              <w:rPr>
                <w:rFonts w:ascii="Calibri" w:eastAsia="Times New Roman" w:hAnsi="Calibri" w:cs="Times New Roman"/>
                <w:sz w:val="18"/>
                <w:szCs w:val="18"/>
              </w:rPr>
              <w:t>A.4</w:t>
            </w:r>
            <w:r w:rsidRPr="007536E7">
              <w:rPr>
                <w:rFonts w:ascii="Calibri" w:eastAsia="Times New Roman" w:hAnsi="Calibri" w:cs="Times New Roman"/>
                <w:spacing w:val="-4"/>
                <w:sz w:val="18"/>
                <w:szCs w:val="18"/>
              </w:rPr>
              <w:t xml:space="preserve"> </w:t>
            </w:r>
            <w:r w:rsidRPr="007536E7">
              <w:rPr>
                <w:rFonts w:ascii="Calibri" w:eastAsia="Times New Roman" w:hAnsi="Calibri" w:cs="Times New Roman"/>
                <w:sz w:val="18"/>
                <w:szCs w:val="18"/>
              </w:rPr>
              <w:t>Eğitim</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ortamlarının fiziki</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imkânları</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pacing w:val="-2"/>
                <w:sz w:val="18"/>
                <w:szCs w:val="18"/>
              </w:rPr>
              <w:t>geliştirilecektir.</w:t>
            </w:r>
          </w:p>
        </w:tc>
      </w:tr>
      <w:tr w:rsidR="008A1905" w:rsidRPr="0088374D" w14:paraId="0A933FAA" w14:textId="77777777" w:rsidTr="001F1794">
        <w:trPr>
          <w:trHeight w:val="737"/>
          <w:jc w:val="center"/>
        </w:trPr>
        <w:tc>
          <w:tcPr>
            <w:tcW w:w="2592" w:type="dxa"/>
            <w:shd w:val="clear" w:color="auto" w:fill="92CDDC" w:themeFill="accent5" w:themeFillTint="99"/>
            <w:vAlign w:val="center"/>
          </w:tcPr>
          <w:p w14:paraId="19C0044E" w14:textId="7CF1C84A" w:rsidR="008A1905" w:rsidRPr="001F1794" w:rsidRDefault="008A1905" w:rsidP="008A1905">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14:paraId="6626CDC0" w14:textId="77777777" w:rsidR="008A1905" w:rsidRDefault="008A1905" w:rsidP="008A1905">
            <w:pPr>
              <w:pStyle w:val="TableParagraph"/>
              <w:ind w:left="108" w:right="232"/>
              <w:rPr>
                <w:rFonts w:ascii="Calibri" w:eastAsia="Times New Roman" w:hAnsi="Calibri" w:cs="Times New Roman"/>
                <w:sz w:val="18"/>
                <w:szCs w:val="18"/>
              </w:rPr>
            </w:pPr>
            <w:r>
              <w:rPr>
                <w:rFonts w:ascii="Calibri" w:eastAsia="Times New Roman" w:hAnsi="Calibri" w:cs="Times New Roman"/>
                <w:sz w:val="18"/>
                <w:szCs w:val="18"/>
              </w:rPr>
              <w:t>H.4</w:t>
            </w:r>
            <w:r w:rsidRPr="007536E7">
              <w:rPr>
                <w:rFonts w:ascii="Calibri" w:eastAsia="Times New Roman" w:hAnsi="Calibri" w:cs="Times New Roman"/>
                <w:sz w:val="18"/>
                <w:szCs w:val="18"/>
              </w:rPr>
              <w:t>.1 Temel</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eğitimde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okulların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niteliğini</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arttıracak</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uygulama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ve</w:t>
            </w:r>
            <w:r w:rsidRPr="007536E7">
              <w:rPr>
                <w:rFonts w:ascii="Calibri" w:eastAsia="Times New Roman" w:hAnsi="Calibri" w:cs="Times New Roman"/>
                <w:spacing w:val="80"/>
                <w:sz w:val="18"/>
                <w:szCs w:val="18"/>
              </w:rPr>
              <w:t xml:space="preserve"> </w:t>
            </w:r>
            <w:r w:rsidRPr="007536E7">
              <w:rPr>
                <w:rFonts w:ascii="Calibri" w:eastAsia="Times New Roman" w:hAnsi="Calibri" w:cs="Times New Roman"/>
                <w:sz w:val="18"/>
                <w:szCs w:val="18"/>
              </w:rPr>
              <w:t>çalışmalara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yer verilecektir.</w:t>
            </w:r>
          </w:p>
          <w:p w14:paraId="7671E60C" w14:textId="025618F5" w:rsidR="006E0D7E" w:rsidRPr="006E0D7E" w:rsidRDefault="006E0D7E" w:rsidP="008A1905">
            <w:pPr>
              <w:pStyle w:val="TableParagraph"/>
              <w:ind w:left="108" w:right="232"/>
              <w:rPr>
                <w:rFonts w:asciiTheme="minorHAnsi" w:hAnsiTheme="minorHAnsi" w:cstheme="minorHAnsi"/>
                <w:b/>
                <w:spacing w:val="-2"/>
                <w:w w:val="105"/>
                <w:sz w:val="18"/>
                <w:szCs w:val="18"/>
              </w:rPr>
            </w:pPr>
            <w:r w:rsidRPr="006E0D7E">
              <w:rPr>
                <w:rFonts w:asciiTheme="minorHAnsi" w:hAnsiTheme="minorHAnsi" w:cstheme="minorHAnsi"/>
                <w:sz w:val="18"/>
                <w:szCs w:val="18"/>
              </w:rPr>
              <w:t>H4.2. Okulda gerekli İSG tedbirlerini alarak 0 iş kazası olmasını sağlamak.</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1D26B3">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1D26B3">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1D26B3">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1D26B3">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1D26B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1D26B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1D26B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1D26B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1D26B3">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1D26B3">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93B60" w:rsidRPr="0088374D" w14:paraId="22A962BD" w14:textId="77777777" w:rsidTr="004B6805">
        <w:trPr>
          <w:trHeight w:val="737"/>
          <w:jc w:val="center"/>
        </w:trPr>
        <w:tc>
          <w:tcPr>
            <w:tcW w:w="2592" w:type="dxa"/>
            <w:shd w:val="clear" w:color="auto" w:fill="92CDDC" w:themeFill="accent5" w:themeFillTint="99"/>
            <w:vAlign w:val="center"/>
          </w:tcPr>
          <w:p w14:paraId="2F72E0D1" w14:textId="5BB68220" w:rsidR="00093B60" w:rsidRPr="008A1905" w:rsidRDefault="00093B60" w:rsidP="00093B60">
            <w:pPr>
              <w:ind w:left="134"/>
              <w:rPr>
                <w:rFonts w:ascii="Calibri" w:eastAsia="Times New Roman" w:hAnsi="Calibri" w:cs="Times New Roman"/>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.1.1</w:t>
            </w:r>
            <w:r w:rsidRPr="008A1905">
              <w:rPr>
                <w:rFonts w:ascii="Calibri" w:eastAsia="Times New Roman" w:hAnsi="Calibri" w:cs="Times New Roman"/>
              </w:rPr>
              <w:t xml:space="preserve"> </w:t>
            </w:r>
            <w:r w:rsidRPr="007536E7">
              <w:rPr>
                <w:rFonts w:ascii="Calibri" w:eastAsia="Times New Roman" w:hAnsi="Calibri" w:cs="Times New Roman"/>
                <w:spacing w:val="-2"/>
                <w:sz w:val="18"/>
                <w:szCs w:val="18"/>
              </w:rPr>
              <w:t>İyileştirilen</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fiziki</w:t>
            </w:r>
            <w:r>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mekân</w:t>
            </w:r>
            <w:r>
              <w:rPr>
                <w:rFonts w:ascii="Calibri" w:eastAsia="Times New Roman" w:hAnsi="Calibri" w:cs="Times New Roman"/>
                <w:spacing w:val="-2"/>
                <w:sz w:val="18"/>
                <w:szCs w:val="18"/>
              </w:rPr>
              <w:t xml:space="preserve"> </w:t>
            </w:r>
            <w:r w:rsidRPr="007536E7">
              <w:rPr>
                <w:rFonts w:ascii="Calibri" w:eastAsia="Times New Roman" w:hAnsi="Calibri" w:cs="Times New Roman"/>
                <w:spacing w:val="-2"/>
                <w:sz w:val="18"/>
                <w:szCs w:val="18"/>
              </w:rPr>
              <w:t>(derslikler,</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4"/>
                <w:sz w:val="18"/>
                <w:szCs w:val="18"/>
              </w:rPr>
              <w:t>spor</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salonu, </w:t>
            </w:r>
            <w:r w:rsidRPr="007536E7">
              <w:rPr>
                <w:rFonts w:ascii="Calibri" w:eastAsia="Times New Roman" w:hAnsi="Calibri" w:cs="Times New Roman"/>
                <w:sz w:val="18"/>
                <w:szCs w:val="18"/>
              </w:rPr>
              <w:t>kütüphaneler, atölyeler vb.) sayısı.</w:t>
            </w:r>
          </w:p>
          <w:p w14:paraId="62186BBF" w14:textId="23800AB8" w:rsidR="00093B60" w:rsidRPr="001F1794" w:rsidRDefault="00093B60" w:rsidP="00093B60">
            <w:pPr>
              <w:pStyle w:val="TableParagraph"/>
              <w:spacing w:before="2"/>
              <w:ind w:left="134"/>
              <w:rPr>
                <w:rFonts w:ascii="Times New Roman" w:hAnsi="Times New Roman" w:cs="Times New Roman"/>
                <w:b/>
                <w:szCs w:val="24"/>
              </w:rPr>
            </w:pPr>
          </w:p>
        </w:tc>
        <w:tc>
          <w:tcPr>
            <w:tcW w:w="991" w:type="dxa"/>
            <w:tcBorders>
              <w:top w:val="nil"/>
              <w:left w:val="nil"/>
              <w:bottom w:val="single" w:sz="4" w:space="0" w:color="auto"/>
              <w:right w:val="single" w:sz="4" w:space="0" w:color="auto"/>
            </w:tcBorders>
            <w:shd w:val="clear" w:color="auto" w:fill="auto"/>
            <w:vAlign w:val="center"/>
          </w:tcPr>
          <w:p w14:paraId="5DEA6004" w14:textId="4C29A46C" w:rsidR="00093B60" w:rsidRPr="0088374D" w:rsidRDefault="00093B60" w:rsidP="00093B60">
            <w:pPr>
              <w:pStyle w:val="TableParagraph"/>
              <w:rPr>
                <w:rFonts w:ascii="Times New Roman" w:hAnsi="Times New Roman" w:cs="Times New Roman"/>
                <w:sz w:val="20"/>
                <w:szCs w:val="20"/>
              </w:rPr>
            </w:pPr>
            <w:r w:rsidRPr="005E3B0D">
              <w:rPr>
                <w:rFonts w:ascii="Times New Roman" w:eastAsia="Times New Roman" w:hAnsi="Times New Roman" w:cs="Times New Roman"/>
                <w:color w:val="333333"/>
                <w:sz w:val="16"/>
                <w:szCs w:val="16"/>
              </w:rPr>
              <w:t>100</w:t>
            </w:r>
          </w:p>
        </w:tc>
        <w:tc>
          <w:tcPr>
            <w:tcW w:w="1135" w:type="dxa"/>
            <w:tcBorders>
              <w:top w:val="nil"/>
              <w:left w:val="nil"/>
              <w:bottom w:val="single" w:sz="8" w:space="0" w:color="auto"/>
              <w:right w:val="single" w:sz="8" w:space="0" w:color="auto"/>
            </w:tcBorders>
            <w:shd w:val="clear" w:color="auto" w:fill="auto"/>
            <w:vAlign w:val="bottom"/>
          </w:tcPr>
          <w:p w14:paraId="03726D4C" w14:textId="749594D4" w:rsidR="00093B60" w:rsidRPr="0088374D" w:rsidRDefault="00093B60" w:rsidP="00093B60">
            <w:pPr>
              <w:pStyle w:val="TableParagraph"/>
              <w:rPr>
                <w:rFonts w:ascii="Times New Roman" w:hAnsi="Times New Roman" w:cs="Times New Roman"/>
                <w:sz w:val="20"/>
                <w:szCs w:val="20"/>
              </w:rPr>
            </w:pPr>
            <w:r w:rsidRPr="005E3B0D">
              <w:rPr>
                <w:rFonts w:ascii="Times New Roman" w:eastAsia="Times New Roman" w:hAnsi="Times New Roman" w:cs="Times New Roman"/>
                <w:color w:val="333333"/>
                <w:sz w:val="16"/>
                <w:szCs w:val="16"/>
              </w:rPr>
              <w:t>100</w:t>
            </w:r>
          </w:p>
        </w:tc>
        <w:tc>
          <w:tcPr>
            <w:tcW w:w="797" w:type="dxa"/>
            <w:tcBorders>
              <w:top w:val="nil"/>
              <w:left w:val="nil"/>
              <w:bottom w:val="single" w:sz="8" w:space="0" w:color="auto"/>
              <w:right w:val="single" w:sz="8" w:space="0" w:color="auto"/>
            </w:tcBorders>
            <w:shd w:val="clear" w:color="auto" w:fill="auto"/>
            <w:vAlign w:val="bottom"/>
          </w:tcPr>
          <w:p w14:paraId="57D7A90A" w14:textId="297B81CD" w:rsidR="00093B60" w:rsidRPr="0088374D" w:rsidRDefault="00093B60" w:rsidP="00093B60">
            <w:pPr>
              <w:pStyle w:val="TableParagraph"/>
              <w:rPr>
                <w:rFonts w:ascii="Times New Roman" w:hAnsi="Times New Roman" w:cs="Times New Roman"/>
                <w:sz w:val="20"/>
                <w:szCs w:val="20"/>
              </w:rPr>
            </w:pPr>
            <w:r w:rsidRPr="005E3B0D">
              <w:rPr>
                <w:rFonts w:ascii="Times New Roman" w:eastAsia="Times New Roman" w:hAnsi="Times New Roman" w:cs="Times New Roman"/>
                <w:b/>
                <w:bCs/>
                <w:color w:val="000000"/>
                <w:sz w:val="16"/>
                <w:szCs w:val="16"/>
              </w:rPr>
              <w:t>%50 </w:t>
            </w:r>
          </w:p>
        </w:tc>
        <w:tc>
          <w:tcPr>
            <w:tcW w:w="720" w:type="dxa"/>
            <w:tcBorders>
              <w:top w:val="nil"/>
              <w:left w:val="nil"/>
              <w:bottom w:val="single" w:sz="8" w:space="0" w:color="auto"/>
              <w:right w:val="single" w:sz="8" w:space="0" w:color="auto"/>
            </w:tcBorders>
            <w:shd w:val="clear" w:color="auto" w:fill="auto"/>
            <w:vAlign w:val="bottom"/>
          </w:tcPr>
          <w:p w14:paraId="077CD9D3" w14:textId="022F67D3" w:rsidR="00093B60" w:rsidRPr="0088374D" w:rsidRDefault="00093B60" w:rsidP="00093B60">
            <w:pPr>
              <w:pStyle w:val="TableParagraph"/>
              <w:rPr>
                <w:rFonts w:ascii="Times New Roman" w:hAnsi="Times New Roman" w:cs="Times New Roman"/>
                <w:sz w:val="20"/>
                <w:szCs w:val="20"/>
              </w:rPr>
            </w:pPr>
            <w:r w:rsidRPr="005E3B0D">
              <w:rPr>
                <w:rFonts w:ascii="Times New Roman" w:eastAsia="Times New Roman" w:hAnsi="Times New Roman" w:cs="Times New Roman"/>
                <w:b/>
                <w:bCs/>
                <w:color w:val="000000"/>
                <w:sz w:val="16"/>
                <w:szCs w:val="16"/>
              </w:rPr>
              <w:t>%55 </w:t>
            </w:r>
          </w:p>
        </w:tc>
        <w:tc>
          <w:tcPr>
            <w:tcW w:w="718" w:type="dxa"/>
            <w:tcBorders>
              <w:top w:val="nil"/>
              <w:left w:val="nil"/>
              <w:bottom w:val="single" w:sz="8" w:space="0" w:color="auto"/>
              <w:right w:val="single" w:sz="8" w:space="0" w:color="auto"/>
            </w:tcBorders>
            <w:shd w:val="clear" w:color="auto" w:fill="auto"/>
            <w:vAlign w:val="bottom"/>
          </w:tcPr>
          <w:p w14:paraId="5BBD2A6C" w14:textId="6FAEAEAA" w:rsidR="00093B60" w:rsidRPr="0088374D" w:rsidRDefault="00093B60" w:rsidP="00093B60">
            <w:pPr>
              <w:pStyle w:val="TableParagraph"/>
              <w:rPr>
                <w:rFonts w:ascii="Times New Roman" w:hAnsi="Times New Roman" w:cs="Times New Roman"/>
                <w:sz w:val="20"/>
                <w:szCs w:val="20"/>
              </w:rPr>
            </w:pPr>
            <w:r w:rsidRPr="005E3B0D">
              <w:rPr>
                <w:rFonts w:ascii="Times New Roman" w:eastAsia="Times New Roman" w:hAnsi="Times New Roman" w:cs="Times New Roman"/>
                <w:b/>
                <w:bCs/>
                <w:color w:val="000000"/>
                <w:sz w:val="16"/>
                <w:szCs w:val="16"/>
              </w:rPr>
              <w:t>%60 </w:t>
            </w:r>
          </w:p>
        </w:tc>
        <w:tc>
          <w:tcPr>
            <w:tcW w:w="720" w:type="dxa"/>
            <w:tcBorders>
              <w:top w:val="nil"/>
              <w:left w:val="nil"/>
              <w:bottom w:val="single" w:sz="8" w:space="0" w:color="auto"/>
              <w:right w:val="single" w:sz="8" w:space="0" w:color="auto"/>
            </w:tcBorders>
            <w:shd w:val="clear" w:color="auto" w:fill="auto"/>
            <w:vAlign w:val="bottom"/>
          </w:tcPr>
          <w:p w14:paraId="031168F9" w14:textId="1B6FA5A0" w:rsidR="00093B60" w:rsidRPr="0088374D" w:rsidRDefault="00093B60" w:rsidP="00093B60">
            <w:pPr>
              <w:pStyle w:val="TableParagraph"/>
              <w:rPr>
                <w:rFonts w:ascii="Times New Roman" w:hAnsi="Times New Roman" w:cs="Times New Roman"/>
                <w:sz w:val="20"/>
                <w:szCs w:val="20"/>
              </w:rPr>
            </w:pPr>
            <w:r w:rsidRPr="005E3B0D">
              <w:rPr>
                <w:rFonts w:ascii="Times New Roman" w:eastAsia="Times New Roman" w:hAnsi="Times New Roman" w:cs="Times New Roman"/>
                <w:b/>
                <w:bCs/>
                <w:color w:val="000000"/>
                <w:sz w:val="16"/>
                <w:szCs w:val="16"/>
              </w:rPr>
              <w:t>%70 </w:t>
            </w:r>
          </w:p>
        </w:tc>
        <w:tc>
          <w:tcPr>
            <w:tcW w:w="720" w:type="dxa"/>
            <w:tcBorders>
              <w:top w:val="nil"/>
              <w:left w:val="nil"/>
              <w:bottom w:val="single" w:sz="8" w:space="0" w:color="auto"/>
              <w:right w:val="single" w:sz="8" w:space="0" w:color="auto"/>
            </w:tcBorders>
            <w:shd w:val="clear" w:color="auto" w:fill="auto"/>
            <w:vAlign w:val="bottom"/>
          </w:tcPr>
          <w:p w14:paraId="4DF4D5F9" w14:textId="2531AAE4" w:rsidR="00093B60" w:rsidRPr="0088374D" w:rsidRDefault="00093B60" w:rsidP="00093B60">
            <w:pPr>
              <w:pStyle w:val="TableParagraph"/>
              <w:rPr>
                <w:rFonts w:ascii="Times New Roman" w:hAnsi="Times New Roman" w:cs="Times New Roman"/>
                <w:sz w:val="20"/>
                <w:szCs w:val="20"/>
              </w:rPr>
            </w:pPr>
            <w:r w:rsidRPr="005E3B0D">
              <w:rPr>
                <w:rFonts w:ascii="Times New Roman" w:eastAsia="Times New Roman" w:hAnsi="Times New Roman" w:cs="Times New Roman"/>
                <w:b/>
                <w:bCs/>
                <w:color w:val="000000"/>
                <w:sz w:val="16"/>
                <w:szCs w:val="16"/>
              </w:rPr>
              <w:t>%75 </w:t>
            </w:r>
          </w:p>
        </w:tc>
        <w:tc>
          <w:tcPr>
            <w:tcW w:w="864" w:type="dxa"/>
            <w:shd w:val="clear" w:color="auto" w:fill="DAEEF3" w:themeFill="accent5" w:themeFillTint="33"/>
            <w:vAlign w:val="center"/>
          </w:tcPr>
          <w:p w14:paraId="44C1902B" w14:textId="1C8EA0EB" w:rsidR="00093B60" w:rsidRPr="0088374D" w:rsidRDefault="004B6805" w:rsidP="00093B60">
            <w:pPr>
              <w:pStyle w:val="TableParagraph"/>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50C4A2E1" w14:textId="060E83DB" w:rsidR="00093B60" w:rsidRPr="0088374D" w:rsidRDefault="004B6805" w:rsidP="00093B60">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93B60"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093B60" w:rsidRPr="0088374D" w:rsidRDefault="00093B60" w:rsidP="00093B60">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7D3BC14A" w:rsidR="00093B60" w:rsidRPr="0088374D" w:rsidRDefault="00093B60" w:rsidP="00093B60">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Müdürü</w:t>
            </w:r>
          </w:p>
        </w:tc>
      </w:tr>
      <w:tr w:rsidR="00093B60"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093B60" w:rsidRPr="0088374D" w:rsidRDefault="00093B60" w:rsidP="00093B60">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1DCA2089" w:rsidR="00093B60" w:rsidRPr="0088374D" w:rsidRDefault="00093B60" w:rsidP="00093B60">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Belediyeler, Kamu kurumları</w:t>
            </w:r>
          </w:p>
        </w:tc>
      </w:tr>
      <w:tr w:rsidR="00093B60"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093B60" w:rsidRPr="0088374D" w:rsidRDefault="00093B60" w:rsidP="00093B60">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5BC69F64" w14:textId="77777777" w:rsidR="00093B60" w:rsidRDefault="00093B60" w:rsidP="00093B6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14:paraId="6DDDA4EE" w14:textId="0FB69D12" w:rsidR="00093B60" w:rsidRDefault="00093B60" w:rsidP="00093B6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Yapılacak fiziki </w:t>
            </w:r>
            <w:r w:rsidR="00C20208">
              <w:rPr>
                <w:rFonts w:ascii="Times New Roman" w:eastAsia="Times New Roman" w:hAnsi="Times New Roman" w:cs="Times New Roman"/>
                <w:color w:val="000000"/>
                <w:sz w:val="16"/>
                <w:szCs w:val="16"/>
              </w:rPr>
              <w:t>mekânlar</w:t>
            </w:r>
            <w:r>
              <w:rPr>
                <w:rFonts w:ascii="Times New Roman" w:eastAsia="Times New Roman" w:hAnsi="Times New Roman" w:cs="Times New Roman"/>
                <w:color w:val="000000"/>
                <w:sz w:val="16"/>
                <w:szCs w:val="16"/>
              </w:rPr>
              <w:t xml:space="preserve"> için okullarda yeterli alanın olmaması</w:t>
            </w:r>
          </w:p>
          <w:p w14:paraId="3CB25D56" w14:textId="6B0D23FD" w:rsidR="00093B60" w:rsidRPr="0088374D" w:rsidRDefault="00093B60" w:rsidP="00093B60">
            <w:pPr>
              <w:pStyle w:val="TableParagraph"/>
              <w:spacing w:before="2"/>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 </w:t>
            </w:r>
          </w:p>
        </w:tc>
      </w:tr>
      <w:tr w:rsidR="00093B60"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093B60" w:rsidRPr="0088374D" w:rsidRDefault="00093B60" w:rsidP="00093B60">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1B382BCC" w14:textId="77777777" w:rsidR="00093B60" w:rsidRPr="007536E7" w:rsidRDefault="00093B60" w:rsidP="00093B60">
            <w:pPr>
              <w:ind w:right="120"/>
              <w:rPr>
                <w:rFonts w:ascii="Calibri" w:eastAsia="Times New Roman" w:hAnsi="Calibri" w:cs="Times New Roman"/>
                <w:sz w:val="18"/>
                <w:szCs w:val="18"/>
              </w:rPr>
            </w:pPr>
            <w:r w:rsidRPr="007536E7">
              <w:rPr>
                <w:rFonts w:ascii="Calibri" w:eastAsia="Times New Roman" w:hAnsi="Calibri" w:cs="Times New Roman"/>
                <w:spacing w:val="-2"/>
                <w:sz w:val="18"/>
                <w:szCs w:val="18"/>
              </w:rPr>
              <w:t>S1 Fiziki</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mekânların iyileştirilmesi </w:t>
            </w:r>
            <w:r w:rsidRPr="007536E7">
              <w:rPr>
                <w:rFonts w:ascii="Calibri" w:eastAsia="Times New Roman" w:hAnsi="Calibri" w:cs="Times New Roman"/>
                <w:spacing w:val="-4"/>
                <w:sz w:val="18"/>
                <w:szCs w:val="18"/>
              </w:rPr>
              <w:t>için</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4"/>
                <w:sz w:val="18"/>
                <w:szCs w:val="18"/>
              </w:rPr>
              <w:t>kamu</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idareleri, </w:t>
            </w:r>
            <w:r w:rsidRPr="007536E7">
              <w:rPr>
                <w:rFonts w:ascii="Calibri" w:eastAsia="Times New Roman" w:hAnsi="Calibri" w:cs="Times New Roman"/>
                <w:sz w:val="18"/>
                <w:szCs w:val="18"/>
              </w:rPr>
              <w:t>belediyeler ve işverenlerle iş birlikleri yapılacaktır.</w:t>
            </w:r>
          </w:p>
          <w:p w14:paraId="668D2BB5" w14:textId="54F4EEED" w:rsidR="00093B60" w:rsidRPr="0088374D" w:rsidRDefault="00093B60" w:rsidP="00093B60">
            <w:pPr>
              <w:pStyle w:val="TableParagraph"/>
              <w:spacing w:before="2" w:line="369" w:lineRule="auto"/>
              <w:rPr>
                <w:rFonts w:ascii="Times New Roman" w:hAnsi="Times New Roman" w:cs="Times New Roman"/>
                <w:sz w:val="20"/>
                <w:szCs w:val="20"/>
              </w:rPr>
            </w:pPr>
            <w:r>
              <w:rPr>
                <w:rFonts w:ascii="Calibri" w:eastAsia="Times New Roman" w:hAnsi="Calibri" w:cs="Times New Roman"/>
                <w:sz w:val="18"/>
                <w:szCs w:val="18"/>
              </w:rPr>
              <w:t xml:space="preserve">S2 </w:t>
            </w:r>
            <w:r w:rsidRPr="007536E7">
              <w:rPr>
                <w:rFonts w:ascii="Calibri" w:eastAsia="Times New Roman" w:hAnsi="Calibri" w:cs="Times New Roman"/>
                <w:sz w:val="18"/>
                <w:szCs w:val="18"/>
              </w:rPr>
              <w:t>Atölye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ve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laboratuvarların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iyileştirilmesi</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için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sektör</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ile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iş birlikleri yapılacaktır.</w:t>
            </w:r>
          </w:p>
        </w:tc>
      </w:tr>
      <w:tr w:rsidR="00093B60"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093B60" w:rsidRPr="0088374D" w:rsidRDefault="00093B60" w:rsidP="00093B60">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77777777" w:rsidR="00093B60" w:rsidRPr="0088374D" w:rsidRDefault="00093B60" w:rsidP="00093B60">
            <w:pPr>
              <w:pStyle w:val="TableParagraph"/>
              <w:spacing w:before="1"/>
              <w:ind w:left="107"/>
              <w:rPr>
                <w:rFonts w:ascii="Times New Roman" w:hAnsi="Times New Roman" w:cs="Times New Roman"/>
                <w:sz w:val="20"/>
                <w:szCs w:val="20"/>
              </w:rPr>
            </w:pPr>
          </w:p>
        </w:tc>
      </w:tr>
      <w:tr w:rsidR="00093B60"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093B60" w:rsidRPr="0088374D" w:rsidRDefault="00093B60" w:rsidP="00093B60">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00A188A6" w14:textId="77777777" w:rsidR="00093B60" w:rsidRDefault="00093B60" w:rsidP="00093B6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İş birliği yapılacak birimlerden olumlu geri dönüşlerin olmaması</w:t>
            </w:r>
          </w:p>
          <w:p w14:paraId="500407C5" w14:textId="62B45325" w:rsidR="00093B60" w:rsidRDefault="00093B60" w:rsidP="00093B6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Maliyet konusunda yeterli parasal kaynakların olmaması</w:t>
            </w:r>
          </w:p>
          <w:p w14:paraId="3AB3074B" w14:textId="45AAE4A3" w:rsidR="00093B60" w:rsidRPr="0088374D" w:rsidRDefault="00093B60" w:rsidP="00093B60">
            <w:pPr>
              <w:pStyle w:val="TableParagraph"/>
              <w:spacing w:line="350" w:lineRule="atLeast"/>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 </w:t>
            </w:r>
          </w:p>
        </w:tc>
      </w:tr>
      <w:tr w:rsidR="00093B60"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093B60" w:rsidRPr="0088374D" w:rsidRDefault="00093B60" w:rsidP="00093B60">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642EAE39" w14:textId="15A9CA49" w:rsidR="00093B60" w:rsidRDefault="00093B60" w:rsidP="00093B60">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Fiziki mekân için yeterli alanların oluşturulması</w:t>
            </w:r>
          </w:p>
          <w:p w14:paraId="6DDEBF69" w14:textId="77777777" w:rsidR="00093B60" w:rsidRDefault="00093B60" w:rsidP="00093B6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Oluşturulacak alanlar için malzeme desteği</w:t>
            </w:r>
          </w:p>
          <w:p w14:paraId="4A2C2567" w14:textId="77777777" w:rsidR="00093B60" w:rsidRPr="0088374D" w:rsidRDefault="00093B60" w:rsidP="00093B60">
            <w:pPr>
              <w:pStyle w:val="TableParagraph"/>
              <w:spacing w:before="122"/>
              <w:ind w:left="107"/>
              <w:rPr>
                <w:rFonts w:ascii="Times New Roman" w:hAnsi="Times New Roman" w:cs="Times New Roman"/>
                <w:sz w:val="20"/>
                <w:szCs w:val="20"/>
              </w:rPr>
            </w:pP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1D26B3">
        <w:trPr>
          <w:trHeight w:val="558"/>
          <w:jc w:val="center"/>
        </w:trPr>
        <w:tc>
          <w:tcPr>
            <w:tcW w:w="2592" w:type="dxa"/>
            <w:shd w:val="clear" w:color="auto" w:fill="92CDDC" w:themeFill="accent5" w:themeFillTint="99"/>
            <w:vAlign w:val="center"/>
          </w:tcPr>
          <w:p w14:paraId="1E4DA525" w14:textId="77777777" w:rsidR="00014DB7" w:rsidRPr="0088374D" w:rsidRDefault="00014DB7" w:rsidP="001D26B3">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1D26B3">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224E5E" w:rsidRPr="0088374D" w14:paraId="664520AC" w14:textId="77777777" w:rsidTr="001D26B3">
        <w:trPr>
          <w:trHeight w:val="737"/>
          <w:jc w:val="center"/>
        </w:trPr>
        <w:tc>
          <w:tcPr>
            <w:tcW w:w="2592" w:type="dxa"/>
            <w:shd w:val="clear" w:color="auto" w:fill="92CDDC" w:themeFill="accent5" w:themeFillTint="99"/>
            <w:vAlign w:val="center"/>
          </w:tcPr>
          <w:p w14:paraId="6C487816" w14:textId="3827BB13" w:rsidR="00224E5E" w:rsidRPr="00014DB7" w:rsidRDefault="00224E5E" w:rsidP="00224E5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14:paraId="3333D37D" w14:textId="141C3C35" w:rsidR="00224E5E" w:rsidRPr="00224E5E" w:rsidRDefault="00224E5E" w:rsidP="00224E5E">
            <w:pPr>
              <w:pStyle w:val="TableParagraph"/>
              <w:ind w:left="108" w:right="232"/>
              <w:rPr>
                <w:rFonts w:asciiTheme="minorHAnsi" w:hAnsiTheme="minorHAnsi" w:cstheme="minorHAnsi"/>
                <w:b/>
                <w:spacing w:val="-2"/>
                <w:w w:val="105"/>
                <w:sz w:val="20"/>
                <w:szCs w:val="20"/>
              </w:rPr>
            </w:pPr>
            <w:r w:rsidRPr="00224E5E">
              <w:rPr>
                <w:rFonts w:asciiTheme="minorHAnsi" w:hAnsiTheme="minorHAnsi" w:cstheme="minorHAnsi"/>
                <w:sz w:val="18"/>
                <w:szCs w:val="18"/>
              </w:rPr>
              <w:t>A5. Okulun eğitimin temel ilkeleri doğrultusunda niteliğini artırmak amacıyla kurumsal kapasite geliştirilecektir.</w:t>
            </w:r>
          </w:p>
        </w:tc>
      </w:tr>
      <w:tr w:rsidR="00224E5E" w:rsidRPr="0088374D" w14:paraId="57A61E3B" w14:textId="77777777" w:rsidTr="001D26B3">
        <w:trPr>
          <w:trHeight w:val="737"/>
          <w:jc w:val="center"/>
        </w:trPr>
        <w:tc>
          <w:tcPr>
            <w:tcW w:w="2592" w:type="dxa"/>
            <w:shd w:val="clear" w:color="auto" w:fill="92CDDC" w:themeFill="accent5" w:themeFillTint="99"/>
            <w:vAlign w:val="center"/>
          </w:tcPr>
          <w:p w14:paraId="05036485" w14:textId="063C8337" w:rsidR="00224E5E" w:rsidRPr="00014DB7" w:rsidRDefault="00224E5E" w:rsidP="00224E5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Pr>
                <w:rFonts w:ascii="Times New Roman" w:hAnsi="Times New Roman" w:cs="Times New Roman"/>
                <w:b/>
                <w:spacing w:val="-5"/>
                <w:w w:val="110"/>
                <w:szCs w:val="24"/>
              </w:rPr>
              <w:t>5.1</w:t>
            </w:r>
          </w:p>
        </w:tc>
        <w:tc>
          <w:tcPr>
            <w:tcW w:w="7591" w:type="dxa"/>
            <w:gridSpan w:val="9"/>
            <w:shd w:val="clear" w:color="auto" w:fill="92CDDC" w:themeFill="accent5" w:themeFillTint="99"/>
            <w:vAlign w:val="center"/>
          </w:tcPr>
          <w:p w14:paraId="03D5FACE" w14:textId="77777777" w:rsidR="00224E5E" w:rsidRPr="006E0D7E" w:rsidRDefault="00224E5E" w:rsidP="00224E5E">
            <w:pPr>
              <w:pStyle w:val="TableParagraph"/>
              <w:ind w:left="108" w:right="232"/>
              <w:rPr>
                <w:rFonts w:asciiTheme="minorHAnsi" w:hAnsiTheme="minorHAnsi" w:cstheme="minorHAnsi"/>
                <w:sz w:val="18"/>
                <w:szCs w:val="18"/>
              </w:rPr>
            </w:pPr>
            <w:r w:rsidRPr="00224E5E">
              <w:rPr>
                <w:rFonts w:asciiTheme="minorHAnsi" w:hAnsiTheme="minorHAnsi" w:cstheme="minorHAnsi"/>
                <w:sz w:val="18"/>
                <w:szCs w:val="18"/>
              </w:rPr>
              <w:t xml:space="preserve">H5.1. Eğitim ve öğretimin sağlıklı ve güvenli bir ortamda gerçekleştirilmesi için okul sağlığı ve </w:t>
            </w:r>
            <w:r w:rsidRPr="006E0D7E">
              <w:rPr>
                <w:rFonts w:asciiTheme="minorHAnsi" w:hAnsiTheme="minorHAnsi" w:cstheme="minorHAnsi"/>
                <w:sz w:val="18"/>
                <w:szCs w:val="18"/>
              </w:rPr>
              <w:t>güvenliği geliştirilecektir.</w:t>
            </w:r>
          </w:p>
          <w:p w14:paraId="6E33E35B" w14:textId="1B6C3EB5" w:rsidR="006E0D7E" w:rsidRPr="00224E5E" w:rsidRDefault="006E0D7E" w:rsidP="00224E5E">
            <w:pPr>
              <w:pStyle w:val="TableParagraph"/>
              <w:ind w:left="108" w:right="232"/>
              <w:rPr>
                <w:rFonts w:asciiTheme="minorHAnsi" w:hAnsiTheme="minorHAnsi" w:cstheme="minorHAnsi"/>
                <w:b/>
                <w:spacing w:val="-2"/>
                <w:w w:val="105"/>
                <w:sz w:val="20"/>
                <w:szCs w:val="20"/>
              </w:rPr>
            </w:pPr>
            <w:r w:rsidRPr="006E0D7E">
              <w:rPr>
                <w:rFonts w:asciiTheme="minorHAnsi" w:hAnsiTheme="minorHAnsi" w:cstheme="minorHAnsi"/>
                <w:sz w:val="18"/>
                <w:szCs w:val="18"/>
              </w:rPr>
              <w:t>H5.2. Öğretmenlere yönel</w:t>
            </w:r>
            <w:r w:rsidR="004108B3">
              <w:rPr>
                <w:rFonts w:asciiTheme="minorHAnsi" w:hAnsiTheme="minorHAnsi" w:cstheme="minorHAnsi"/>
                <w:sz w:val="18"/>
                <w:szCs w:val="18"/>
              </w:rPr>
              <w:t>ik düzenlenen eğitim</w:t>
            </w:r>
            <w:r w:rsidR="00067E8E">
              <w:rPr>
                <w:rFonts w:asciiTheme="minorHAnsi" w:hAnsiTheme="minorHAnsi" w:cstheme="minorHAnsi"/>
                <w:sz w:val="18"/>
                <w:szCs w:val="18"/>
              </w:rPr>
              <w:t xml:space="preserve"> sayısı %100</w:t>
            </w:r>
            <w:r w:rsidRPr="006E0D7E">
              <w:rPr>
                <w:rFonts w:asciiTheme="minorHAnsi" w:hAnsiTheme="minorHAnsi" w:cstheme="minorHAnsi"/>
                <w:sz w:val="18"/>
                <w:szCs w:val="18"/>
              </w:rPr>
              <w:t>artırılacaktır</w:t>
            </w:r>
          </w:p>
        </w:tc>
      </w:tr>
      <w:tr w:rsidR="00224E5E" w:rsidRPr="0088374D" w14:paraId="4B435DB8" w14:textId="77777777" w:rsidTr="001D26B3">
        <w:trPr>
          <w:trHeight w:val="737"/>
          <w:jc w:val="center"/>
        </w:trPr>
        <w:tc>
          <w:tcPr>
            <w:tcW w:w="2592" w:type="dxa"/>
            <w:shd w:val="clear" w:color="auto" w:fill="92CDDC" w:themeFill="accent5" w:themeFillTint="99"/>
            <w:vAlign w:val="center"/>
          </w:tcPr>
          <w:p w14:paraId="1AE2A729" w14:textId="4EA79DB8" w:rsidR="00224E5E" w:rsidRPr="00014DB7" w:rsidRDefault="00224E5E" w:rsidP="00224E5E">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224E5E" w:rsidRPr="0088374D" w:rsidRDefault="00224E5E" w:rsidP="00224E5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224E5E" w:rsidRPr="0088374D" w:rsidRDefault="00224E5E" w:rsidP="00224E5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224E5E" w:rsidRPr="0088374D" w:rsidRDefault="00224E5E" w:rsidP="00224E5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224E5E" w:rsidRPr="0088374D" w:rsidRDefault="00224E5E" w:rsidP="00224E5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224E5E" w:rsidRPr="0088374D" w:rsidRDefault="00224E5E" w:rsidP="00224E5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224E5E" w:rsidRPr="0088374D" w:rsidRDefault="00224E5E" w:rsidP="00224E5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224E5E" w:rsidRPr="0088374D" w:rsidRDefault="00224E5E" w:rsidP="00224E5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224E5E" w:rsidRPr="0088374D" w:rsidRDefault="00224E5E" w:rsidP="00224E5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224E5E" w:rsidRPr="0088374D" w:rsidRDefault="00224E5E" w:rsidP="00224E5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224E5E" w:rsidRPr="0088374D" w14:paraId="4201B1B8" w14:textId="77777777" w:rsidTr="001D26B3">
        <w:trPr>
          <w:trHeight w:val="737"/>
          <w:jc w:val="center"/>
        </w:trPr>
        <w:tc>
          <w:tcPr>
            <w:tcW w:w="2592" w:type="dxa"/>
            <w:shd w:val="clear" w:color="auto" w:fill="92CDDC" w:themeFill="accent5" w:themeFillTint="99"/>
            <w:vAlign w:val="center"/>
          </w:tcPr>
          <w:p w14:paraId="726F439E" w14:textId="71AD4E85" w:rsidR="00224E5E" w:rsidRPr="00014DB7" w:rsidRDefault="00224E5E" w:rsidP="00224E5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5.1</w:t>
            </w:r>
            <w:r w:rsidRPr="00014DB7">
              <w:rPr>
                <w:rFonts w:ascii="Times New Roman" w:hAnsi="Times New Roman" w:cs="Times New Roman"/>
                <w:b/>
                <w:spacing w:val="-2"/>
                <w:w w:val="105"/>
                <w:szCs w:val="24"/>
              </w:rPr>
              <w:t>.1</w:t>
            </w:r>
            <w:r w:rsidRPr="00891DDF">
              <w:rPr>
                <w:sz w:val="18"/>
                <w:szCs w:val="18"/>
              </w:rPr>
              <w:t xml:space="preserve"> </w:t>
            </w:r>
            <w:r w:rsidRPr="008A1905">
              <w:rPr>
                <w:rFonts w:asciiTheme="minorHAnsi" w:hAnsiTheme="minorHAnsi" w:cstheme="minorHAnsi"/>
                <w:sz w:val="18"/>
                <w:szCs w:val="18"/>
              </w:rPr>
              <w:t>Okulda yaşanan kaza sayısı</w:t>
            </w:r>
          </w:p>
        </w:tc>
        <w:tc>
          <w:tcPr>
            <w:tcW w:w="991" w:type="dxa"/>
            <w:shd w:val="clear" w:color="auto" w:fill="DAEEF3" w:themeFill="accent5" w:themeFillTint="33"/>
            <w:vAlign w:val="center"/>
          </w:tcPr>
          <w:p w14:paraId="3181F431" w14:textId="39E2173F"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6181D5F0" w14:textId="7ADB7C3A"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4CF945BB" w14:textId="6CB21917" w:rsidR="00224E5E" w:rsidRPr="0088374D" w:rsidRDefault="00AE314C" w:rsidP="00AE314C">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11F50635" w14:textId="3758D327" w:rsidR="00224E5E" w:rsidRPr="0088374D" w:rsidRDefault="00AE314C" w:rsidP="00AE314C">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7FFBC89C" w14:textId="2CE0E532" w:rsidR="00224E5E" w:rsidRPr="0088374D" w:rsidRDefault="00AE314C" w:rsidP="00AE314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794C1310" w14:textId="70718CAF"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14:paraId="76843988" w14:textId="05804B3C"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49A005D3" w14:textId="77777777" w:rsidR="00224E5E" w:rsidRPr="0088374D" w:rsidRDefault="00224E5E" w:rsidP="00224E5E">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1B0C4D64" w14:textId="77777777" w:rsidR="00224E5E" w:rsidRPr="0088374D" w:rsidRDefault="00224E5E" w:rsidP="00224E5E">
            <w:pPr>
              <w:pStyle w:val="TableParagraph"/>
              <w:rPr>
                <w:rFonts w:ascii="Times New Roman" w:hAnsi="Times New Roman" w:cs="Times New Roman"/>
                <w:sz w:val="20"/>
                <w:szCs w:val="20"/>
              </w:rPr>
            </w:pPr>
          </w:p>
        </w:tc>
      </w:tr>
      <w:tr w:rsidR="00224E5E" w:rsidRPr="0088374D" w14:paraId="2CED2FE1" w14:textId="77777777" w:rsidTr="001D26B3">
        <w:trPr>
          <w:trHeight w:val="737"/>
          <w:jc w:val="center"/>
        </w:trPr>
        <w:tc>
          <w:tcPr>
            <w:tcW w:w="2592" w:type="dxa"/>
            <w:shd w:val="clear" w:color="auto" w:fill="92CDDC" w:themeFill="accent5" w:themeFillTint="99"/>
            <w:vAlign w:val="center"/>
          </w:tcPr>
          <w:p w14:paraId="560BC91E" w14:textId="4E0BA313" w:rsidR="00224E5E" w:rsidRPr="008A1905" w:rsidRDefault="00224E5E" w:rsidP="00224E5E">
            <w:pPr>
              <w:ind w:left="134"/>
              <w:rPr>
                <w:rFonts w:ascii="Calibri" w:eastAsia="Times New Roman" w:hAnsi="Calibri" w:cs="Times New Roman"/>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5.1</w:t>
            </w:r>
            <w:r w:rsidRPr="00014DB7">
              <w:rPr>
                <w:rFonts w:ascii="Times New Roman" w:hAnsi="Times New Roman" w:cs="Times New Roman"/>
                <w:b/>
                <w:spacing w:val="-2"/>
                <w:w w:val="105"/>
                <w:szCs w:val="24"/>
              </w:rPr>
              <w:t>.2</w:t>
            </w:r>
            <w:r w:rsidRPr="008A1905">
              <w:rPr>
                <w:rFonts w:ascii="Calibri" w:eastAsia="Times New Roman" w:hAnsi="Calibri" w:cs="Times New Roman"/>
              </w:rPr>
              <w:t xml:space="preserve"> </w:t>
            </w:r>
            <w:r w:rsidRPr="008A1905">
              <w:rPr>
                <w:rFonts w:ascii="Calibri" w:eastAsia="Times New Roman" w:hAnsi="Calibri" w:cs="Times New Roman"/>
                <w:sz w:val="18"/>
                <w:szCs w:val="18"/>
              </w:rPr>
              <w:t>Bağımlılıkla mücadele ile ilgili konularda eğitim alan öğrenci ve öğretmen sayısı</w:t>
            </w:r>
          </w:p>
        </w:tc>
        <w:tc>
          <w:tcPr>
            <w:tcW w:w="991" w:type="dxa"/>
            <w:shd w:val="clear" w:color="auto" w:fill="DAEEF3" w:themeFill="accent5" w:themeFillTint="33"/>
            <w:vAlign w:val="center"/>
          </w:tcPr>
          <w:p w14:paraId="1D2F659B" w14:textId="722CAFB3"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1135" w:type="dxa"/>
            <w:shd w:val="clear" w:color="auto" w:fill="DAEEF3" w:themeFill="accent5" w:themeFillTint="33"/>
            <w:vAlign w:val="center"/>
          </w:tcPr>
          <w:p w14:paraId="3E59BFC1" w14:textId="6BA721AE"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14:paraId="141E1DCA" w14:textId="169154AB"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vAlign w:val="center"/>
          </w:tcPr>
          <w:p w14:paraId="62699D95" w14:textId="3928C292"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14:paraId="08CF36BF" w14:textId="3768B58D"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14:paraId="1073FA28" w14:textId="667D79A5"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4C508FEC" w14:textId="35D9CEA3"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864" w:type="dxa"/>
            <w:shd w:val="clear" w:color="auto" w:fill="DAEEF3" w:themeFill="accent5" w:themeFillTint="33"/>
            <w:vAlign w:val="center"/>
          </w:tcPr>
          <w:p w14:paraId="49AE1DD6" w14:textId="77777777" w:rsidR="00224E5E" w:rsidRPr="0088374D" w:rsidRDefault="00224E5E" w:rsidP="00224E5E">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7BB710F" w14:textId="77777777" w:rsidR="00224E5E" w:rsidRPr="0088374D" w:rsidRDefault="00224E5E" w:rsidP="00224E5E">
            <w:pPr>
              <w:pStyle w:val="TableParagraph"/>
              <w:rPr>
                <w:rFonts w:ascii="Times New Roman" w:hAnsi="Times New Roman" w:cs="Times New Roman"/>
                <w:sz w:val="20"/>
                <w:szCs w:val="20"/>
              </w:rPr>
            </w:pPr>
          </w:p>
        </w:tc>
      </w:tr>
      <w:tr w:rsidR="00224E5E" w:rsidRPr="0088374D" w14:paraId="4F70E2A8" w14:textId="77777777" w:rsidTr="001D26B3">
        <w:trPr>
          <w:trHeight w:val="737"/>
          <w:jc w:val="center"/>
        </w:trPr>
        <w:tc>
          <w:tcPr>
            <w:tcW w:w="2592" w:type="dxa"/>
            <w:shd w:val="clear" w:color="auto" w:fill="92CDDC" w:themeFill="accent5" w:themeFillTint="99"/>
            <w:vAlign w:val="center"/>
          </w:tcPr>
          <w:p w14:paraId="51C49513" w14:textId="77777777" w:rsidR="00224E5E" w:rsidRPr="00891DDF" w:rsidRDefault="00224E5E" w:rsidP="00224E5E">
            <w:pPr>
              <w:pStyle w:val="TabloGvde"/>
              <w:ind w:left="134" w:right="43"/>
              <w:rPr>
                <w:sz w:val="18"/>
                <w:szCs w:val="18"/>
              </w:rPr>
            </w:pPr>
            <w:r w:rsidRPr="00014DB7">
              <w:rPr>
                <w:rFonts w:ascii="Times New Roman" w:hAnsi="Times New Roman"/>
                <w:b/>
                <w:w w:val="90"/>
                <w:szCs w:val="24"/>
              </w:rPr>
              <w:t>PG</w:t>
            </w:r>
            <w:r w:rsidRPr="00014DB7">
              <w:rPr>
                <w:rFonts w:ascii="Times New Roman" w:hAnsi="Times New Roman"/>
                <w:b/>
                <w:spacing w:val="-2"/>
                <w:w w:val="90"/>
                <w:szCs w:val="24"/>
              </w:rPr>
              <w:t xml:space="preserve"> </w:t>
            </w:r>
            <w:r>
              <w:rPr>
                <w:rFonts w:ascii="Times New Roman" w:hAnsi="Times New Roman"/>
                <w:b/>
                <w:spacing w:val="-2"/>
                <w:w w:val="105"/>
                <w:szCs w:val="24"/>
              </w:rPr>
              <w:t>5.1</w:t>
            </w:r>
            <w:r w:rsidRPr="00014DB7">
              <w:rPr>
                <w:rFonts w:ascii="Times New Roman" w:hAnsi="Times New Roman"/>
                <w:b/>
                <w:spacing w:val="-2"/>
                <w:w w:val="105"/>
                <w:szCs w:val="24"/>
              </w:rPr>
              <w:t>.3</w:t>
            </w:r>
            <w:r>
              <w:rPr>
                <w:rFonts w:ascii="Times New Roman" w:hAnsi="Times New Roman"/>
                <w:b/>
                <w:spacing w:val="-2"/>
                <w:w w:val="105"/>
                <w:szCs w:val="24"/>
              </w:rPr>
              <w:t xml:space="preserve"> </w:t>
            </w:r>
            <w:r w:rsidRPr="00891DDF">
              <w:rPr>
                <w:sz w:val="18"/>
                <w:szCs w:val="18"/>
              </w:rPr>
              <w:t>Akran zorbalığı ve siber zorbalıkla ilgili konularda eğitim alan öğretmen, öğrenci ve veli sayısı</w:t>
            </w:r>
          </w:p>
          <w:p w14:paraId="2252A601" w14:textId="14DE7160" w:rsidR="00224E5E" w:rsidRPr="00014DB7" w:rsidRDefault="00224E5E" w:rsidP="00224E5E">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14:paraId="57B730FB" w14:textId="282535DB"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14:paraId="29DEE500" w14:textId="402DBA3B"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14:paraId="67040657" w14:textId="3CD76170"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14:paraId="2074338A" w14:textId="221FB7E3"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14:paraId="24E9F93F" w14:textId="7ADAD7CF"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92</w:t>
            </w:r>
          </w:p>
        </w:tc>
        <w:tc>
          <w:tcPr>
            <w:tcW w:w="720" w:type="dxa"/>
            <w:shd w:val="clear" w:color="auto" w:fill="DAEEF3" w:themeFill="accent5" w:themeFillTint="33"/>
            <w:vAlign w:val="center"/>
          </w:tcPr>
          <w:p w14:paraId="3F0B9DA2" w14:textId="78099F09"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3BAB2F16" w14:textId="06BE073C"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96</w:t>
            </w:r>
          </w:p>
        </w:tc>
        <w:tc>
          <w:tcPr>
            <w:tcW w:w="864" w:type="dxa"/>
            <w:shd w:val="clear" w:color="auto" w:fill="DAEEF3" w:themeFill="accent5" w:themeFillTint="33"/>
            <w:vAlign w:val="center"/>
          </w:tcPr>
          <w:p w14:paraId="313A33AA" w14:textId="77777777" w:rsidR="00224E5E" w:rsidRPr="0088374D" w:rsidRDefault="00224E5E" w:rsidP="00224E5E">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20DCBDFA" w14:textId="77777777" w:rsidR="00224E5E" w:rsidRPr="0088374D" w:rsidRDefault="00224E5E" w:rsidP="00224E5E">
            <w:pPr>
              <w:pStyle w:val="TableParagraph"/>
              <w:rPr>
                <w:rFonts w:ascii="Times New Roman" w:hAnsi="Times New Roman" w:cs="Times New Roman"/>
                <w:sz w:val="20"/>
                <w:szCs w:val="20"/>
              </w:rPr>
            </w:pPr>
          </w:p>
        </w:tc>
      </w:tr>
      <w:tr w:rsidR="00224E5E" w:rsidRPr="0088374D" w14:paraId="2F30ECC8" w14:textId="77777777" w:rsidTr="001D26B3">
        <w:trPr>
          <w:trHeight w:val="737"/>
          <w:jc w:val="center"/>
        </w:trPr>
        <w:tc>
          <w:tcPr>
            <w:tcW w:w="2592" w:type="dxa"/>
            <w:shd w:val="clear" w:color="auto" w:fill="92CDDC" w:themeFill="accent5" w:themeFillTint="99"/>
            <w:vAlign w:val="center"/>
          </w:tcPr>
          <w:p w14:paraId="38B421C5" w14:textId="29EB84EB" w:rsidR="00224E5E" w:rsidRPr="008A1905" w:rsidRDefault="00224E5E" w:rsidP="00224E5E">
            <w:pPr>
              <w:pStyle w:val="TabloGvde"/>
              <w:ind w:left="134" w:right="43"/>
              <w:rPr>
                <w:sz w:val="18"/>
                <w:szCs w:val="18"/>
              </w:rPr>
            </w:pPr>
            <w:r w:rsidRPr="00014DB7">
              <w:rPr>
                <w:rFonts w:ascii="Times New Roman" w:hAnsi="Times New Roman"/>
                <w:b/>
                <w:w w:val="90"/>
                <w:szCs w:val="24"/>
              </w:rPr>
              <w:t>PG</w:t>
            </w:r>
            <w:r w:rsidRPr="00014DB7">
              <w:rPr>
                <w:rFonts w:ascii="Times New Roman" w:hAnsi="Times New Roman"/>
                <w:b/>
                <w:spacing w:val="-2"/>
                <w:w w:val="90"/>
                <w:szCs w:val="24"/>
              </w:rPr>
              <w:t xml:space="preserve"> </w:t>
            </w:r>
            <w:r>
              <w:rPr>
                <w:rFonts w:ascii="Times New Roman" w:hAnsi="Times New Roman"/>
                <w:b/>
                <w:spacing w:val="-2"/>
                <w:w w:val="105"/>
                <w:szCs w:val="24"/>
              </w:rPr>
              <w:t>5.1</w:t>
            </w:r>
            <w:r w:rsidRPr="00014DB7">
              <w:rPr>
                <w:rFonts w:ascii="Times New Roman" w:hAnsi="Times New Roman"/>
                <w:b/>
                <w:spacing w:val="-2"/>
                <w:w w:val="105"/>
                <w:szCs w:val="24"/>
              </w:rPr>
              <w:t>.4</w:t>
            </w:r>
            <w:r w:rsidRPr="00891DDF">
              <w:t xml:space="preserve"> </w:t>
            </w:r>
            <w:r w:rsidRPr="00891DDF">
              <w:rPr>
                <w:sz w:val="18"/>
                <w:szCs w:val="18"/>
              </w:rPr>
              <w:t xml:space="preserve">Sağlıklı beslenme ve obezite ile ilgili konularda verilen eğitim alan öğrenci, öğretmen ve veli sayısı </w:t>
            </w:r>
          </w:p>
        </w:tc>
        <w:tc>
          <w:tcPr>
            <w:tcW w:w="991" w:type="dxa"/>
            <w:shd w:val="clear" w:color="auto" w:fill="DAEEF3" w:themeFill="accent5" w:themeFillTint="33"/>
            <w:vAlign w:val="center"/>
          </w:tcPr>
          <w:p w14:paraId="71805B21" w14:textId="06CC21D0"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6434F5A6" w14:textId="5ED3C224"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14:paraId="5EC0DA76" w14:textId="6EC77302" w:rsidR="00224E5E" w:rsidRPr="0088374D" w:rsidRDefault="00AE314C" w:rsidP="00224E5E">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14:paraId="2789D60F" w14:textId="071F9D9C"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14:paraId="6DE5B438" w14:textId="23D54449"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14:paraId="203FC015" w14:textId="76467E95"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48B8A34B" w14:textId="16B44ED2"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vAlign w:val="center"/>
          </w:tcPr>
          <w:p w14:paraId="6E5D60E4" w14:textId="77777777" w:rsidR="00224E5E" w:rsidRPr="0088374D" w:rsidRDefault="00224E5E" w:rsidP="00224E5E">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F5AF335" w14:textId="77777777" w:rsidR="00224E5E" w:rsidRPr="0088374D" w:rsidRDefault="00224E5E" w:rsidP="00224E5E">
            <w:pPr>
              <w:pStyle w:val="TableParagraph"/>
              <w:rPr>
                <w:rFonts w:ascii="Times New Roman" w:hAnsi="Times New Roman" w:cs="Times New Roman"/>
                <w:sz w:val="20"/>
                <w:szCs w:val="20"/>
              </w:rPr>
            </w:pPr>
          </w:p>
        </w:tc>
      </w:tr>
      <w:tr w:rsidR="00224E5E" w:rsidRPr="0088374D" w14:paraId="7E96D17B" w14:textId="77777777" w:rsidTr="001D26B3">
        <w:trPr>
          <w:trHeight w:val="737"/>
          <w:jc w:val="center"/>
        </w:trPr>
        <w:tc>
          <w:tcPr>
            <w:tcW w:w="2592" w:type="dxa"/>
            <w:shd w:val="clear" w:color="auto" w:fill="92CDDC" w:themeFill="accent5" w:themeFillTint="99"/>
            <w:vAlign w:val="center"/>
          </w:tcPr>
          <w:p w14:paraId="5042F657" w14:textId="77777777" w:rsidR="00224E5E" w:rsidRPr="00891DDF" w:rsidRDefault="00224E5E" w:rsidP="00EC5A5B">
            <w:pPr>
              <w:pStyle w:val="TabloGvde"/>
              <w:ind w:left="134" w:right="43"/>
              <w:rPr>
                <w:sz w:val="18"/>
                <w:szCs w:val="18"/>
              </w:rPr>
            </w:pPr>
            <w:r w:rsidRPr="00014DB7">
              <w:rPr>
                <w:rFonts w:ascii="Times New Roman" w:hAnsi="Times New Roman"/>
                <w:b/>
                <w:w w:val="90"/>
                <w:szCs w:val="24"/>
              </w:rPr>
              <w:t>PG</w:t>
            </w:r>
            <w:r w:rsidRPr="00014DB7">
              <w:rPr>
                <w:rFonts w:ascii="Times New Roman" w:hAnsi="Times New Roman"/>
                <w:b/>
                <w:spacing w:val="-2"/>
                <w:w w:val="90"/>
                <w:szCs w:val="24"/>
              </w:rPr>
              <w:t xml:space="preserve"> </w:t>
            </w:r>
            <w:r>
              <w:rPr>
                <w:rFonts w:ascii="Times New Roman" w:hAnsi="Times New Roman"/>
                <w:b/>
                <w:spacing w:val="-2"/>
                <w:w w:val="105"/>
                <w:szCs w:val="24"/>
              </w:rPr>
              <w:t>5.1.5</w:t>
            </w:r>
            <w:r w:rsidRPr="00891DDF">
              <w:t xml:space="preserve"> </w:t>
            </w:r>
            <w:r w:rsidRPr="00891DDF">
              <w:rPr>
                <w:sz w:val="18"/>
                <w:szCs w:val="18"/>
              </w:rPr>
              <w:t>Hijyen, gıda güvenliği, bulaşıcı hastalıklar ile ilgili konularda verilen eğitim alan öğrenci, öğretmen ve personel sayısı</w:t>
            </w:r>
          </w:p>
          <w:p w14:paraId="599553C2" w14:textId="14BE4B13" w:rsidR="00224E5E" w:rsidRPr="00014DB7" w:rsidRDefault="00224E5E" w:rsidP="00224E5E">
            <w:pPr>
              <w:pStyle w:val="TabloGvde"/>
              <w:ind w:left="134" w:right="43"/>
              <w:rPr>
                <w:rFonts w:ascii="Times New Roman" w:hAnsi="Times New Roman"/>
                <w:b/>
                <w:w w:val="90"/>
                <w:szCs w:val="24"/>
              </w:rPr>
            </w:pPr>
          </w:p>
        </w:tc>
        <w:tc>
          <w:tcPr>
            <w:tcW w:w="991" w:type="dxa"/>
            <w:shd w:val="clear" w:color="auto" w:fill="DAEEF3" w:themeFill="accent5" w:themeFillTint="33"/>
            <w:vAlign w:val="center"/>
          </w:tcPr>
          <w:p w14:paraId="50BB19FC" w14:textId="64AAFA0E"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34E0B097" w14:textId="4A138BA7"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14:paraId="2AE354BE" w14:textId="043FF9A4"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14:paraId="6E36C63A" w14:textId="2461B831"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14:paraId="465F8AAB" w14:textId="1EDB554F"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14:paraId="5A5795AA" w14:textId="056C0166"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6D1588E6" w14:textId="10C14770"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14:paraId="6E31E034" w14:textId="77777777" w:rsidR="00224E5E" w:rsidRPr="0088374D" w:rsidRDefault="00224E5E" w:rsidP="00224E5E">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A732673" w14:textId="77777777" w:rsidR="00224E5E" w:rsidRPr="0088374D" w:rsidRDefault="00224E5E" w:rsidP="00224E5E">
            <w:pPr>
              <w:pStyle w:val="TableParagraph"/>
              <w:rPr>
                <w:rFonts w:ascii="Times New Roman" w:hAnsi="Times New Roman" w:cs="Times New Roman"/>
                <w:sz w:val="20"/>
                <w:szCs w:val="20"/>
              </w:rPr>
            </w:pPr>
          </w:p>
        </w:tc>
      </w:tr>
      <w:tr w:rsidR="00224E5E" w:rsidRPr="0088374D" w14:paraId="73E8B163" w14:textId="77777777" w:rsidTr="001D26B3">
        <w:trPr>
          <w:trHeight w:val="737"/>
          <w:jc w:val="center"/>
        </w:trPr>
        <w:tc>
          <w:tcPr>
            <w:tcW w:w="2592" w:type="dxa"/>
            <w:shd w:val="clear" w:color="auto" w:fill="92CDDC" w:themeFill="accent5" w:themeFillTint="99"/>
            <w:vAlign w:val="center"/>
          </w:tcPr>
          <w:p w14:paraId="0DC406CF" w14:textId="4484C3C6" w:rsidR="00224E5E" w:rsidRPr="00224E5E" w:rsidRDefault="00224E5E" w:rsidP="00C81752">
            <w:pPr>
              <w:tabs>
                <w:tab w:val="left" w:pos="2544"/>
              </w:tabs>
              <w:ind w:left="134" w:right="-99"/>
              <w:rPr>
                <w:rFonts w:ascii="Calibri" w:eastAsia="Times New Roman" w:hAnsi="Calibri" w:cs="Times New Roman"/>
              </w:rPr>
            </w:pPr>
            <w:r w:rsidRPr="00014DB7">
              <w:rPr>
                <w:rFonts w:ascii="Times New Roman" w:hAnsi="Times New Roman"/>
                <w:b/>
                <w:w w:val="90"/>
                <w:szCs w:val="24"/>
              </w:rPr>
              <w:t>PG</w:t>
            </w:r>
            <w:r w:rsidRPr="00014DB7">
              <w:rPr>
                <w:rFonts w:ascii="Times New Roman" w:hAnsi="Times New Roman"/>
                <w:b/>
                <w:spacing w:val="-2"/>
                <w:w w:val="90"/>
                <w:szCs w:val="24"/>
              </w:rPr>
              <w:t xml:space="preserve"> </w:t>
            </w:r>
            <w:r>
              <w:rPr>
                <w:rFonts w:ascii="Times New Roman" w:hAnsi="Times New Roman"/>
                <w:b/>
                <w:spacing w:val="-2"/>
                <w:w w:val="105"/>
                <w:szCs w:val="24"/>
              </w:rPr>
              <w:t>5.1.6</w:t>
            </w:r>
            <w:r w:rsidRPr="00224E5E">
              <w:rPr>
                <w:rFonts w:ascii="Calibri" w:eastAsia="Times New Roman" w:hAnsi="Calibri" w:cs="Times New Roman"/>
              </w:rPr>
              <w:t xml:space="preserve"> </w:t>
            </w:r>
            <w:r w:rsidRPr="00224E5E">
              <w:rPr>
                <w:rFonts w:ascii="Calibri" w:eastAsia="Times New Roman" w:hAnsi="Calibri" w:cs="Times New Roman"/>
                <w:sz w:val="18"/>
                <w:szCs w:val="18"/>
              </w:rPr>
              <w:t>Sivil savunma eğitimlerine katılan öğrenci ve öğretmen sayısı</w:t>
            </w:r>
          </w:p>
        </w:tc>
        <w:tc>
          <w:tcPr>
            <w:tcW w:w="991" w:type="dxa"/>
            <w:shd w:val="clear" w:color="auto" w:fill="DAEEF3" w:themeFill="accent5" w:themeFillTint="33"/>
            <w:vAlign w:val="center"/>
          </w:tcPr>
          <w:p w14:paraId="3445FE81" w14:textId="419A0B27"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7C416364" w14:textId="74944CA2"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14:paraId="738EECEF" w14:textId="79618DF0"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14:paraId="4D248589" w14:textId="45FF8D44"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14:paraId="0D23A43A" w14:textId="0A961F07"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2B5FF52D" w14:textId="56C1BF22"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14:paraId="1B4D8A5A" w14:textId="68FCB8A1"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14:paraId="08C171B8" w14:textId="77777777" w:rsidR="00224E5E" w:rsidRPr="0088374D" w:rsidRDefault="00224E5E" w:rsidP="00224E5E">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0345D37" w14:textId="77777777" w:rsidR="00224E5E" w:rsidRPr="0088374D" w:rsidRDefault="00224E5E" w:rsidP="00224E5E">
            <w:pPr>
              <w:pStyle w:val="TableParagraph"/>
              <w:rPr>
                <w:rFonts w:ascii="Times New Roman" w:hAnsi="Times New Roman" w:cs="Times New Roman"/>
                <w:sz w:val="20"/>
                <w:szCs w:val="20"/>
              </w:rPr>
            </w:pPr>
          </w:p>
        </w:tc>
      </w:tr>
      <w:tr w:rsidR="00224E5E" w:rsidRPr="0088374D" w14:paraId="289276D4" w14:textId="77777777" w:rsidTr="001D26B3">
        <w:trPr>
          <w:trHeight w:val="737"/>
          <w:jc w:val="center"/>
        </w:trPr>
        <w:tc>
          <w:tcPr>
            <w:tcW w:w="2592" w:type="dxa"/>
            <w:shd w:val="clear" w:color="auto" w:fill="92CDDC" w:themeFill="accent5" w:themeFillTint="99"/>
            <w:vAlign w:val="center"/>
          </w:tcPr>
          <w:p w14:paraId="645596C2" w14:textId="55B909A7" w:rsidR="00224E5E" w:rsidRPr="00014DB7" w:rsidRDefault="00224E5E" w:rsidP="00224E5E">
            <w:pPr>
              <w:ind w:left="134"/>
              <w:rPr>
                <w:rFonts w:ascii="Times New Roman" w:hAnsi="Times New Roman"/>
                <w:b/>
                <w:w w:val="90"/>
                <w:szCs w:val="24"/>
              </w:rPr>
            </w:pPr>
            <w:r w:rsidRPr="00014DB7">
              <w:rPr>
                <w:rFonts w:ascii="Times New Roman" w:hAnsi="Times New Roman"/>
                <w:b/>
                <w:w w:val="90"/>
                <w:szCs w:val="24"/>
              </w:rPr>
              <w:t>PG</w:t>
            </w:r>
            <w:r w:rsidRPr="00014DB7">
              <w:rPr>
                <w:rFonts w:ascii="Times New Roman" w:hAnsi="Times New Roman"/>
                <w:b/>
                <w:spacing w:val="-2"/>
                <w:w w:val="90"/>
                <w:szCs w:val="24"/>
              </w:rPr>
              <w:t xml:space="preserve"> </w:t>
            </w:r>
            <w:r>
              <w:rPr>
                <w:rFonts w:ascii="Times New Roman" w:hAnsi="Times New Roman"/>
                <w:b/>
                <w:spacing w:val="-2"/>
                <w:w w:val="105"/>
                <w:szCs w:val="24"/>
              </w:rPr>
              <w:t>5.1.7</w:t>
            </w:r>
            <w:r w:rsidRPr="00224E5E">
              <w:rPr>
                <w:rFonts w:asciiTheme="minorHAnsi" w:hAnsiTheme="minorHAnsi" w:cstheme="minorHAnsi"/>
                <w:sz w:val="18"/>
                <w:szCs w:val="18"/>
              </w:rPr>
              <w:t>Afet ve acil durum tatbikat sayısı</w:t>
            </w:r>
          </w:p>
        </w:tc>
        <w:tc>
          <w:tcPr>
            <w:tcW w:w="991" w:type="dxa"/>
            <w:shd w:val="clear" w:color="auto" w:fill="DAEEF3" w:themeFill="accent5" w:themeFillTint="33"/>
            <w:vAlign w:val="center"/>
          </w:tcPr>
          <w:p w14:paraId="42857A20" w14:textId="10FFF8CB"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1135" w:type="dxa"/>
            <w:shd w:val="clear" w:color="auto" w:fill="DAEEF3" w:themeFill="accent5" w:themeFillTint="33"/>
            <w:vAlign w:val="center"/>
          </w:tcPr>
          <w:p w14:paraId="15AAFBD0" w14:textId="04AF4496"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797" w:type="dxa"/>
            <w:shd w:val="clear" w:color="auto" w:fill="DAEEF3" w:themeFill="accent5" w:themeFillTint="33"/>
            <w:vAlign w:val="center"/>
          </w:tcPr>
          <w:p w14:paraId="5B8B1A66" w14:textId="77B91ABA"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14:paraId="0280B1F8" w14:textId="729FC0E3"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14:paraId="1E3834B0" w14:textId="0464663A"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6D4A0340" w14:textId="4DEF16A9"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4B6BB1C0" w14:textId="68776BD8" w:rsidR="00224E5E" w:rsidRPr="0088374D" w:rsidRDefault="00827707" w:rsidP="00224E5E">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14:paraId="7D8EE432" w14:textId="77777777" w:rsidR="00224E5E" w:rsidRPr="0088374D" w:rsidRDefault="00224E5E" w:rsidP="00224E5E">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6DD53D02" w14:textId="77777777" w:rsidR="00224E5E" w:rsidRPr="0088374D" w:rsidRDefault="00224E5E" w:rsidP="00224E5E">
            <w:pPr>
              <w:pStyle w:val="TableParagraph"/>
              <w:rPr>
                <w:rFonts w:ascii="Times New Roman" w:hAnsi="Times New Roman" w:cs="Times New Roman"/>
                <w:sz w:val="20"/>
                <w:szCs w:val="20"/>
              </w:rPr>
            </w:pPr>
          </w:p>
        </w:tc>
      </w:tr>
      <w:tr w:rsidR="00224E5E" w:rsidRPr="0088374D" w14:paraId="37995118" w14:textId="77777777" w:rsidTr="001D26B3">
        <w:trPr>
          <w:trHeight w:val="737"/>
          <w:jc w:val="center"/>
        </w:trPr>
        <w:tc>
          <w:tcPr>
            <w:tcW w:w="2592" w:type="dxa"/>
            <w:shd w:val="clear" w:color="auto" w:fill="92CDDC" w:themeFill="accent5" w:themeFillTint="99"/>
            <w:vAlign w:val="center"/>
          </w:tcPr>
          <w:p w14:paraId="02F874CD" w14:textId="77777777" w:rsidR="00224E5E" w:rsidRPr="0088374D" w:rsidRDefault="00224E5E" w:rsidP="00224E5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1689F23D" w:rsidR="00224E5E" w:rsidRPr="0088374D" w:rsidRDefault="00827707" w:rsidP="00827707">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M</w:t>
            </w:r>
            <w:r w:rsidR="006D00C7">
              <w:rPr>
                <w:rFonts w:ascii="Times New Roman" w:hAnsi="Times New Roman" w:cs="Times New Roman"/>
                <w:sz w:val="20"/>
                <w:szCs w:val="20"/>
              </w:rPr>
              <w:t>üdürlüğü</w:t>
            </w:r>
            <w:r>
              <w:rPr>
                <w:rFonts w:ascii="Times New Roman" w:hAnsi="Times New Roman" w:cs="Times New Roman"/>
                <w:sz w:val="20"/>
                <w:szCs w:val="20"/>
              </w:rPr>
              <w:t>, Okul aile Birliği</w:t>
            </w:r>
          </w:p>
        </w:tc>
      </w:tr>
      <w:tr w:rsidR="00224E5E" w:rsidRPr="0088374D" w14:paraId="7CDC7C1A" w14:textId="77777777" w:rsidTr="001D26B3">
        <w:trPr>
          <w:trHeight w:val="737"/>
          <w:jc w:val="center"/>
        </w:trPr>
        <w:tc>
          <w:tcPr>
            <w:tcW w:w="2592" w:type="dxa"/>
            <w:shd w:val="clear" w:color="auto" w:fill="92CDDC" w:themeFill="accent5" w:themeFillTint="99"/>
            <w:vAlign w:val="center"/>
          </w:tcPr>
          <w:p w14:paraId="0FC8DD8A" w14:textId="77777777" w:rsidR="00224E5E" w:rsidRPr="0088374D" w:rsidRDefault="00224E5E" w:rsidP="00224E5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261AD710" w:rsidR="00224E5E" w:rsidRPr="0088374D" w:rsidRDefault="00827707" w:rsidP="00224E5E">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Aile Hekimliği, İlçe sağlık Müdürlüğü. AFAD, KIZILAY</w:t>
            </w:r>
          </w:p>
        </w:tc>
      </w:tr>
      <w:tr w:rsidR="00224E5E" w:rsidRPr="0088374D" w14:paraId="1DEBC1CA" w14:textId="77777777" w:rsidTr="001D26B3">
        <w:trPr>
          <w:trHeight w:val="737"/>
          <w:jc w:val="center"/>
        </w:trPr>
        <w:tc>
          <w:tcPr>
            <w:tcW w:w="2592" w:type="dxa"/>
            <w:shd w:val="clear" w:color="auto" w:fill="92CDDC" w:themeFill="accent5" w:themeFillTint="99"/>
            <w:vAlign w:val="center"/>
          </w:tcPr>
          <w:p w14:paraId="3191DBEB" w14:textId="77777777" w:rsidR="00224E5E" w:rsidRPr="0088374D" w:rsidRDefault="00224E5E" w:rsidP="00224E5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45E5F06E" w:rsidR="00224E5E" w:rsidRPr="0088374D" w:rsidRDefault="00827707" w:rsidP="00827707">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Kalabalık öğrenci sayısı, Okulun mahalle içinde olması, Trafiğin yoğun olması, Okul güvenlik görevlisinin olmaması.</w:t>
            </w:r>
          </w:p>
        </w:tc>
      </w:tr>
      <w:tr w:rsidR="00224E5E" w:rsidRPr="0088374D" w14:paraId="568BA056" w14:textId="77777777" w:rsidTr="001D26B3">
        <w:trPr>
          <w:trHeight w:val="737"/>
          <w:jc w:val="center"/>
        </w:trPr>
        <w:tc>
          <w:tcPr>
            <w:tcW w:w="2592" w:type="dxa"/>
            <w:shd w:val="clear" w:color="auto" w:fill="92CDDC" w:themeFill="accent5" w:themeFillTint="99"/>
            <w:vAlign w:val="center"/>
          </w:tcPr>
          <w:p w14:paraId="787632ED" w14:textId="77777777" w:rsidR="00224E5E" w:rsidRPr="0088374D" w:rsidRDefault="00224E5E" w:rsidP="00224E5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4BBB11A" w14:textId="77777777" w:rsidR="00224E5E" w:rsidRPr="00891DDF" w:rsidRDefault="00224E5E" w:rsidP="00224E5E">
            <w:pPr>
              <w:pStyle w:val="TabloGvde"/>
              <w:ind w:right="0"/>
              <w:rPr>
                <w:sz w:val="18"/>
                <w:szCs w:val="18"/>
              </w:rPr>
            </w:pPr>
            <w:r w:rsidRPr="00891DDF">
              <w:rPr>
                <w:sz w:val="18"/>
                <w:szCs w:val="18"/>
              </w:rPr>
              <w:t>S1 Eğitim ortamları iş sağlığı ve güvenliği yönergesine uygun hâle getirilecektir.</w:t>
            </w:r>
          </w:p>
          <w:p w14:paraId="5F8621A3" w14:textId="77777777" w:rsidR="00224E5E" w:rsidRPr="00891DDF" w:rsidRDefault="00224E5E" w:rsidP="00224E5E">
            <w:pPr>
              <w:pStyle w:val="TabloGvde"/>
              <w:ind w:right="116"/>
              <w:rPr>
                <w:sz w:val="18"/>
                <w:szCs w:val="18"/>
              </w:rPr>
            </w:pPr>
            <w:r w:rsidRPr="00891DDF">
              <w:rPr>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37C55956" w14:textId="77777777" w:rsidR="00224E5E" w:rsidRPr="00891DDF" w:rsidRDefault="00224E5E" w:rsidP="00224E5E">
            <w:pPr>
              <w:pStyle w:val="TabloGvde"/>
              <w:ind w:right="542"/>
              <w:rPr>
                <w:sz w:val="18"/>
                <w:szCs w:val="18"/>
              </w:rPr>
            </w:pPr>
            <w:r w:rsidRPr="00891DDF">
              <w:rPr>
                <w:sz w:val="18"/>
                <w:szCs w:val="18"/>
              </w:rPr>
              <w:t xml:space="preserve">S3 Doğa, insan ve teknoloji kaynaklı (deprem, sel, heyelan, yangın, çığ ve salgın hastalıklar vd.) afetlere karşı gerekli tedbirlerin alınması için çalışmalar yapılacaktır. </w:t>
            </w:r>
          </w:p>
          <w:p w14:paraId="2900FA08" w14:textId="77777777" w:rsidR="00224E5E" w:rsidRPr="00891DDF" w:rsidRDefault="00224E5E" w:rsidP="00224E5E">
            <w:pPr>
              <w:pStyle w:val="TabloGvde"/>
              <w:ind w:right="116"/>
              <w:rPr>
                <w:sz w:val="18"/>
                <w:szCs w:val="18"/>
              </w:rPr>
            </w:pPr>
            <w:r w:rsidRPr="00891DDF">
              <w:rPr>
                <w:sz w:val="18"/>
                <w:szCs w:val="18"/>
              </w:rPr>
              <w:t>S4 Doğa, insan ve teknoloji kaynaklı (deprem, sel, heyelan, yangın, çığ ve salgın hastalıklar vd.) konularında alan uzmanları ile iş birliğinde öğretmen ve öğrencilere farkındalık eğitimleri verilecektir.</w:t>
            </w:r>
          </w:p>
          <w:p w14:paraId="2584CAD1" w14:textId="77777777" w:rsidR="00224E5E" w:rsidRPr="00891DDF" w:rsidRDefault="00224E5E" w:rsidP="00224E5E">
            <w:pPr>
              <w:pStyle w:val="TabloGvde"/>
              <w:rPr>
                <w:sz w:val="18"/>
                <w:szCs w:val="18"/>
              </w:rPr>
            </w:pPr>
            <w:r w:rsidRPr="00891DDF">
              <w:rPr>
                <w:sz w:val="18"/>
                <w:szCs w:val="18"/>
              </w:rPr>
              <w:t>S5 Okulun afet ve acil durum eylem planının güncel tutulması sağlanacaktır.</w:t>
            </w:r>
          </w:p>
          <w:p w14:paraId="698CB86A" w14:textId="72657975" w:rsidR="00224E5E" w:rsidRPr="0088374D" w:rsidRDefault="00224E5E" w:rsidP="00224E5E">
            <w:pPr>
              <w:pStyle w:val="TableParagraph"/>
              <w:spacing w:before="2" w:line="369" w:lineRule="auto"/>
              <w:ind w:left="107"/>
              <w:rPr>
                <w:rFonts w:ascii="Times New Roman" w:hAnsi="Times New Roman" w:cs="Times New Roman"/>
                <w:sz w:val="20"/>
                <w:szCs w:val="20"/>
              </w:rPr>
            </w:pPr>
            <w:r w:rsidRPr="00891DDF">
              <w:rPr>
                <w:sz w:val="18"/>
                <w:szCs w:val="18"/>
              </w:rPr>
              <w:lastRenderedPageBreak/>
              <w:t>S6 Afet ve acil durum tatbikatları düzenlenecektir.</w:t>
            </w:r>
          </w:p>
        </w:tc>
      </w:tr>
      <w:tr w:rsidR="00224E5E" w:rsidRPr="0088374D" w14:paraId="13D9C9C9" w14:textId="77777777" w:rsidTr="001D26B3">
        <w:trPr>
          <w:trHeight w:val="737"/>
          <w:jc w:val="center"/>
        </w:trPr>
        <w:tc>
          <w:tcPr>
            <w:tcW w:w="2592" w:type="dxa"/>
            <w:shd w:val="clear" w:color="auto" w:fill="92CDDC" w:themeFill="accent5" w:themeFillTint="99"/>
            <w:vAlign w:val="center"/>
          </w:tcPr>
          <w:p w14:paraId="4592D750" w14:textId="77777777" w:rsidR="00224E5E" w:rsidRPr="0088374D" w:rsidRDefault="00224E5E" w:rsidP="00224E5E">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31AB25D9" w:rsidR="00224E5E" w:rsidRPr="0088374D" w:rsidRDefault="00376E42" w:rsidP="00224E5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w:t>
            </w:r>
          </w:p>
        </w:tc>
      </w:tr>
      <w:tr w:rsidR="00224E5E" w:rsidRPr="0088374D" w14:paraId="7331EDA6" w14:textId="77777777" w:rsidTr="001D26B3">
        <w:trPr>
          <w:trHeight w:val="737"/>
          <w:jc w:val="center"/>
        </w:trPr>
        <w:tc>
          <w:tcPr>
            <w:tcW w:w="2592" w:type="dxa"/>
            <w:shd w:val="clear" w:color="auto" w:fill="92CDDC" w:themeFill="accent5" w:themeFillTint="99"/>
            <w:vAlign w:val="center"/>
          </w:tcPr>
          <w:p w14:paraId="251ED566" w14:textId="77777777" w:rsidR="00224E5E" w:rsidRPr="0088374D" w:rsidRDefault="00224E5E" w:rsidP="00224E5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AED786E" w14:textId="76755D3B" w:rsidR="00224E5E" w:rsidRPr="0088374D" w:rsidRDefault="00006845" w:rsidP="00006845">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 Kantininde sağlıklı besinlerin satılması Okul çıkış kapısının anayola açık olması. Öğrencilerin genellikle sabah kahvaltısını yapmadan okula gelmesi</w:t>
            </w:r>
          </w:p>
        </w:tc>
      </w:tr>
      <w:tr w:rsidR="00224E5E" w:rsidRPr="0088374D" w14:paraId="2D4D6833" w14:textId="77777777" w:rsidTr="001D26B3">
        <w:trPr>
          <w:trHeight w:val="737"/>
          <w:jc w:val="center"/>
        </w:trPr>
        <w:tc>
          <w:tcPr>
            <w:tcW w:w="2592" w:type="dxa"/>
            <w:shd w:val="clear" w:color="auto" w:fill="92CDDC" w:themeFill="accent5" w:themeFillTint="99"/>
            <w:vAlign w:val="center"/>
          </w:tcPr>
          <w:p w14:paraId="5D76E367" w14:textId="77777777" w:rsidR="00224E5E" w:rsidRPr="0088374D" w:rsidRDefault="00224E5E" w:rsidP="00224E5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6078C55E" w:rsidR="00224E5E" w:rsidRPr="0088374D" w:rsidRDefault="00006845" w:rsidP="00224E5E">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Okul Güvenlik görevlisi eksikliği</w:t>
            </w:r>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388025F0" w:rsidR="00364FEE" w:rsidRDefault="00EA3190" w:rsidP="00EA3190">
      <w:pPr>
        <w:pStyle w:val="Balk1"/>
      </w:pPr>
      <w:bookmarkStart w:id="27" w:name="_Toc166167127"/>
      <w:r>
        <w:lastRenderedPageBreak/>
        <w:t xml:space="preserve">4. </w:t>
      </w:r>
      <w:r w:rsidRPr="00B96865">
        <w:t>MALİYETLENDİRME</w:t>
      </w:r>
      <w:bookmarkEnd w:id="27"/>
    </w:p>
    <w:p w14:paraId="273C44CD" w14:textId="07D8F5E4" w:rsidR="002E6384" w:rsidRDefault="002E6384" w:rsidP="00EA3190">
      <w:pPr>
        <w:pStyle w:val="Balk1"/>
      </w:pPr>
    </w:p>
    <w:p w14:paraId="3E947CAF" w14:textId="77777777" w:rsidR="002E6384" w:rsidRDefault="002E6384" w:rsidP="002E6384">
      <w:pPr>
        <w:tabs>
          <w:tab w:val="left" w:pos="1127"/>
        </w:tabs>
        <w:rPr>
          <w:rFonts w:ascii="Times New Roman" w:hAnsi="Times New Roman" w:cs="Times New Roman"/>
          <w:sz w:val="16"/>
          <w:szCs w:val="16"/>
        </w:rPr>
      </w:pPr>
    </w:p>
    <w:p w14:paraId="61802C99" w14:textId="77777777" w:rsidR="002E6384" w:rsidRDefault="002E6384" w:rsidP="002E6384">
      <w:pPr>
        <w:tabs>
          <w:tab w:val="left" w:pos="1127"/>
        </w:tabs>
        <w:rPr>
          <w:rFonts w:ascii="Times New Roman" w:hAnsi="Times New Roman" w:cs="Times New Roman"/>
          <w:sz w:val="16"/>
          <w:szCs w:val="16"/>
        </w:rPr>
      </w:pPr>
    </w:p>
    <w:p w14:paraId="0D3BE06C" w14:textId="77777777" w:rsidR="002E6384" w:rsidRPr="00F426D3" w:rsidRDefault="002E6384" w:rsidP="002E6384">
      <w:pPr>
        <w:tabs>
          <w:tab w:val="left" w:pos="1127"/>
        </w:tabs>
        <w:rPr>
          <w:rFonts w:ascii="Times New Roman" w:hAnsi="Times New Roman" w:cs="Times New Roman"/>
          <w:sz w:val="20"/>
          <w:szCs w:val="20"/>
        </w:rPr>
      </w:pPr>
      <w:r>
        <w:rPr>
          <w:rFonts w:ascii="Times New Roman" w:hAnsi="Times New Roman" w:cs="Times New Roman"/>
          <w:sz w:val="20"/>
          <w:szCs w:val="20"/>
        </w:rPr>
        <w:t>Kurumumuz 2024-2028</w:t>
      </w:r>
      <w:r w:rsidRPr="00F426D3">
        <w:rPr>
          <w:rFonts w:ascii="Times New Roman" w:hAnsi="Times New Roman" w:cs="Times New Roman"/>
          <w:sz w:val="20"/>
          <w:szCs w:val="20"/>
        </w:rPr>
        <w:t xml:space="preserve">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4D1D45DB" w14:textId="77777777" w:rsidR="002E6384" w:rsidRPr="00F426D3" w:rsidRDefault="002E6384" w:rsidP="002E6384">
      <w:pPr>
        <w:tabs>
          <w:tab w:val="left" w:pos="1127"/>
        </w:tabs>
        <w:rPr>
          <w:rFonts w:ascii="Times New Roman" w:hAnsi="Times New Roman" w:cs="Times New Roman"/>
          <w:sz w:val="20"/>
          <w:szCs w:val="20"/>
        </w:rPr>
      </w:pPr>
      <w:r w:rsidRPr="00F426D3">
        <w:rPr>
          <w:rFonts w:ascii="Times New Roman" w:hAnsi="Times New Roman" w:cs="Times New Roman"/>
          <w:sz w:val="20"/>
          <w:szCs w:val="20"/>
        </w:rPr>
        <w:t xml:space="preserve">Bu temel gayeden hareketle planın tahmini maliyetlendirilmesi şu şekilde yapılmıştır: </w:t>
      </w:r>
    </w:p>
    <w:p w14:paraId="770DCC5B" w14:textId="77777777" w:rsidR="002E6384" w:rsidRPr="00F426D3" w:rsidRDefault="002E6384" w:rsidP="002E638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Hedeflere ilişkin eylemler durum analizi çalışmaları sonuçlarından tespit edilmiştir,</w:t>
      </w:r>
    </w:p>
    <w:p w14:paraId="6765AB2E" w14:textId="77777777" w:rsidR="002E6384" w:rsidRPr="00F426D3" w:rsidRDefault="002E6384" w:rsidP="002E638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Eylemlere ilişkin tahmini maliyetler belirlenmiştir,</w:t>
      </w:r>
    </w:p>
    <w:p w14:paraId="4264E1BF" w14:textId="77777777" w:rsidR="002E6384" w:rsidRPr="00F426D3" w:rsidRDefault="002E6384" w:rsidP="002E638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 maliyetlerinden hareketle hedef maliyetleri belirlenmiştir,</w:t>
      </w:r>
    </w:p>
    <w:p w14:paraId="333534A7" w14:textId="77777777" w:rsidR="002E6384" w:rsidRPr="00281140" w:rsidRDefault="002E6384" w:rsidP="002E638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 xml:space="preserve">Hedef maliyetlerinden yola çıkılarak amaç maliyetleri belirlenmiş ve amaç maliyetlerinden de stratejik plan </w:t>
      </w:r>
      <w:r w:rsidRPr="00281140">
        <w:rPr>
          <w:rFonts w:ascii="Times New Roman" w:hAnsi="Times New Roman" w:cs="Times New Roman"/>
          <w:sz w:val="20"/>
          <w:szCs w:val="20"/>
        </w:rPr>
        <w:t>maliyeti belirlenmiştir.</w:t>
      </w:r>
    </w:p>
    <w:p w14:paraId="1B31C376" w14:textId="32EA2380" w:rsidR="002E6384" w:rsidRPr="00281140" w:rsidRDefault="002E6384" w:rsidP="002E6384">
      <w:pPr>
        <w:widowControl/>
        <w:numPr>
          <w:ilvl w:val="0"/>
          <w:numId w:val="22"/>
        </w:numPr>
        <w:tabs>
          <w:tab w:val="left" w:pos="1127"/>
        </w:tabs>
        <w:autoSpaceDE/>
        <w:autoSpaceDN/>
        <w:spacing w:after="200" w:line="276" w:lineRule="auto"/>
        <w:rPr>
          <w:rFonts w:ascii="Times New Roman" w:hAnsi="Times New Roman" w:cs="Times New Roman"/>
          <w:sz w:val="20"/>
          <w:szCs w:val="20"/>
        </w:rPr>
      </w:pPr>
      <w:r w:rsidRPr="00281140">
        <w:rPr>
          <w:rFonts w:ascii="Times New Roman" w:hAnsi="Times New Roman" w:cs="Times New Roman"/>
          <w:sz w:val="20"/>
          <w:szCs w:val="20"/>
        </w:rPr>
        <w:t>Genel bütçe, valilikler, belediyeler ve okul aile birliklerinin yıllık bütçe artışları ve eğilimleri di</w:t>
      </w:r>
      <w:r w:rsidR="00C47979">
        <w:rPr>
          <w:rFonts w:ascii="Times New Roman" w:hAnsi="Times New Roman" w:cs="Times New Roman"/>
          <w:sz w:val="20"/>
          <w:szCs w:val="20"/>
        </w:rPr>
        <w:t>kkate alındığında Kurumumuz 2</w:t>
      </w:r>
      <w:r w:rsidR="006D00C7">
        <w:rPr>
          <w:rFonts w:ascii="Times New Roman" w:hAnsi="Times New Roman" w:cs="Times New Roman"/>
          <w:sz w:val="20"/>
          <w:szCs w:val="20"/>
        </w:rPr>
        <w:t>0</w:t>
      </w:r>
      <w:r w:rsidR="00C47979">
        <w:rPr>
          <w:rFonts w:ascii="Times New Roman" w:hAnsi="Times New Roman" w:cs="Times New Roman"/>
          <w:sz w:val="20"/>
          <w:szCs w:val="20"/>
        </w:rPr>
        <w:t>24-2028</w:t>
      </w:r>
      <w:r w:rsidRPr="00281140">
        <w:rPr>
          <w:rFonts w:ascii="Times New Roman" w:hAnsi="Times New Roman" w:cs="Times New Roman"/>
          <w:sz w:val="20"/>
          <w:szCs w:val="20"/>
        </w:rPr>
        <w:t xml:space="preserve"> Stratejik Planı’nda yer alan stratejik amaçların gerçekleştirilebilmesi için tabloda da belirtildiği üzere beş yıllık süre için tahmini </w:t>
      </w:r>
      <w:r w:rsidR="00C47979">
        <w:rPr>
          <w:rFonts w:ascii="Times New Roman" w:hAnsi="Times New Roman" w:cs="Times New Roman"/>
          <w:sz w:val="20"/>
          <w:szCs w:val="20"/>
        </w:rPr>
        <w:t>300</w:t>
      </w:r>
      <w:r>
        <w:rPr>
          <w:rFonts w:ascii="Times New Roman" w:hAnsi="Times New Roman" w:cs="Times New Roman"/>
          <w:sz w:val="20"/>
          <w:szCs w:val="20"/>
        </w:rPr>
        <w:t>.000,00</w:t>
      </w:r>
      <w:r w:rsidRPr="00281140">
        <w:rPr>
          <w:rFonts w:ascii="Times New Roman" w:hAnsi="Times New Roman" w:cs="Times New Roman"/>
          <w:sz w:val="20"/>
          <w:szCs w:val="20"/>
        </w:rPr>
        <w:t xml:space="preserve"> TL’lik kaynağın elde edileceği düşünülmektedir. </w:t>
      </w:r>
    </w:p>
    <w:p w14:paraId="49A33A37" w14:textId="77777777" w:rsidR="002E6384" w:rsidRPr="00005BE5" w:rsidRDefault="002E6384" w:rsidP="002E6384">
      <w:pPr>
        <w:rPr>
          <w:lang w:eastAsia="tr-TR"/>
        </w:rPr>
      </w:pPr>
    </w:p>
    <w:p w14:paraId="1D6A2E5F" w14:textId="59AF0D41"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C20208">
        <w:rPr>
          <w:rFonts w:ascii="Times New Roman" w:hAnsi="Times New Roman" w:cs="Times New Roman"/>
          <w:b/>
          <w:bCs/>
          <w:i/>
          <w:iCs/>
          <w:sz w:val="24"/>
          <w:szCs w:val="24"/>
        </w:rPr>
        <w:t>20</w:t>
      </w:r>
      <w:r w:rsidRPr="00364FEE">
        <w:rPr>
          <w:rFonts w:ascii="Times New Roman" w:hAnsi="Times New Roman" w:cs="Times New Roman"/>
          <w:i/>
          <w:iCs/>
          <w:sz w:val="24"/>
          <w:szCs w:val="24"/>
        </w:rPr>
        <w:t xml:space="preserve"> Tahmini Maliyet Tablosu</w:t>
      </w:r>
    </w:p>
    <w:p w14:paraId="33831498" w14:textId="3F5BB472" w:rsidR="00364FEE" w:rsidRPr="00364FEE" w:rsidRDefault="00364FEE" w:rsidP="00956366">
      <w:pPr>
        <w:spacing w:line="276" w:lineRule="auto"/>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09286D">
        <w:trPr>
          <w:trHeight w:val="624"/>
          <w:jc w:val="center"/>
        </w:trPr>
        <w:tc>
          <w:tcPr>
            <w:tcW w:w="1413" w:type="dxa"/>
            <w:shd w:val="clear" w:color="auto" w:fill="92CDDC" w:themeFill="accent5" w:themeFillTint="99"/>
            <w:vAlign w:val="center"/>
          </w:tcPr>
          <w:p w14:paraId="0D81C469" w14:textId="77777777" w:rsidR="00364FEE" w:rsidRPr="00364FEE" w:rsidRDefault="00364FEE" w:rsidP="001D26B3">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1D26B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1D26B3">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1D26B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1D26B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1D26B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1D26B3">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09286D">
        <w:trPr>
          <w:trHeight w:val="624"/>
          <w:jc w:val="center"/>
        </w:trPr>
        <w:tc>
          <w:tcPr>
            <w:tcW w:w="1413" w:type="dxa"/>
            <w:shd w:val="clear" w:color="auto" w:fill="DAEEF3" w:themeFill="accent5" w:themeFillTint="33"/>
            <w:vAlign w:val="center"/>
          </w:tcPr>
          <w:p w14:paraId="4BEDF254" w14:textId="77777777" w:rsidR="00364FEE" w:rsidRPr="00364FEE" w:rsidRDefault="00364FEE" w:rsidP="001D26B3">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084A51DD" w:rsidR="00364FEE" w:rsidRPr="00364FEE" w:rsidRDefault="0009286D" w:rsidP="001D26B3">
            <w:pPr>
              <w:pStyle w:val="TableParagraph"/>
              <w:rPr>
                <w:rFonts w:ascii="Times New Roman" w:hAnsi="Times New Roman" w:cs="Times New Roman"/>
              </w:rPr>
            </w:pPr>
            <w:r>
              <w:rPr>
                <w:rFonts w:ascii="Times New Roman" w:hAnsi="Times New Roman" w:cs="Times New Roman"/>
              </w:rPr>
              <w:t>3</w:t>
            </w:r>
            <w:r w:rsidR="004B6805">
              <w:rPr>
                <w:rFonts w:ascii="Times New Roman" w:hAnsi="Times New Roman" w:cs="Times New Roman"/>
              </w:rPr>
              <w:t>0.000</w:t>
            </w:r>
          </w:p>
        </w:tc>
        <w:tc>
          <w:tcPr>
            <w:tcW w:w="1183" w:type="dxa"/>
            <w:shd w:val="clear" w:color="auto" w:fill="DAEEF3" w:themeFill="accent5" w:themeFillTint="33"/>
            <w:vAlign w:val="center"/>
          </w:tcPr>
          <w:p w14:paraId="0F52FF4E" w14:textId="6020093F" w:rsidR="00364FEE" w:rsidRPr="00364FEE" w:rsidRDefault="0009286D" w:rsidP="004B6805">
            <w:pPr>
              <w:pStyle w:val="TableParagraph"/>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7E191619" w14:textId="1EE38D0E" w:rsidR="00364FEE" w:rsidRPr="00364FEE" w:rsidRDefault="0009286D" w:rsidP="0009286D">
            <w:pPr>
              <w:pStyle w:val="TableParagraph"/>
              <w:rPr>
                <w:rFonts w:ascii="Times New Roman" w:hAnsi="Times New Roman" w:cs="Times New Roman"/>
              </w:rPr>
            </w:pPr>
            <w:r>
              <w:rPr>
                <w:rFonts w:ascii="Times New Roman" w:hAnsi="Times New Roman" w:cs="Times New Roman"/>
              </w:rPr>
              <w:t>65</w:t>
            </w:r>
            <w:r w:rsidR="004B6805">
              <w:rPr>
                <w:rFonts w:ascii="Times New Roman" w:hAnsi="Times New Roman" w:cs="Times New Roman"/>
              </w:rPr>
              <w:t>.0</w:t>
            </w:r>
            <w:r>
              <w:rPr>
                <w:rFonts w:ascii="Times New Roman" w:hAnsi="Times New Roman" w:cs="Times New Roman"/>
              </w:rPr>
              <w:t>00</w:t>
            </w:r>
          </w:p>
        </w:tc>
        <w:tc>
          <w:tcPr>
            <w:tcW w:w="1183" w:type="dxa"/>
            <w:shd w:val="clear" w:color="auto" w:fill="DAEEF3" w:themeFill="accent5" w:themeFillTint="33"/>
            <w:vAlign w:val="center"/>
          </w:tcPr>
          <w:p w14:paraId="2371A7DB" w14:textId="09557356" w:rsidR="00364FEE" w:rsidRPr="00364FEE" w:rsidRDefault="0009286D" w:rsidP="0009286D">
            <w:pPr>
              <w:pStyle w:val="TableParagraph"/>
              <w:rPr>
                <w:rFonts w:ascii="Times New Roman" w:hAnsi="Times New Roman" w:cs="Times New Roman"/>
              </w:rPr>
            </w:pPr>
            <w:r>
              <w:rPr>
                <w:rFonts w:ascii="Times New Roman" w:hAnsi="Times New Roman" w:cs="Times New Roman"/>
              </w:rPr>
              <w:t>70</w:t>
            </w:r>
            <w:r w:rsidR="004B6805">
              <w:rPr>
                <w:rFonts w:ascii="Times New Roman" w:hAnsi="Times New Roman" w:cs="Times New Roman"/>
              </w:rPr>
              <w:t>.</w:t>
            </w:r>
            <w:r>
              <w:rPr>
                <w:rFonts w:ascii="Times New Roman" w:hAnsi="Times New Roman" w:cs="Times New Roman"/>
              </w:rPr>
              <w:t>00</w:t>
            </w:r>
          </w:p>
        </w:tc>
        <w:tc>
          <w:tcPr>
            <w:tcW w:w="1183" w:type="dxa"/>
            <w:shd w:val="clear" w:color="auto" w:fill="DAEEF3" w:themeFill="accent5" w:themeFillTint="33"/>
            <w:vAlign w:val="center"/>
          </w:tcPr>
          <w:p w14:paraId="5A415041" w14:textId="773C5031" w:rsidR="00364FEE" w:rsidRPr="00364FEE" w:rsidRDefault="008C5B7D" w:rsidP="008C5B7D">
            <w:pPr>
              <w:pStyle w:val="TableParagraph"/>
              <w:rPr>
                <w:rFonts w:ascii="Times New Roman" w:hAnsi="Times New Roman" w:cs="Times New Roman"/>
              </w:rPr>
            </w:pPr>
            <w:r>
              <w:rPr>
                <w:rFonts w:ascii="Times New Roman" w:hAnsi="Times New Roman" w:cs="Times New Roman"/>
              </w:rPr>
              <w:t>80</w:t>
            </w:r>
            <w:r w:rsidR="00750CB7">
              <w:rPr>
                <w:rFonts w:ascii="Times New Roman" w:hAnsi="Times New Roman" w:cs="Times New Roman"/>
              </w:rPr>
              <w:t>.</w:t>
            </w:r>
            <w:r>
              <w:rPr>
                <w:rFonts w:ascii="Times New Roman" w:hAnsi="Times New Roman" w:cs="Times New Roman"/>
              </w:rPr>
              <w:t>000</w:t>
            </w:r>
          </w:p>
        </w:tc>
        <w:tc>
          <w:tcPr>
            <w:tcW w:w="1944" w:type="dxa"/>
            <w:shd w:val="clear" w:color="auto" w:fill="DAEEF3" w:themeFill="accent5" w:themeFillTint="33"/>
            <w:vAlign w:val="center"/>
          </w:tcPr>
          <w:p w14:paraId="16B0A356" w14:textId="64503EF5" w:rsidR="00364FEE" w:rsidRPr="00364FEE" w:rsidRDefault="008C5B7D" w:rsidP="001D26B3">
            <w:pPr>
              <w:pStyle w:val="TableParagraph"/>
              <w:rPr>
                <w:rFonts w:ascii="Times New Roman" w:hAnsi="Times New Roman" w:cs="Times New Roman"/>
              </w:rPr>
            </w:pPr>
            <w:r>
              <w:rPr>
                <w:rFonts w:ascii="Times New Roman" w:hAnsi="Times New Roman" w:cs="Times New Roman"/>
              </w:rPr>
              <w:t>295.000</w:t>
            </w:r>
          </w:p>
        </w:tc>
      </w:tr>
      <w:tr w:rsidR="00364FEE" w:rsidRPr="00A44AAA" w14:paraId="0E900A2C" w14:textId="77777777" w:rsidTr="0009286D">
        <w:trPr>
          <w:trHeight w:val="624"/>
          <w:jc w:val="center"/>
        </w:trPr>
        <w:tc>
          <w:tcPr>
            <w:tcW w:w="1413" w:type="dxa"/>
            <w:shd w:val="clear" w:color="auto" w:fill="DAEEF3" w:themeFill="accent5" w:themeFillTint="33"/>
            <w:vAlign w:val="center"/>
          </w:tcPr>
          <w:p w14:paraId="1493EAF8" w14:textId="77777777" w:rsidR="00364FEE" w:rsidRPr="00364FEE" w:rsidRDefault="00364FEE" w:rsidP="001D26B3">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7DEAA6C5" w:rsidR="00364FEE" w:rsidRPr="00364FEE" w:rsidRDefault="0009286D" w:rsidP="001D26B3">
            <w:pPr>
              <w:pStyle w:val="TableParagraph"/>
              <w:rPr>
                <w:rFonts w:ascii="Times New Roman" w:hAnsi="Times New Roman" w:cs="Times New Roman"/>
              </w:rPr>
            </w:pPr>
            <w:r>
              <w:rPr>
                <w:rFonts w:ascii="Times New Roman" w:hAnsi="Times New Roman" w:cs="Times New Roman"/>
              </w:rPr>
              <w:t>3</w:t>
            </w:r>
            <w:r w:rsidR="00750CB7">
              <w:rPr>
                <w:rFonts w:ascii="Times New Roman" w:hAnsi="Times New Roman" w:cs="Times New Roman"/>
              </w:rPr>
              <w:t>0.000</w:t>
            </w:r>
          </w:p>
        </w:tc>
        <w:tc>
          <w:tcPr>
            <w:tcW w:w="1183" w:type="dxa"/>
            <w:shd w:val="clear" w:color="auto" w:fill="DAEEF3" w:themeFill="accent5" w:themeFillTint="33"/>
            <w:vAlign w:val="center"/>
          </w:tcPr>
          <w:p w14:paraId="55DE6B1B" w14:textId="0B558087" w:rsidR="00364FEE" w:rsidRPr="00364FEE" w:rsidRDefault="0009286D" w:rsidP="001D26B3">
            <w:pPr>
              <w:pStyle w:val="TableParagraph"/>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50BFCB8A" w14:textId="6BFFBEC3" w:rsidR="00364FEE" w:rsidRPr="00364FEE" w:rsidRDefault="0009286D" w:rsidP="0009286D">
            <w:pPr>
              <w:pStyle w:val="TableParagraph"/>
              <w:rPr>
                <w:rFonts w:ascii="Times New Roman" w:hAnsi="Times New Roman" w:cs="Times New Roman"/>
              </w:rPr>
            </w:pPr>
            <w:r>
              <w:rPr>
                <w:rFonts w:ascii="Times New Roman" w:hAnsi="Times New Roman" w:cs="Times New Roman"/>
              </w:rPr>
              <w:t>65</w:t>
            </w:r>
            <w:r w:rsidR="00750CB7">
              <w:rPr>
                <w:rFonts w:ascii="Times New Roman" w:hAnsi="Times New Roman" w:cs="Times New Roman"/>
              </w:rPr>
              <w:t>.0</w:t>
            </w:r>
            <w:r>
              <w:rPr>
                <w:rFonts w:ascii="Times New Roman" w:hAnsi="Times New Roman" w:cs="Times New Roman"/>
              </w:rPr>
              <w:t>00</w:t>
            </w:r>
          </w:p>
        </w:tc>
        <w:tc>
          <w:tcPr>
            <w:tcW w:w="1183" w:type="dxa"/>
            <w:shd w:val="clear" w:color="auto" w:fill="DAEEF3" w:themeFill="accent5" w:themeFillTint="33"/>
            <w:vAlign w:val="center"/>
          </w:tcPr>
          <w:p w14:paraId="68F05A14" w14:textId="018103A9" w:rsidR="00364FEE" w:rsidRPr="00364FEE" w:rsidRDefault="0009286D" w:rsidP="0009286D">
            <w:pPr>
              <w:pStyle w:val="TableParagraph"/>
              <w:rPr>
                <w:rFonts w:ascii="Times New Roman" w:hAnsi="Times New Roman" w:cs="Times New Roman"/>
              </w:rPr>
            </w:pPr>
            <w:r>
              <w:rPr>
                <w:rFonts w:ascii="Times New Roman" w:hAnsi="Times New Roman" w:cs="Times New Roman"/>
              </w:rPr>
              <w:t>70</w:t>
            </w:r>
            <w:r w:rsidR="00750CB7">
              <w:rPr>
                <w:rFonts w:ascii="Times New Roman" w:hAnsi="Times New Roman" w:cs="Times New Roman"/>
              </w:rPr>
              <w:t>.</w:t>
            </w:r>
            <w:r>
              <w:rPr>
                <w:rFonts w:ascii="Times New Roman" w:hAnsi="Times New Roman" w:cs="Times New Roman"/>
              </w:rPr>
              <w:t>0</w:t>
            </w:r>
            <w:r w:rsidR="00750CB7">
              <w:rPr>
                <w:rFonts w:ascii="Times New Roman" w:hAnsi="Times New Roman" w:cs="Times New Roman"/>
              </w:rPr>
              <w:t>00</w:t>
            </w:r>
          </w:p>
        </w:tc>
        <w:tc>
          <w:tcPr>
            <w:tcW w:w="1183" w:type="dxa"/>
            <w:shd w:val="clear" w:color="auto" w:fill="DAEEF3" w:themeFill="accent5" w:themeFillTint="33"/>
            <w:vAlign w:val="center"/>
          </w:tcPr>
          <w:p w14:paraId="67BC8F26" w14:textId="0A80EE71" w:rsidR="00364FEE" w:rsidRPr="00364FEE" w:rsidRDefault="008C5B7D" w:rsidP="008C5B7D">
            <w:pPr>
              <w:pStyle w:val="TableParagraph"/>
              <w:rPr>
                <w:rFonts w:ascii="Times New Roman" w:hAnsi="Times New Roman" w:cs="Times New Roman"/>
              </w:rPr>
            </w:pPr>
            <w:r>
              <w:rPr>
                <w:rFonts w:ascii="Times New Roman" w:hAnsi="Times New Roman" w:cs="Times New Roman"/>
              </w:rPr>
              <w:t>80</w:t>
            </w:r>
            <w:r w:rsidR="00750CB7">
              <w:rPr>
                <w:rFonts w:ascii="Times New Roman" w:hAnsi="Times New Roman" w:cs="Times New Roman"/>
              </w:rPr>
              <w:t>.</w:t>
            </w:r>
            <w:r>
              <w:rPr>
                <w:rFonts w:ascii="Times New Roman" w:hAnsi="Times New Roman" w:cs="Times New Roman"/>
              </w:rPr>
              <w:t>000</w:t>
            </w:r>
          </w:p>
        </w:tc>
        <w:tc>
          <w:tcPr>
            <w:tcW w:w="1944" w:type="dxa"/>
            <w:shd w:val="clear" w:color="auto" w:fill="DAEEF3" w:themeFill="accent5" w:themeFillTint="33"/>
            <w:vAlign w:val="center"/>
          </w:tcPr>
          <w:p w14:paraId="47CC957F" w14:textId="0D7A8901" w:rsidR="00364FEE" w:rsidRPr="00364FEE" w:rsidRDefault="008C5B7D" w:rsidP="001D26B3">
            <w:pPr>
              <w:pStyle w:val="TableParagraph"/>
              <w:rPr>
                <w:rFonts w:ascii="Times New Roman" w:hAnsi="Times New Roman" w:cs="Times New Roman"/>
              </w:rPr>
            </w:pPr>
            <w:r>
              <w:rPr>
                <w:rFonts w:ascii="Times New Roman" w:hAnsi="Times New Roman" w:cs="Times New Roman"/>
              </w:rPr>
              <w:t>295.000</w:t>
            </w:r>
          </w:p>
        </w:tc>
      </w:tr>
      <w:tr w:rsidR="00364FEE" w:rsidRPr="00A44AAA" w14:paraId="46D8D8F5" w14:textId="77777777" w:rsidTr="0009286D">
        <w:trPr>
          <w:trHeight w:val="624"/>
          <w:jc w:val="center"/>
        </w:trPr>
        <w:tc>
          <w:tcPr>
            <w:tcW w:w="1413" w:type="dxa"/>
            <w:shd w:val="clear" w:color="auto" w:fill="DAEEF3" w:themeFill="accent5" w:themeFillTint="33"/>
            <w:vAlign w:val="center"/>
          </w:tcPr>
          <w:p w14:paraId="44DEE663" w14:textId="77777777" w:rsidR="00364FEE" w:rsidRPr="00364FEE" w:rsidRDefault="00364FEE" w:rsidP="001D26B3">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23ED17D4" w:rsidR="00364FEE" w:rsidRPr="00364FEE" w:rsidRDefault="0009286D" w:rsidP="001D26B3">
            <w:pPr>
              <w:pStyle w:val="TableParagraph"/>
              <w:rPr>
                <w:rFonts w:ascii="Times New Roman" w:hAnsi="Times New Roman" w:cs="Times New Roman"/>
              </w:rPr>
            </w:pPr>
            <w:r>
              <w:rPr>
                <w:rFonts w:ascii="Times New Roman" w:hAnsi="Times New Roman" w:cs="Times New Roman"/>
              </w:rPr>
              <w:t>3</w:t>
            </w:r>
            <w:r w:rsidR="00750CB7">
              <w:rPr>
                <w:rFonts w:ascii="Times New Roman" w:hAnsi="Times New Roman" w:cs="Times New Roman"/>
              </w:rPr>
              <w:t>0.000</w:t>
            </w:r>
          </w:p>
        </w:tc>
        <w:tc>
          <w:tcPr>
            <w:tcW w:w="1183" w:type="dxa"/>
            <w:shd w:val="clear" w:color="auto" w:fill="DAEEF3" w:themeFill="accent5" w:themeFillTint="33"/>
            <w:vAlign w:val="center"/>
          </w:tcPr>
          <w:p w14:paraId="4B3EADF1" w14:textId="5A126E8B" w:rsidR="00364FEE" w:rsidRPr="00364FEE" w:rsidRDefault="0009286D" w:rsidP="0009286D">
            <w:pPr>
              <w:pStyle w:val="TableParagraph"/>
              <w:rPr>
                <w:rFonts w:ascii="Times New Roman" w:hAnsi="Times New Roman" w:cs="Times New Roman"/>
              </w:rPr>
            </w:pPr>
            <w:r>
              <w:rPr>
                <w:rFonts w:ascii="Times New Roman" w:hAnsi="Times New Roman" w:cs="Times New Roman"/>
              </w:rPr>
              <w:t>4</w:t>
            </w:r>
            <w:r w:rsidR="00750CB7">
              <w:rPr>
                <w:rFonts w:ascii="Times New Roman" w:hAnsi="Times New Roman" w:cs="Times New Roman"/>
              </w:rPr>
              <w:t>5.</w:t>
            </w:r>
            <w:r>
              <w:rPr>
                <w:rFonts w:ascii="Times New Roman" w:hAnsi="Times New Roman" w:cs="Times New Roman"/>
              </w:rPr>
              <w:t>0</w:t>
            </w:r>
            <w:r w:rsidR="00D73FB7">
              <w:rPr>
                <w:rFonts w:ascii="Times New Roman" w:hAnsi="Times New Roman" w:cs="Times New Roman"/>
              </w:rPr>
              <w:t>00</w:t>
            </w:r>
          </w:p>
        </w:tc>
        <w:tc>
          <w:tcPr>
            <w:tcW w:w="1183" w:type="dxa"/>
            <w:shd w:val="clear" w:color="auto" w:fill="DAEEF3" w:themeFill="accent5" w:themeFillTint="33"/>
            <w:vAlign w:val="center"/>
          </w:tcPr>
          <w:p w14:paraId="3EA3CEE4" w14:textId="55347837" w:rsidR="00364FEE" w:rsidRPr="00364FEE" w:rsidRDefault="0009286D" w:rsidP="0009286D">
            <w:pPr>
              <w:pStyle w:val="TableParagraph"/>
              <w:rPr>
                <w:rFonts w:ascii="Times New Roman" w:hAnsi="Times New Roman" w:cs="Times New Roman"/>
              </w:rPr>
            </w:pPr>
            <w:r>
              <w:rPr>
                <w:rFonts w:ascii="Times New Roman" w:hAnsi="Times New Roman" w:cs="Times New Roman"/>
              </w:rPr>
              <w:t>50</w:t>
            </w:r>
            <w:r w:rsidR="00D73FB7">
              <w:rPr>
                <w:rFonts w:ascii="Times New Roman" w:hAnsi="Times New Roman" w:cs="Times New Roman"/>
              </w:rPr>
              <w:t>.</w:t>
            </w:r>
            <w:r>
              <w:rPr>
                <w:rFonts w:ascii="Times New Roman" w:hAnsi="Times New Roman" w:cs="Times New Roman"/>
              </w:rPr>
              <w:t>0</w:t>
            </w:r>
            <w:r w:rsidR="00D73FB7">
              <w:rPr>
                <w:rFonts w:ascii="Times New Roman" w:hAnsi="Times New Roman" w:cs="Times New Roman"/>
              </w:rPr>
              <w:t>00</w:t>
            </w:r>
          </w:p>
        </w:tc>
        <w:tc>
          <w:tcPr>
            <w:tcW w:w="1183" w:type="dxa"/>
            <w:shd w:val="clear" w:color="auto" w:fill="DAEEF3" w:themeFill="accent5" w:themeFillTint="33"/>
            <w:vAlign w:val="center"/>
          </w:tcPr>
          <w:p w14:paraId="2D44E097" w14:textId="2A9B31C3" w:rsidR="00364FEE" w:rsidRPr="00364FEE" w:rsidRDefault="0009286D" w:rsidP="0009286D">
            <w:pPr>
              <w:pStyle w:val="TableParagraph"/>
              <w:rPr>
                <w:rFonts w:ascii="Times New Roman" w:hAnsi="Times New Roman" w:cs="Times New Roman"/>
              </w:rPr>
            </w:pPr>
            <w:r>
              <w:rPr>
                <w:rFonts w:ascii="Times New Roman" w:hAnsi="Times New Roman" w:cs="Times New Roman"/>
              </w:rPr>
              <w:t>55</w:t>
            </w:r>
            <w:r w:rsidR="00D73FB7">
              <w:rPr>
                <w:rFonts w:ascii="Times New Roman" w:hAnsi="Times New Roman" w:cs="Times New Roman"/>
              </w:rPr>
              <w:t>.</w:t>
            </w:r>
            <w:r>
              <w:rPr>
                <w:rFonts w:ascii="Times New Roman" w:hAnsi="Times New Roman" w:cs="Times New Roman"/>
              </w:rPr>
              <w:t>0</w:t>
            </w:r>
            <w:r w:rsidR="00D73FB7">
              <w:rPr>
                <w:rFonts w:ascii="Times New Roman" w:hAnsi="Times New Roman" w:cs="Times New Roman"/>
              </w:rPr>
              <w:t>00</w:t>
            </w:r>
          </w:p>
        </w:tc>
        <w:tc>
          <w:tcPr>
            <w:tcW w:w="1183" w:type="dxa"/>
            <w:shd w:val="clear" w:color="auto" w:fill="DAEEF3" w:themeFill="accent5" w:themeFillTint="33"/>
            <w:vAlign w:val="center"/>
          </w:tcPr>
          <w:p w14:paraId="4668B993" w14:textId="2CED1413" w:rsidR="00364FEE" w:rsidRPr="00364FEE" w:rsidRDefault="008C5B7D" w:rsidP="008C5B7D">
            <w:pPr>
              <w:pStyle w:val="TableParagraph"/>
              <w:rPr>
                <w:rFonts w:ascii="Times New Roman" w:hAnsi="Times New Roman" w:cs="Times New Roman"/>
              </w:rPr>
            </w:pPr>
            <w:r>
              <w:rPr>
                <w:rFonts w:ascii="Times New Roman" w:hAnsi="Times New Roman" w:cs="Times New Roman"/>
              </w:rPr>
              <w:t>65</w:t>
            </w:r>
            <w:r w:rsidR="00D73FB7">
              <w:rPr>
                <w:rFonts w:ascii="Times New Roman" w:hAnsi="Times New Roman" w:cs="Times New Roman"/>
              </w:rPr>
              <w:t>.</w:t>
            </w:r>
            <w:r>
              <w:rPr>
                <w:rFonts w:ascii="Times New Roman" w:hAnsi="Times New Roman" w:cs="Times New Roman"/>
              </w:rPr>
              <w:t>0</w:t>
            </w:r>
            <w:r w:rsidR="00D73FB7">
              <w:rPr>
                <w:rFonts w:ascii="Times New Roman" w:hAnsi="Times New Roman" w:cs="Times New Roman"/>
              </w:rPr>
              <w:t>00</w:t>
            </w:r>
          </w:p>
        </w:tc>
        <w:tc>
          <w:tcPr>
            <w:tcW w:w="1944" w:type="dxa"/>
            <w:shd w:val="clear" w:color="auto" w:fill="DAEEF3" w:themeFill="accent5" w:themeFillTint="33"/>
            <w:vAlign w:val="center"/>
          </w:tcPr>
          <w:p w14:paraId="3AA42980" w14:textId="4AFCD3C4" w:rsidR="00364FEE" w:rsidRPr="00364FEE" w:rsidRDefault="008C5B7D" w:rsidP="001D26B3">
            <w:pPr>
              <w:pStyle w:val="TableParagraph"/>
              <w:rPr>
                <w:rFonts w:ascii="Times New Roman" w:hAnsi="Times New Roman" w:cs="Times New Roman"/>
              </w:rPr>
            </w:pPr>
            <w:r>
              <w:rPr>
                <w:rFonts w:ascii="Times New Roman" w:hAnsi="Times New Roman" w:cs="Times New Roman"/>
              </w:rPr>
              <w:t>245.000</w:t>
            </w:r>
          </w:p>
        </w:tc>
      </w:tr>
      <w:tr w:rsidR="00364FEE" w:rsidRPr="00A44AAA" w14:paraId="2E444722" w14:textId="77777777" w:rsidTr="0009286D">
        <w:trPr>
          <w:trHeight w:val="624"/>
          <w:jc w:val="center"/>
        </w:trPr>
        <w:tc>
          <w:tcPr>
            <w:tcW w:w="1413" w:type="dxa"/>
            <w:shd w:val="clear" w:color="auto" w:fill="DAEEF3" w:themeFill="accent5" w:themeFillTint="33"/>
            <w:vAlign w:val="center"/>
          </w:tcPr>
          <w:p w14:paraId="08081775" w14:textId="77777777" w:rsidR="00364FEE" w:rsidRPr="00364FEE" w:rsidRDefault="00364FEE" w:rsidP="001D26B3">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7E98B9F3" w:rsidR="00364FEE" w:rsidRPr="00364FEE" w:rsidRDefault="0009286D" w:rsidP="001D26B3">
            <w:pPr>
              <w:pStyle w:val="TableParagraph"/>
              <w:rPr>
                <w:rFonts w:ascii="Times New Roman" w:hAnsi="Times New Roman" w:cs="Times New Roman"/>
              </w:rPr>
            </w:pPr>
            <w:r>
              <w:rPr>
                <w:rFonts w:ascii="Times New Roman" w:hAnsi="Times New Roman" w:cs="Times New Roman"/>
              </w:rPr>
              <w:t>3</w:t>
            </w:r>
            <w:r w:rsidR="00D73FB7">
              <w:rPr>
                <w:rFonts w:ascii="Times New Roman" w:hAnsi="Times New Roman" w:cs="Times New Roman"/>
              </w:rPr>
              <w:t>0.000</w:t>
            </w:r>
          </w:p>
        </w:tc>
        <w:tc>
          <w:tcPr>
            <w:tcW w:w="1183" w:type="dxa"/>
            <w:shd w:val="clear" w:color="auto" w:fill="DAEEF3" w:themeFill="accent5" w:themeFillTint="33"/>
            <w:vAlign w:val="center"/>
          </w:tcPr>
          <w:p w14:paraId="63759F25" w14:textId="0CDAA5EA" w:rsidR="00364FEE" w:rsidRPr="00364FEE" w:rsidRDefault="0009286D" w:rsidP="0009286D">
            <w:pPr>
              <w:pStyle w:val="TableParagraph"/>
              <w:rPr>
                <w:rFonts w:ascii="Times New Roman" w:hAnsi="Times New Roman" w:cs="Times New Roman"/>
              </w:rPr>
            </w:pPr>
            <w:r>
              <w:rPr>
                <w:rFonts w:ascii="Times New Roman" w:hAnsi="Times New Roman" w:cs="Times New Roman"/>
              </w:rPr>
              <w:t>45</w:t>
            </w:r>
            <w:r w:rsidR="00D73FB7">
              <w:rPr>
                <w:rFonts w:ascii="Times New Roman" w:hAnsi="Times New Roman" w:cs="Times New Roman"/>
              </w:rPr>
              <w:t>.</w:t>
            </w:r>
            <w:r>
              <w:rPr>
                <w:rFonts w:ascii="Times New Roman" w:hAnsi="Times New Roman" w:cs="Times New Roman"/>
              </w:rPr>
              <w:t>0</w:t>
            </w:r>
            <w:r w:rsidR="00D73FB7">
              <w:rPr>
                <w:rFonts w:ascii="Times New Roman" w:hAnsi="Times New Roman" w:cs="Times New Roman"/>
              </w:rPr>
              <w:t>00</w:t>
            </w:r>
          </w:p>
        </w:tc>
        <w:tc>
          <w:tcPr>
            <w:tcW w:w="1183" w:type="dxa"/>
            <w:shd w:val="clear" w:color="auto" w:fill="DAEEF3" w:themeFill="accent5" w:themeFillTint="33"/>
            <w:vAlign w:val="center"/>
          </w:tcPr>
          <w:p w14:paraId="32673F5C" w14:textId="49D3AA53" w:rsidR="00364FEE" w:rsidRPr="00364FEE" w:rsidRDefault="0009286D" w:rsidP="0009286D">
            <w:pPr>
              <w:pStyle w:val="TableParagraph"/>
              <w:rPr>
                <w:rFonts w:ascii="Times New Roman" w:hAnsi="Times New Roman" w:cs="Times New Roman"/>
              </w:rPr>
            </w:pPr>
            <w:r>
              <w:rPr>
                <w:rFonts w:ascii="Times New Roman" w:hAnsi="Times New Roman" w:cs="Times New Roman"/>
              </w:rPr>
              <w:t>50</w:t>
            </w:r>
            <w:r w:rsidR="00D73FB7">
              <w:rPr>
                <w:rFonts w:ascii="Times New Roman" w:hAnsi="Times New Roman" w:cs="Times New Roman"/>
              </w:rPr>
              <w:t>.</w:t>
            </w:r>
            <w:r>
              <w:rPr>
                <w:rFonts w:ascii="Times New Roman" w:hAnsi="Times New Roman" w:cs="Times New Roman"/>
              </w:rPr>
              <w:t>0</w:t>
            </w:r>
            <w:r w:rsidR="00D73FB7">
              <w:rPr>
                <w:rFonts w:ascii="Times New Roman" w:hAnsi="Times New Roman" w:cs="Times New Roman"/>
              </w:rPr>
              <w:t>00</w:t>
            </w:r>
          </w:p>
        </w:tc>
        <w:tc>
          <w:tcPr>
            <w:tcW w:w="1183" w:type="dxa"/>
            <w:shd w:val="clear" w:color="auto" w:fill="DAEEF3" w:themeFill="accent5" w:themeFillTint="33"/>
            <w:vAlign w:val="center"/>
          </w:tcPr>
          <w:p w14:paraId="3DF67BFF" w14:textId="5EE889D6" w:rsidR="00364FEE" w:rsidRPr="00364FEE" w:rsidRDefault="0009286D" w:rsidP="0009286D">
            <w:pPr>
              <w:pStyle w:val="TableParagraph"/>
              <w:rPr>
                <w:rFonts w:ascii="Times New Roman" w:hAnsi="Times New Roman" w:cs="Times New Roman"/>
              </w:rPr>
            </w:pPr>
            <w:r>
              <w:rPr>
                <w:rFonts w:ascii="Times New Roman" w:hAnsi="Times New Roman" w:cs="Times New Roman"/>
              </w:rPr>
              <w:t>55</w:t>
            </w:r>
            <w:r w:rsidR="00D73FB7">
              <w:rPr>
                <w:rFonts w:ascii="Times New Roman" w:hAnsi="Times New Roman" w:cs="Times New Roman"/>
              </w:rPr>
              <w:t>.</w:t>
            </w:r>
            <w:r>
              <w:rPr>
                <w:rFonts w:ascii="Times New Roman" w:hAnsi="Times New Roman" w:cs="Times New Roman"/>
              </w:rPr>
              <w:t>0</w:t>
            </w:r>
            <w:r w:rsidR="00D73FB7">
              <w:rPr>
                <w:rFonts w:ascii="Times New Roman" w:hAnsi="Times New Roman" w:cs="Times New Roman"/>
              </w:rPr>
              <w:t>00</w:t>
            </w:r>
          </w:p>
        </w:tc>
        <w:tc>
          <w:tcPr>
            <w:tcW w:w="1183" w:type="dxa"/>
            <w:shd w:val="clear" w:color="auto" w:fill="DAEEF3" w:themeFill="accent5" w:themeFillTint="33"/>
            <w:vAlign w:val="center"/>
          </w:tcPr>
          <w:p w14:paraId="33FFBBBB" w14:textId="37F0255B" w:rsidR="00364FEE" w:rsidRPr="00364FEE" w:rsidRDefault="008C5B7D" w:rsidP="008C5B7D">
            <w:pPr>
              <w:pStyle w:val="TableParagraph"/>
              <w:rPr>
                <w:rFonts w:ascii="Times New Roman" w:hAnsi="Times New Roman" w:cs="Times New Roman"/>
              </w:rPr>
            </w:pPr>
            <w:r>
              <w:rPr>
                <w:rFonts w:ascii="Times New Roman" w:hAnsi="Times New Roman" w:cs="Times New Roman"/>
              </w:rPr>
              <w:t>65</w:t>
            </w:r>
            <w:r w:rsidR="00D73FB7">
              <w:rPr>
                <w:rFonts w:ascii="Times New Roman" w:hAnsi="Times New Roman" w:cs="Times New Roman"/>
              </w:rPr>
              <w:t>.</w:t>
            </w:r>
            <w:r>
              <w:rPr>
                <w:rFonts w:ascii="Times New Roman" w:hAnsi="Times New Roman" w:cs="Times New Roman"/>
              </w:rPr>
              <w:t>0</w:t>
            </w:r>
            <w:r w:rsidR="00D73FB7">
              <w:rPr>
                <w:rFonts w:ascii="Times New Roman" w:hAnsi="Times New Roman" w:cs="Times New Roman"/>
              </w:rPr>
              <w:t>00</w:t>
            </w:r>
          </w:p>
        </w:tc>
        <w:tc>
          <w:tcPr>
            <w:tcW w:w="1944" w:type="dxa"/>
            <w:shd w:val="clear" w:color="auto" w:fill="DAEEF3" w:themeFill="accent5" w:themeFillTint="33"/>
            <w:vAlign w:val="center"/>
          </w:tcPr>
          <w:p w14:paraId="74D1C375" w14:textId="2C18BA8E" w:rsidR="00364FEE" w:rsidRPr="00364FEE" w:rsidRDefault="008C5B7D" w:rsidP="001D26B3">
            <w:pPr>
              <w:pStyle w:val="TableParagraph"/>
              <w:rPr>
                <w:rFonts w:ascii="Times New Roman" w:hAnsi="Times New Roman" w:cs="Times New Roman"/>
              </w:rPr>
            </w:pPr>
            <w:r>
              <w:rPr>
                <w:rFonts w:ascii="Times New Roman" w:hAnsi="Times New Roman" w:cs="Times New Roman"/>
              </w:rPr>
              <w:t>245.000</w:t>
            </w:r>
          </w:p>
        </w:tc>
      </w:tr>
      <w:tr w:rsidR="00364FEE" w:rsidRPr="00A44AAA" w14:paraId="2572DA49" w14:textId="77777777" w:rsidTr="0009286D">
        <w:trPr>
          <w:trHeight w:val="624"/>
          <w:jc w:val="center"/>
        </w:trPr>
        <w:tc>
          <w:tcPr>
            <w:tcW w:w="1413" w:type="dxa"/>
            <w:shd w:val="clear" w:color="auto" w:fill="DAEEF3" w:themeFill="accent5" w:themeFillTint="33"/>
            <w:vAlign w:val="center"/>
          </w:tcPr>
          <w:p w14:paraId="369A71EB" w14:textId="77777777" w:rsidR="00364FEE" w:rsidRPr="00364FEE" w:rsidRDefault="00364FEE" w:rsidP="001D26B3">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71D3C1AA" w:rsidR="00364FEE" w:rsidRPr="00364FEE" w:rsidRDefault="0009286D" w:rsidP="001D26B3">
            <w:pPr>
              <w:pStyle w:val="TableParagraph"/>
              <w:rPr>
                <w:rFonts w:ascii="Times New Roman" w:hAnsi="Times New Roman" w:cs="Times New Roman"/>
              </w:rPr>
            </w:pPr>
            <w:r>
              <w:rPr>
                <w:rFonts w:ascii="Times New Roman" w:hAnsi="Times New Roman" w:cs="Times New Roman"/>
              </w:rPr>
              <w:t>40</w:t>
            </w:r>
            <w:r w:rsidR="00D73FB7">
              <w:rPr>
                <w:rFonts w:ascii="Times New Roman" w:hAnsi="Times New Roman" w:cs="Times New Roman"/>
              </w:rPr>
              <w:t>.000</w:t>
            </w:r>
          </w:p>
        </w:tc>
        <w:tc>
          <w:tcPr>
            <w:tcW w:w="1183" w:type="dxa"/>
            <w:shd w:val="clear" w:color="auto" w:fill="DAEEF3" w:themeFill="accent5" w:themeFillTint="33"/>
            <w:vAlign w:val="center"/>
          </w:tcPr>
          <w:p w14:paraId="51A9D053" w14:textId="05BBB07C" w:rsidR="00364FEE" w:rsidRPr="00364FEE" w:rsidRDefault="0009286D" w:rsidP="001D26B3">
            <w:pPr>
              <w:pStyle w:val="TableParagraph"/>
              <w:rPr>
                <w:rFonts w:ascii="Times New Roman" w:hAnsi="Times New Roman" w:cs="Times New Roman"/>
              </w:rPr>
            </w:pPr>
            <w:r>
              <w:rPr>
                <w:rFonts w:ascii="Times New Roman" w:hAnsi="Times New Roman" w:cs="Times New Roman"/>
              </w:rPr>
              <w:t>5</w:t>
            </w:r>
            <w:r w:rsidR="00D73FB7">
              <w:rPr>
                <w:rFonts w:ascii="Times New Roman" w:hAnsi="Times New Roman" w:cs="Times New Roman"/>
              </w:rPr>
              <w:t>0.000</w:t>
            </w:r>
          </w:p>
        </w:tc>
        <w:tc>
          <w:tcPr>
            <w:tcW w:w="1183" w:type="dxa"/>
            <w:shd w:val="clear" w:color="auto" w:fill="DAEEF3" w:themeFill="accent5" w:themeFillTint="33"/>
            <w:vAlign w:val="center"/>
          </w:tcPr>
          <w:p w14:paraId="7AA9D425" w14:textId="44743698" w:rsidR="00364FEE" w:rsidRPr="00364FEE" w:rsidRDefault="0009286D" w:rsidP="001D26B3">
            <w:pPr>
              <w:pStyle w:val="TableParagraph"/>
              <w:rPr>
                <w:rFonts w:ascii="Times New Roman" w:hAnsi="Times New Roman" w:cs="Times New Roman"/>
              </w:rPr>
            </w:pPr>
            <w:r>
              <w:rPr>
                <w:rFonts w:ascii="Times New Roman" w:hAnsi="Times New Roman" w:cs="Times New Roman"/>
              </w:rPr>
              <w:t>60</w:t>
            </w:r>
            <w:r w:rsidR="00D73FB7">
              <w:rPr>
                <w:rFonts w:ascii="Times New Roman" w:hAnsi="Times New Roman" w:cs="Times New Roman"/>
              </w:rPr>
              <w:t>.000</w:t>
            </w:r>
          </w:p>
        </w:tc>
        <w:tc>
          <w:tcPr>
            <w:tcW w:w="1183" w:type="dxa"/>
            <w:shd w:val="clear" w:color="auto" w:fill="DAEEF3" w:themeFill="accent5" w:themeFillTint="33"/>
            <w:vAlign w:val="center"/>
          </w:tcPr>
          <w:p w14:paraId="603C8108" w14:textId="23FCF31C" w:rsidR="00364FEE" w:rsidRPr="00364FEE" w:rsidRDefault="0009286D" w:rsidP="001D26B3">
            <w:pPr>
              <w:pStyle w:val="TableParagraph"/>
              <w:rPr>
                <w:rFonts w:ascii="Times New Roman" w:hAnsi="Times New Roman" w:cs="Times New Roman"/>
              </w:rPr>
            </w:pPr>
            <w:r>
              <w:rPr>
                <w:rFonts w:ascii="Times New Roman" w:hAnsi="Times New Roman" w:cs="Times New Roman"/>
              </w:rPr>
              <w:t>70</w:t>
            </w:r>
            <w:r w:rsidR="00D73FB7">
              <w:rPr>
                <w:rFonts w:ascii="Times New Roman" w:hAnsi="Times New Roman" w:cs="Times New Roman"/>
              </w:rPr>
              <w:t>.000</w:t>
            </w:r>
          </w:p>
        </w:tc>
        <w:tc>
          <w:tcPr>
            <w:tcW w:w="1183" w:type="dxa"/>
            <w:shd w:val="clear" w:color="auto" w:fill="DAEEF3" w:themeFill="accent5" w:themeFillTint="33"/>
            <w:vAlign w:val="center"/>
          </w:tcPr>
          <w:p w14:paraId="0C2EF7D6" w14:textId="42BB93DC" w:rsidR="00364FEE" w:rsidRPr="00364FEE" w:rsidRDefault="008C5B7D" w:rsidP="001D26B3">
            <w:pPr>
              <w:pStyle w:val="TableParagraph"/>
              <w:rPr>
                <w:rFonts w:ascii="Times New Roman" w:hAnsi="Times New Roman" w:cs="Times New Roman"/>
              </w:rPr>
            </w:pPr>
            <w:r>
              <w:rPr>
                <w:rFonts w:ascii="Times New Roman" w:hAnsi="Times New Roman" w:cs="Times New Roman"/>
              </w:rPr>
              <w:t>85</w:t>
            </w:r>
            <w:r w:rsidR="00D73FB7">
              <w:rPr>
                <w:rFonts w:ascii="Times New Roman" w:hAnsi="Times New Roman" w:cs="Times New Roman"/>
              </w:rPr>
              <w:t>.000</w:t>
            </w:r>
          </w:p>
        </w:tc>
        <w:tc>
          <w:tcPr>
            <w:tcW w:w="1944" w:type="dxa"/>
            <w:shd w:val="clear" w:color="auto" w:fill="DAEEF3" w:themeFill="accent5" w:themeFillTint="33"/>
            <w:vAlign w:val="center"/>
          </w:tcPr>
          <w:p w14:paraId="00E67DC0" w14:textId="32DBED18" w:rsidR="00364FEE" w:rsidRPr="00364FEE" w:rsidRDefault="008C5B7D" w:rsidP="001D26B3">
            <w:pPr>
              <w:pStyle w:val="TableParagraph"/>
              <w:rPr>
                <w:rFonts w:ascii="Times New Roman" w:hAnsi="Times New Roman" w:cs="Times New Roman"/>
              </w:rPr>
            </w:pPr>
            <w:r>
              <w:rPr>
                <w:rFonts w:ascii="Times New Roman" w:hAnsi="Times New Roman" w:cs="Times New Roman"/>
              </w:rPr>
              <w:t>305.000</w:t>
            </w:r>
          </w:p>
        </w:tc>
      </w:tr>
      <w:tr w:rsidR="00364FEE" w:rsidRPr="00A44AAA" w14:paraId="71032D7E" w14:textId="77777777" w:rsidTr="0009286D">
        <w:trPr>
          <w:trHeight w:val="624"/>
          <w:jc w:val="center"/>
        </w:trPr>
        <w:tc>
          <w:tcPr>
            <w:tcW w:w="1413" w:type="dxa"/>
            <w:shd w:val="clear" w:color="auto" w:fill="DAEEF3" w:themeFill="accent5" w:themeFillTint="33"/>
            <w:vAlign w:val="center"/>
          </w:tcPr>
          <w:p w14:paraId="422CEA74" w14:textId="2785DF70" w:rsidR="00364FEE" w:rsidRPr="00364FEE" w:rsidRDefault="00D73FB7" w:rsidP="001D26B3">
            <w:pPr>
              <w:pStyle w:val="TableParagraph"/>
              <w:spacing w:before="2"/>
              <w:ind w:left="107"/>
              <w:rPr>
                <w:rFonts w:ascii="Times New Roman" w:hAnsi="Times New Roman" w:cs="Times New Roman"/>
                <w:b/>
              </w:rPr>
            </w:pPr>
            <w:r>
              <w:rPr>
                <w:rFonts w:ascii="Times New Roman" w:hAnsi="Times New Roman" w:cs="Times New Roman"/>
                <w:b/>
                <w:w w:val="105"/>
              </w:rPr>
              <w:t>Amaç4</w:t>
            </w:r>
          </w:p>
        </w:tc>
        <w:tc>
          <w:tcPr>
            <w:tcW w:w="1182" w:type="dxa"/>
            <w:shd w:val="clear" w:color="auto" w:fill="DAEEF3" w:themeFill="accent5" w:themeFillTint="33"/>
            <w:vAlign w:val="center"/>
          </w:tcPr>
          <w:p w14:paraId="502B3181" w14:textId="499CC389" w:rsidR="00364FEE" w:rsidRPr="00364FEE" w:rsidRDefault="0009286D" w:rsidP="001D26B3">
            <w:pPr>
              <w:pStyle w:val="TableParagraph"/>
              <w:rPr>
                <w:rFonts w:ascii="Times New Roman" w:hAnsi="Times New Roman" w:cs="Times New Roman"/>
              </w:rPr>
            </w:pPr>
            <w:r>
              <w:rPr>
                <w:rFonts w:ascii="Times New Roman" w:hAnsi="Times New Roman" w:cs="Times New Roman"/>
              </w:rPr>
              <w:t>4</w:t>
            </w:r>
            <w:r w:rsidR="00D73FB7">
              <w:rPr>
                <w:rFonts w:ascii="Times New Roman" w:hAnsi="Times New Roman" w:cs="Times New Roman"/>
              </w:rPr>
              <w:t>0.000</w:t>
            </w:r>
          </w:p>
        </w:tc>
        <w:tc>
          <w:tcPr>
            <w:tcW w:w="1183" w:type="dxa"/>
            <w:shd w:val="clear" w:color="auto" w:fill="DAEEF3" w:themeFill="accent5" w:themeFillTint="33"/>
            <w:vAlign w:val="center"/>
          </w:tcPr>
          <w:p w14:paraId="2416FD6D" w14:textId="3BF269D4" w:rsidR="00364FEE" w:rsidRPr="00364FEE" w:rsidRDefault="0009286D" w:rsidP="001D26B3">
            <w:pPr>
              <w:pStyle w:val="TableParagraph"/>
              <w:rPr>
                <w:rFonts w:ascii="Times New Roman" w:hAnsi="Times New Roman" w:cs="Times New Roman"/>
              </w:rPr>
            </w:pPr>
            <w:r>
              <w:rPr>
                <w:rFonts w:ascii="Times New Roman" w:hAnsi="Times New Roman" w:cs="Times New Roman"/>
              </w:rPr>
              <w:t>6</w:t>
            </w:r>
            <w:r w:rsidR="00D73FB7">
              <w:rPr>
                <w:rFonts w:ascii="Times New Roman" w:hAnsi="Times New Roman" w:cs="Times New Roman"/>
              </w:rPr>
              <w:t>0.000</w:t>
            </w:r>
          </w:p>
        </w:tc>
        <w:tc>
          <w:tcPr>
            <w:tcW w:w="1183" w:type="dxa"/>
            <w:shd w:val="clear" w:color="auto" w:fill="DAEEF3" w:themeFill="accent5" w:themeFillTint="33"/>
            <w:vAlign w:val="center"/>
          </w:tcPr>
          <w:p w14:paraId="21051717" w14:textId="5FAB9E63" w:rsidR="00364FEE" w:rsidRPr="00364FEE" w:rsidRDefault="0009286D" w:rsidP="001D26B3">
            <w:pPr>
              <w:pStyle w:val="TableParagraph"/>
              <w:rPr>
                <w:rFonts w:ascii="Times New Roman" w:hAnsi="Times New Roman" w:cs="Times New Roman"/>
              </w:rPr>
            </w:pPr>
            <w:r>
              <w:rPr>
                <w:rFonts w:ascii="Times New Roman" w:hAnsi="Times New Roman" w:cs="Times New Roman"/>
              </w:rPr>
              <w:t>60</w:t>
            </w:r>
            <w:r w:rsidR="00D73FB7">
              <w:rPr>
                <w:rFonts w:ascii="Times New Roman" w:hAnsi="Times New Roman" w:cs="Times New Roman"/>
              </w:rPr>
              <w:t>.000</w:t>
            </w:r>
          </w:p>
        </w:tc>
        <w:tc>
          <w:tcPr>
            <w:tcW w:w="1183" w:type="dxa"/>
            <w:shd w:val="clear" w:color="auto" w:fill="DAEEF3" w:themeFill="accent5" w:themeFillTint="33"/>
            <w:vAlign w:val="center"/>
          </w:tcPr>
          <w:p w14:paraId="5B5394B0" w14:textId="5BB88011" w:rsidR="00364FEE" w:rsidRPr="00364FEE" w:rsidRDefault="0009286D" w:rsidP="001D26B3">
            <w:pPr>
              <w:pStyle w:val="TableParagraph"/>
              <w:rPr>
                <w:rFonts w:ascii="Times New Roman" w:hAnsi="Times New Roman" w:cs="Times New Roman"/>
              </w:rPr>
            </w:pPr>
            <w:r>
              <w:rPr>
                <w:rFonts w:ascii="Times New Roman" w:hAnsi="Times New Roman" w:cs="Times New Roman"/>
              </w:rPr>
              <w:t>70</w:t>
            </w:r>
            <w:r w:rsidR="00D73FB7">
              <w:rPr>
                <w:rFonts w:ascii="Times New Roman" w:hAnsi="Times New Roman" w:cs="Times New Roman"/>
              </w:rPr>
              <w:t>.000</w:t>
            </w:r>
          </w:p>
        </w:tc>
        <w:tc>
          <w:tcPr>
            <w:tcW w:w="1183" w:type="dxa"/>
            <w:shd w:val="clear" w:color="auto" w:fill="DAEEF3" w:themeFill="accent5" w:themeFillTint="33"/>
            <w:vAlign w:val="center"/>
          </w:tcPr>
          <w:p w14:paraId="307BFAC8" w14:textId="460F81EA" w:rsidR="00364FEE" w:rsidRPr="00364FEE" w:rsidRDefault="008C5B7D" w:rsidP="001D26B3">
            <w:pPr>
              <w:pStyle w:val="TableParagraph"/>
              <w:rPr>
                <w:rFonts w:ascii="Times New Roman" w:hAnsi="Times New Roman" w:cs="Times New Roman"/>
              </w:rPr>
            </w:pPr>
            <w:r>
              <w:rPr>
                <w:rFonts w:ascii="Times New Roman" w:hAnsi="Times New Roman" w:cs="Times New Roman"/>
              </w:rPr>
              <w:t>85</w:t>
            </w:r>
            <w:r w:rsidR="00D73FB7">
              <w:rPr>
                <w:rFonts w:ascii="Times New Roman" w:hAnsi="Times New Roman" w:cs="Times New Roman"/>
              </w:rPr>
              <w:t>.000</w:t>
            </w:r>
          </w:p>
        </w:tc>
        <w:tc>
          <w:tcPr>
            <w:tcW w:w="1944" w:type="dxa"/>
            <w:shd w:val="clear" w:color="auto" w:fill="DAEEF3" w:themeFill="accent5" w:themeFillTint="33"/>
            <w:vAlign w:val="center"/>
          </w:tcPr>
          <w:p w14:paraId="1F509224" w14:textId="15FCF62D" w:rsidR="00364FEE" w:rsidRPr="00364FEE" w:rsidRDefault="008C5B7D" w:rsidP="001D26B3">
            <w:pPr>
              <w:pStyle w:val="TableParagraph"/>
              <w:rPr>
                <w:rFonts w:ascii="Times New Roman" w:hAnsi="Times New Roman" w:cs="Times New Roman"/>
              </w:rPr>
            </w:pPr>
            <w:r>
              <w:rPr>
                <w:rFonts w:ascii="Times New Roman" w:hAnsi="Times New Roman" w:cs="Times New Roman"/>
              </w:rPr>
              <w:t>305.000</w:t>
            </w:r>
          </w:p>
        </w:tc>
      </w:tr>
      <w:tr w:rsidR="00364FEE" w:rsidRPr="00A44AAA" w14:paraId="7EF55AA4" w14:textId="77777777" w:rsidTr="0009286D">
        <w:trPr>
          <w:trHeight w:val="624"/>
          <w:jc w:val="center"/>
        </w:trPr>
        <w:tc>
          <w:tcPr>
            <w:tcW w:w="1413" w:type="dxa"/>
            <w:shd w:val="clear" w:color="auto" w:fill="DAEEF3" w:themeFill="accent5" w:themeFillTint="33"/>
            <w:vAlign w:val="center"/>
          </w:tcPr>
          <w:p w14:paraId="21F52061" w14:textId="54B8978C" w:rsidR="00364FEE" w:rsidRPr="00364FEE" w:rsidRDefault="00364FEE" w:rsidP="00D73FB7">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00D73FB7">
              <w:rPr>
                <w:rFonts w:ascii="Times New Roman" w:hAnsi="Times New Roman" w:cs="Times New Roman"/>
                <w:b/>
                <w:spacing w:val="-5"/>
                <w:w w:val="110"/>
              </w:rPr>
              <w:t>4.1</w:t>
            </w:r>
          </w:p>
        </w:tc>
        <w:tc>
          <w:tcPr>
            <w:tcW w:w="1182" w:type="dxa"/>
            <w:shd w:val="clear" w:color="auto" w:fill="DAEEF3" w:themeFill="accent5" w:themeFillTint="33"/>
            <w:vAlign w:val="center"/>
          </w:tcPr>
          <w:p w14:paraId="53E7E867" w14:textId="4E41CD52" w:rsidR="00364FEE" w:rsidRPr="00364FEE" w:rsidRDefault="0009286D" w:rsidP="001D26B3">
            <w:pPr>
              <w:pStyle w:val="TableParagraph"/>
              <w:rPr>
                <w:rFonts w:ascii="Times New Roman" w:hAnsi="Times New Roman" w:cs="Times New Roman"/>
              </w:rPr>
            </w:pPr>
            <w:r>
              <w:rPr>
                <w:rFonts w:ascii="Times New Roman" w:hAnsi="Times New Roman" w:cs="Times New Roman"/>
              </w:rPr>
              <w:t>4</w:t>
            </w:r>
            <w:r w:rsidR="00D73FB7">
              <w:rPr>
                <w:rFonts w:ascii="Times New Roman" w:hAnsi="Times New Roman" w:cs="Times New Roman"/>
              </w:rPr>
              <w:t>0.000</w:t>
            </w:r>
          </w:p>
        </w:tc>
        <w:tc>
          <w:tcPr>
            <w:tcW w:w="1183" w:type="dxa"/>
            <w:shd w:val="clear" w:color="auto" w:fill="DAEEF3" w:themeFill="accent5" w:themeFillTint="33"/>
            <w:vAlign w:val="center"/>
          </w:tcPr>
          <w:p w14:paraId="02CB95FB" w14:textId="2CBE40A9" w:rsidR="00364FEE" w:rsidRPr="00364FEE" w:rsidRDefault="0009286D" w:rsidP="001D26B3">
            <w:pPr>
              <w:pStyle w:val="TableParagraph"/>
              <w:rPr>
                <w:rFonts w:ascii="Times New Roman" w:hAnsi="Times New Roman" w:cs="Times New Roman"/>
              </w:rPr>
            </w:pPr>
            <w:r>
              <w:rPr>
                <w:rFonts w:ascii="Times New Roman" w:hAnsi="Times New Roman" w:cs="Times New Roman"/>
              </w:rPr>
              <w:t>6</w:t>
            </w:r>
            <w:r w:rsidR="00D73FB7">
              <w:rPr>
                <w:rFonts w:ascii="Times New Roman" w:hAnsi="Times New Roman" w:cs="Times New Roman"/>
              </w:rPr>
              <w:t>0.000</w:t>
            </w:r>
          </w:p>
        </w:tc>
        <w:tc>
          <w:tcPr>
            <w:tcW w:w="1183" w:type="dxa"/>
            <w:shd w:val="clear" w:color="auto" w:fill="DAEEF3" w:themeFill="accent5" w:themeFillTint="33"/>
            <w:vAlign w:val="center"/>
          </w:tcPr>
          <w:p w14:paraId="57457A80" w14:textId="44556D7B" w:rsidR="00364FEE" w:rsidRPr="00364FEE" w:rsidRDefault="0009286D" w:rsidP="001D26B3">
            <w:pPr>
              <w:pStyle w:val="TableParagraph"/>
              <w:rPr>
                <w:rFonts w:ascii="Times New Roman" w:hAnsi="Times New Roman" w:cs="Times New Roman"/>
              </w:rPr>
            </w:pPr>
            <w:r>
              <w:rPr>
                <w:rFonts w:ascii="Times New Roman" w:hAnsi="Times New Roman" w:cs="Times New Roman"/>
              </w:rPr>
              <w:t>60</w:t>
            </w:r>
            <w:r w:rsidR="00D73FB7">
              <w:rPr>
                <w:rFonts w:ascii="Times New Roman" w:hAnsi="Times New Roman" w:cs="Times New Roman"/>
              </w:rPr>
              <w:t>.000</w:t>
            </w:r>
          </w:p>
        </w:tc>
        <w:tc>
          <w:tcPr>
            <w:tcW w:w="1183" w:type="dxa"/>
            <w:shd w:val="clear" w:color="auto" w:fill="DAEEF3" w:themeFill="accent5" w:themeFillTint="33"/>
            <w:vAlign w:val="center"/>
          </w:tcPr>
          <w:p w14:paraId="1F7962D0" w14:textId="500C6A33" w:rsidR="00364FEE" w:rsidRPr="00364FEE" w:rsidRDefault="0009286D" w:rsidP="001D26B3">
            <w:pPr>
              <w:pStyle w:val="TableParagraph"/>
              <w:rPr>
                <w:rFonts w:ascii="Times New Roman" w:hAnsi="Times New Roman" w:cs="Times New Roman"/>
              </w:rPr>
            </w:pPr>
            <w:r>
              <w:rPr>
                <w:rFonts w:ascii="Times New Roman" w:hAnsi="Times New Roman" w:cs="Times New Roman"/>
              </w:rPr>
              <w:t>7</w:t>
            </w:r>
            <w:r w:rsidR="00D73FB7">
              <w:rPr>
                <w:rFonts w:ascii="Times New Roman" w:hAnsi="Times New Roman" w:cs="Times New Roman"/>
              </w:rPr>
              <w:t>0.000</w:t>
            </w:r>
          </w:p>
        </w:tc>
        <w:tc>
          <w:tcPr>
            <w:tcW w:w="1183" w:type="dxa"/>
            <w:shd w:val="clear" w:color="auto" w:fill="DAEEF3" w:themeFill="accent5" w:themeFillTint="33"/>
            <w:vAlign w:val="center"/>
          </w:tcPr>
          <w:p w14:paraId="0ED075AB" w14:textId="5CD5B275" w:rsidR="00364FEE" w:rsidRPr="00364FEE" w:rsidRDefault="008C5B7D" w:rsidP="001D26B3">
            <w:pPr>
              <w:pStyle w:val="TableParagraph"/>
              <w:rPr>
                <w:rFonts w:ascii="Times New Roman" w:hAnsi="Times New Roman" w:cs="Times New Roman"/>
              </w:rPr>
            </w:pPr>
            <w:r>
              <w:rPr>
                <w:rFonts w:ascii="Times New Roman" w:hAnsi="Times New Roman" w:cs="Times New Roman"/>
              </w:rPr>
              <w:t>85</w:t>
            </w:r>
            <w:r w:rsidR="00D73FB7">
              <w:rPr>
                <w:rFonts w:ascii="Times New Roman" w:hAnsi="Times New Roman" w:cs="Times New Roman"/>
              </w:rPr>
              <w:t>.000</w:t>
            </w:r>
          </w:p>
        </w:tc>
        <w:tc>
          <w:tcPr>
            <w:tcW w:w="1944" w:type="dxa"/>
            <w:shd w:val="clear" w:color="auto" w:fill="DAEEF3" w:themeFill="accent5" w:themeFillTint="33"/>
            <w:vAlign w:val="center"/>
          </w:tcPr>
          <w:p w14:paraId="6E3EEC1F" w14:textId="1EAA918B" w:rsidR="00364FEE" w:rsidRPr="00364FEE" w:rsidRDefault="008C5B7D" w:rsidP="001D26B3">
            <w:pPr>
              <w:pStyle w:val="TableParagraph"/>
              <w:rPr>
                <w:rFonts w:ascii="Times New Roman" w:hAnsi="Times New Roman" w:cs="Times New Roman"/>
              </w:rPr>
            </w:pPr>
            <w:r>
              <w:rPr>
                <w:rFonts w:ascii="Times New Roman" w:hAnsi="Times New Roman" w:cs="Times New Roman"/>
              </w:rPr>
              <w:t>305.000</w:t>
            </w:r>
          </w:p>
        </w:tc>
      </w:tr>
      <w:tr w:rsidR="00364FEE" w:rsidRPr="00A44AAA" w14:paraId="47E9869B" w14:textId="77777777" w:rsidTr="0009286D">
        <w:trPr>
          <w:trHeight w:val="624"/>
          <w:jc w:val="center"/>
        </w:trPr>
        <w:tc>
          <w:tcPr>
            <w:tcW w:w="1413" w:type="dxa"/>
            <w:shd w:val="clear" w:color="auto" w:fill="DAEEF3" w:themeFill="accent5" w:themeFillTint="33"/>
            <w:vAlign w:val="center"/>
          </w:tcPr>
          <w:p w14:paraId="32189171" w14:textId="77777777" w:rsidR="00364FEE" w:rsidRPr="00364FEE" w:rsidRDefault="00364FEE" w:rsidP="001D26B3">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BBCC034" w:rsidR="00364FEE" w:rsidRPr="00364FEE" w:rsidRDefault="00D73FB7" w:rsidP="001D26B3">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08ED7328" w14:textId="6F6C8ECD" w:rsidR="00364FEE" w:rsidRPr="00364FEE" w:rsidRDefault="0009286D" w:rsidP="001D26B3">
            <w:pPr>
              <w:pStyle w:val="TableParagraph"/>
              <w:rPr>
                <w:rFonts w:ascii="Times New Roman" w:hAnsi="Times New Roman" w:cs="Times New Roman"/>
              </w:rPr>
            </w:pPr>
            <w:r>
              <w:rPr>
                <w:rFonts w:ascii="Times New Roman" w:hAnsi="Times New Roman" w:cs="Times New Roman"/>
              </w:rPr>
              <w:t>30</w:t>
            </w:r>
            <w:r w:rsidR="00D73FB7">
              <w:rPr>
                <w:rFonts w:ascii="Times New Roman" w:hAnsi="Times New Roman" w:cs="Times New Roman"/>
              </w:rPr>
              <w:t>.000</w:t>
            </w:r>
          </w:p>
        </w:tc>
        <w:tc>
          <w:tcPr>
            <w:tcW w:w="1183" w:type="dxa"/>
            <w:shd w:val="clear" w:color="auto" w:fill="DAEEF3" w:themeFill="accent5" w:themeFillTint="33"/>
            <w:vAlign w:val="center"/>
          </w:tcPr>
          <w:p w14:paraId="1867884C" w14:textId="2A4CCE43" w:rsidR="00364FEE" w:rsidRPr="00364FEE" w:rsidRDefault="0009286D" w:rsidP="001D26B3">
            <w:pPr>
              <w:pStyle w:val="TableParagraph"/>
              <w:rPr>
                <w:rFonts w:ascii="Times New Roman" w:hAnsi="Times New Roman" w:cs="Times New Roman"/>
              </w:rPr>
            </w:pPr>
            <w:r>
              <w:rPr>
                <w:rFonts w:ascii="Times New Roman" w:hAnsi="Times New Roman" w:cs="Times New Roman"/>
              </w:rPr>
              <w:t>4</w:t>
            </w:r>
            <w:r w:rsidR="00D73FB7">
              <w:rPr>
                <w:rFonts w:ascii="Times New Roman" w:hAnsi="Times New Roman" w:cs="Times New Roman"/>
              </w:rPr>
              <w:t>0.000</w:t>
            </w:r>
          </w:p>
        </w:tc>
        <w:tc>
          <w:tcPr>
            <w:tcW w:w="1183" w:type="dxa"/>
            <w:shd w:val="clear" w:color="auto" w:fill="DAEEF3" w:themeFill="accent5" w:themeFillTint="33"/>
            <w:vAlign w:val="center"/>
          </w:tcPr>
          <w:p w14:paraId="56E47904" w14:textId="560B64A9" w:rsidR="00364FEE" w:rsidRPr="00364FEE" w:rsidRDefault="0009286D" w:rsidP="001D26B3">
            <w:pPr>
              <w:pStyle w:val="TableParagraph"/>
              <w:rPr>
                <w:rFonts w:ascii="Times New Roman" w:hAnsi="Times New Roman" w:cs="Times New Roman"/>
              </w:rPr>
            </w:pPr>
            <w:r>
              <w:rPr>
                <w:rFonts w:ascii="Times New Roman" w:hAnsi="Times New Roman" w:cs="Times New Roman"/>
              </w:rPr>
              <w:t>4</w:t>
            </w:r>
            <w:r w:rsidR="00D73FB7">
              <w:rPr>
                <w:rFonts w:ascii="Times New Roman" w:hAnsi="Times New Roman" w:cs="Times New Roman"/>
              </w:rPr>
              <w:t>0.000</w:t>
            </w:r>
          </w:p>
        </w:tc>
        <w:tc>
          <w:tcPr>
            <w:tcW w:w="1183" w:type="dxa"/>
            <w:shd w:val="clear" w:color="auto" w:fill="DAEEF3" w:themeFill="accent5" w:themeFillTint="33"/>
            <w:vAlign w:val="center"/>
          </w:tcPr>
          <w:p w14:paraId="16036B24" w14:textId="62868CE1" w:rsidR="00364FEE" w:rsidRPr="00364FEE" w:rsidRDefault="008C5B7D" w:rsidP="008C5B7D">
            <w:pPr>
              <w:pStyle w:val="TableParagraph"/>
              <w:rPr>
                <w:rFonts w:ascii="Times New Roman" w:hAnsi="Times New Roman" w:cs="Times New Roman"/>
              </w:rPr>
            </w:pPr>
            <w:r>
              <w:rPr>
                <w:rFonts w:ascii="Times New Roman" w:hAnsi="Times New Roman" w:cs="Times New Roman"/>
              </w:rPr>
              <w:t>55</w:t>
            </w:r>
            <w:r w:rsidR="00D73FB7">
              <w:rPr>
                <w:rFonts w:ascii="Times New Roman" w:hAnsi="Times New Roman" w:cs="Times New Roman"/>
              </w:rPr>
              <w:t>.000</w:t>
            </w:r>
          </w:p>
        </w:tc>
        <w:tc>
          <w:tcPr>
            <w:tcW w:w="1944" w:type="dxa"/>
            <w:shd w:val="clear" w:color="auto" w:fill="DAEEF3" w:themeFill="accent5" w:themeFillTint="33"/>
            <w:vAlign w:val="center"/>
          </w:tcPr>
          <w:p w14:paraId="1C321202" w14:textId="06CFCF11" w:rsidR="00364FEE" w:rsidRPr="00364FEE" w:rsidRDefault="008C5B7D" w:rsidP="001D26B3">
            <w:pPr>
              <w:pStyle w:val="TableParagraph"/>
              <w:rPr>
                <w:rFonts w:ascii="Times New Roman" w:hAnsi="Times New Roman" w:cs="Times New Roman"/>
              </w:rPr>
            </w:pPr>
            <w:r>
              <w:rPr>
                <w:rFonts w:ascii="Times New Roman" w:hAnsi="Times New Roman" w:cs="Times New Roman"/>
              </w:rPr>
              <w:t>185.000</w:t>
            </w:r>
          </w:p>
        </w:tc>
      </w:tr>
      <w:tr w:rsidR="00364FEE" w:rsidRPr="00A44AAA" w14:paraId="7E7BE009" w14:textId="77777777" w:rsidTr="0009286D">
        <w:trPr>
          <w:trHeight w:val="624"/>
          <w:jc w:val="center"/>
        </w:trPr>
        <w:tc>
          <w:tcPr>
            <w:tcW w:w="1413" w:type="dxa"/>
            <w:shd w:val="clear" w:color="auto" w:fill="DAEEF3" w:themeFill="accent5" w:themeFillTint="33"/>
            <w:vAlign w:val="center"/>
          </w:tcPr>
          <w:p w14:paraId="64DDC4C5" w14:textId="77777777" w:rsidR="00364FEE" w:rsidRPr="00364FEE" w:rsidRDefault="00364FEE" w:rsidP="001D26B3">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5F1C5159" w:rsidR="00364FEE" w:rsidRPr="00364FEE" w:rsidRDefault="0009286D" w:rsidP="001D26B3">
            <w:pPr>
              <w:pStyle w:val="TableParagraph"/>
              <w:rPr>
                <w:rFonts w:ascii="Times New Roman" w:hAnsi="Times New Roman" w:cs="Times New Roman"/>
              </w:rPr>
            </w:pPr>
            <w:r>
              <w:rPr>
                <w:rFonts w:ascii="Times New Roman" w:hAnsi="Times New Roman" w:cs="Times New Roman"/>
              </w:rPr>
              <w:t>260.000</w:t>
            </w:r>
          </w:p>
        </w:tc>
        <w:tc>
          <w:tcPr>
            <w:tcW w:w="1183" w:type="dxa"/>
            <w:shd w:val="clear" w:color="auto" w:fill="DAEEF3" w:themeFill="accent5" w:themeFillTint="33"/>
            <w:vAlign w:val="center"/>
          </w:tcPr>
          <w:p w14:paraId="6C4284E1" w14:textId="78F713BD" w:rsidR="00364FEE" w:rsidRPr="00364FEE" w:rsidRDefault="0009286D" w:rsidP="001D26B3">
            <w:pPr>
              <w:pStyle w:val="TableParagraph"/>
              <w:rPr>
                <w:rFonts w:ascii="Times New Roman" w:hAnsi="Times New Roman" w:cs="Times New Roman"/>
              </w:rPr>
            </w:pPr>
            <w:r>
              <w:rPr>
                <w:rFonts w:ascii="Times New Roman" w:hAnsi="Times New Roman" w:cs="Times New Roman"/>
              </w:rPr>
              <w:t>390.000</w:t>
            </w:r>
          </w:p>
        </w:tc>
        <w:tc>
          <w:tcPr>
            <w:tcW w:w="1183" w:type="dxa"/>
            <w:shd w:val="clear" w:color="auto" w:fill="DAEEF3" w:themeFill="accent5" w:themeFillTint="33"/>
            <w:vAlign w:val="center"/>
          </w:tcPr>
          <w:p w14:paraId="4EF0AD70" w14:textId="7956357C" w:rsidR="00364FEE" w:rsidRPr="00364FEE" w:rsidRDefault="0009286D" w:rsidP="001D26B3">
            <w:pPr>
              <w:pStyle w:val="TableParagraph"/>
              <w:rPr>
                <w:rFonts w:ascii="Times New Roman" w:hAnsi="Times New Roman" w:cs="Times New Roman"/>
              </w:rPr>
            </w:pPr>
            <w:r>
              <w:rPr>
                <w:rFonts w:ascii="Times New Roman" w:hAnsi="Times New Roman" w:cs="Times New Roman"/>
              </w:rPr>
              <w:t>450.000</w:t>
            </w:r>
          </w:p>
        </w:tc>
        <w:tc>
          <w:tcPr>
            <w:tcW w:w="1183" w:type="dxa"/>
            <w:shd w:val="clear" w:color="auto" w:fill="DAEEF3" w:themeFill="accent5" w:themeFillTint="33"/>
            <w:vAlign w:val="center"/>
          </w:tcPr>
          <w:p w14:paraId="023A8BB7" w14:textId="6CABF485" w:rsidR="00364FEE" w:rsidRPr="00364FEE" w:rsidRDefault="0009286D" w:rsidP="001D26B3">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14:paraId="1B0E9FC8" w14:textId="245E7A4D" w:rsidR="00364FEE" w:rsidRPr="00364FEE" w:rsidRDefault="0009286D" w:rsidP="001D26B3">
            <w:pPr>
              <w:pStyle w:val="TableParagraph"/>
              <w:rPr>
                <w:rFonts w:ascii="Times New Roman" w:hAnsi="Times New Roman" w:cs="Times New Roman"/>
              </w:rPr>
            </w:pPr>
            <w:r>
              <w:rPr>
                <w:rFonts w:ascii="Times New Roman" w:hAnsi="Times New Roman" w:cs="Times New Roman"/>
              </w:rPr>
              <w:t>600.000</w:t>
            </w:r>
          </w:p>
        </w:tc>
        <w:tc>
          <w:tcPr>
            <w:tcW w:w="1944" w:type="dxa"/>
            <w:shd w:val="clear" w:color="auto" w:fill="DAEEF3" w:themeFill="accent5" w:themeFillTint="33"/>
            <w:vAlign w:val="center"/>
          </w:tcPr>
          <w:p w14:paraId="1B148D42" w14:textId="248D4106" w:rsidR="00364FEE" w:rsidRPr="00364FEE" w:rsidRDefault="008C5B7D" w:rsidP="001D26B3">
            <w:pPr>
              <w:pStyle w:val="TableParagraph"/>
              <w:rPr>
                <w:rFonts w:ascii="Times New Roman" w:hAnsi="Times New Roman" w:cs="Times New Roman"/>
              </w:rPr>
            </w:pPr>
            <w:r>
              <w:rPr>
                <w:rFonts w:ascii="Times New Roman" w:hAnsi="Times New Roman" w:cs="Times New Roman"/>
              </w:rPr>
              <w:t>2.200,00</w:t>
            </w: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25C47AD1" w14:textId="0B2E867A" w:rsidR="002E6384" w:rsidRPr="002E6384" w:rsidRDefault="000A299D" w:rsidP="002E6384">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08873677" w14:textId="31E7C53E"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2386A6C1" w14:textId="38B34303" w:rsidR="007B50AD" w:rsidRDefault="007B50AD" w:rsidP="000A299D">
      <w:pPr>
        <w:jc w:val="center"/>
        <w:rPr>
          <w:rFonts w:ascii="Times New Roman" w:hAnsi="Times New Roman" w:cs="Times New Roman"/>
          <w:b/>
          <w:bCs/>
          <w:sz w:val="72"/>
          <w:szCs w:val="72"/>
        </w:rPr>
      </w:pPr>
    </w:p>
    <w:p w14:paraId="501E9697" w14:textId="21F0D78F" w:rsidR="007B50AD" w:rsidRDefault="007B50AD" w:rsidP="000A299D">
      <w:pPr>
        <w:jc w:val="center"/>
        <w:rPr>
          <w:rFonts w:ascii="Times New Roman" w:hAnsi="Times New Roman" w:cs="Times New Roman"/>
          <w:b/>
          <w:bCs/>
          <w:sz w:val="72"/>
          <w:szCs w:val="72"/>
        </w:rPr>
      </w:pPr>
    </w:p>
    <w:p w14:paraId="2F8A3C80" w14:textId="59141629" w:rsidR="007B50AD" w:rsidRDefault="007B50AD" w:rsidP="000A299D">
      <w:pPr>
        <w:jc w:val="center"/>
        <w:rPr>
          <w:rFonts w:ascii="Times New Roman" w:hAnsi="Times New Roman" w:cs="Times New Roman"/>
          <w:b/>
          <w:bCs/>
          <w:sz w:val="72"/>
          <w:szCs w:val="72"/>
        </w:rPr>
      </w:pPr>
    </w:p>
    <w:p w14:paraId="72A2F9A9" w14:textId="3E91F779" w:rsidR="007B50AD" w:rsidRDefault="007B50AD" w:rsidP="000A299D">
      <w:pPr>
        <w:jc w:val="center"/>
        <w:rPr>
          <w:rFonts w:ascii="Times New Roman" w:hAnsi="Times New Roman" w:cs="Times New Roman"/>
          <w:b/>
          <w:bCs/>
          <w:sz w:val="72"/>
          <w:szCs w:val="72"/>
        </w:rPr>
      </w:pPr>
    </w:p>
    <w:p w14:paraId="00CFBC58" w14:textId="25113583" w:rsidR="007B50AD" w:rsidRDefault="007B50AD" w:rsidP="000A299D">
      <w:pPr>
        <w:jc w:val="center"/>
        <w:rPr>
          <w:rFonts w:ascii="Times New Roman" w:hAnsi="Times New Roman" w:cs="Times New Roman"/>
          <w:b/>
          <w:bCs/>
          <w:sz w:val="72"/>
          <w:szCs w:val="72"/>
        </w:rPr>
      </w:pPr>
    </w:p>
    <w:p w14:paraId="203EBAA2" w14:textId="0113A8AA" w:rsidR="007B50AD" w:rsidRDefault="007B50AD" w:rsidP="000A299D">
      <w:pPr>
        <w:jc w:val="center"/>
        <w:rPr>
          <w:rFonts w:ascii="Times New Roman" w:hAnsi="Times New Roman" w:cs="Times New Roman"/>
          <w:b/>
          <w:bCs/>
          <w:sz w:val="72"/>
          <w:szCs w:val="72"/>
        </w:rPr>
      </w:pPr>
    </w:p>
    <w:p w14:paraId="6A3A1F6D" w14:textId="74CD629F" w:rsidR="007B50AD" w:rsidRDefault="007B50AD" w:rsidP="000A299D">
      <w:pPr>
        <w:jc w:val="center"/>
        <w:rPr>
          <w:rFonts w:ascii="Times New Roman" w:hAnsi="Times New Roman" w:cs="Times New Roman"/>
          <w:b/>
          <w:bCs/>
          <w:sz w:val="72"/>
          <w:szCs w:val="72"/>
        </w:rPr>
      </w:pPr>
    </w:p>
    <w:p w14:paraId="064D5F6F" w14:textId="77FED681" w:rsidR="007B50AD" w:rsidRDefault="007B50AD" w:rsidP="000A299D">
      <w:pPr>
        <w:jc w:val="center"/>
        <w:rPr>
          <w:rFonts w:ascii="Times New Roman" w:hAnsi="Times New Roman" w:cs="Times New Roman"/>
          <w:b/>
          <w:bCs/>
          <w:sz w:val="72"/>
          <w:szCs w:val="72"/>
        </w:rPr>
      </w:pPr>
    </w:p>
    <w:p w14:paraId="06780103" w14:textId="3410CA08" w:rsidR="007B50AD" w:rsidRDefault="007B50AD" w:rsidP="000A299D">
      <w:pPr>
        <w:jc w:val="center"/>
        <w:rPr>
          <w:rFonts w:ascii="Times New Roman" w:hAnsi="Times New Roman" w:cs="Times New Roman"/>
          <w:b/>
          <w:bCs/>
          <w:sz w:val="72"/>
          <w:szCs w:val="72"/>
        </w:rPr>
      </w:pPr>
    </w:p>
    <w:p w14:paraId="03235580" w14:textId="2F541123" w:rsidR="007B50AD" w:rsidRDefault="007B50AD" w:rsidP="000A299D">
      <w:pPr>
        <w:jc w:val="center"/>
        <w:rPr>
          <w:rFonts w:ascii="Times New Roman" w:hAnsi="Times New Roman" w:cs="Times New Roman"/>
          <w:b/>
          <w:bCs/>
          <w:sz w:val="72"/>
          <w:szCs w:val="72"/>
        </w:rPr>
      </w:pPr>
    </w:p>
    <w:p w14:paraId="1EA373C5" w14:textId="5E6F5195" w:rsidR="002E6384" w:rsidRDefault="002E6384" w:rsidP="00C4716E">
      <w:pPr>
        <w:rPr>
          <w:rFonts w:ascii="Times New Roman" w:hAnsi="Times New Roman" w:cs="Times New Roman"/>
          <w:b/>
          <w:bCs/>
          <w:sz w:val="72"/>
          <w:szCs w:val="72"/>
        </w:rPr>
      </w:pPr>
    </w:p>
    <w:p w14:paraId="46D8DA10" w14:textId="76232ACD" w:rsidR="002E6384" w:rsidRPr="00C4716E" w:rsidRDefault="00C4716E" w:rsidP="007B530D">
      <w:pPr>
        <w:tabs>
          <w:tab w:val="left" w:pos="1177"/>
        </w:tabs>
        <w:jc w:val="both"/>
        <w:rPr>
          <w:rFonts w:ascii="Times New Roman" w:hAnsi="Times New Roman" w:cs="Times New Roman"/>
          <w:b/>
          <w:color w:val="000000"/>
          <w:sz w:val="32"/>
          <w:szCs w:val="32"/>
        </w:rPr>
      </w:pPr>
      <w:r w:rsidRPr="00C4716E">
        <w:rPr>
          <w:rFonts w:ascii="Times New Roman" w:hAnsi="Times New Roman" w:cs="Times New Roman"/>
          <w:b/>
          <w:sz w:val="32"/>
          <w:szCs w:val="32"/>
        </w:rPr>
        <w:lastRenderedPageBreak/>
        <w:t>5. İZLEME VE DEĞERLENDİRME</w:t>
      </w:r>
      <w:r w:rsidR="002E6384" w:rsidRPr="00C4716E">
        <w:rPr>
          <w:rFonts w:ascii="Times New Roman" w:hAnsi="Times New Roman" w:cs="Times New Roman"/>
          <w:b/>
          <w:color w:val="000000"/>
          <w:sz w:val="32"/>
          <w:szCs w:val="32"/>
        </w:rPr>
        <w:t xml:space="preserve">     </w:t>
      </w:r>
    </w:p>
    <w:p w14:paraId="517105F1" w14:textId="77777777" w:rsidR="007B530D" w:rsidRDefault="002E6384" w:rsidP="002E6384">
      <w:pPr>
        <w:tabs>
          <w:tab w:val="left" w:pos="1177"/>
        </w:tabs>
        <w:rPr>
          <w:rFonts w:ascii="Times New Roman" w:hAnsi="Times New Roman" w:cs="Times New Roman"/>
          <w:color w:val="000000"/>
          <w:sz w:val="20"/>
          <w:szCs w:val="20"/>
        </w:rPr>
      </w:pPr>
      <w:r>
        <w:rPr>
          <w:rFonts w:ascii="Times New Roman" w:hAnsi="Times New Roman" w:cs="Times New Roman"/>
          <w:color w:val="000000"/>
          <w:sz w:val="20"/>
          <w:szCs w:val="20"/>
        </w:rPr>
        <w:tab/>
      </w:r>
    </w:p>
    <w:p w14:paraId="08327D7E" w14:textId="009196BC" w:rsidR="002E6384" w:rsidRPr="00E22CA1" w:rsidRDefault="007B530D" w:rsidP="002E6384">
      <w:pPr>
        <w:tabs>
          <w:tab w:val="left" w:pos="1177"/>
        </w:tabs>
        <w:rPr>
          <w:rFonts w:ascii="Times New Roman" w:hAnsi="Times New Roman" w:cs="Times New Roman"/>
          <w:color w:val="000000"/>
          <w:sz w:val="20"/>
          <w:szCs w:val="20"/>
        </w:rPr>
      </w:pPr>
      <w:r>
        <w:rPr>
          <w:b/>
          <w:bCs/>
          <w:color w:val="000000"/>
          <w:sz w:val="20"/>
          <w:szCs w:val="20"/>
        </w:rPr>
        <w:tab/>
      </w:r>
    </w:p>
    <w:p w14:paraId="140510E9" w14:textId="77777777" w:rsidR="002E6384" w:rsidRDefault="002E6384" w:rsidP="002E6384">
      <w:pPr>
        <w:tabs>
          <w:tab w:val="left" w:pos="1177"/>
        </w:tabs>
        <w:rPr>
          <w:rFonts w:ascii="Times New Roman" w:hAnsi="Times New Roman" w:cs="Times New Roman"/>
          <w:color w:val="000000"/>
          <w:sz w:val="20"/>
          <w:szCs w:val="20"/>
        </w:rPr>
      </w:pPr>
    </w:p>
    <w:p w14:paraId="21666EB9" w14:textId="77777777" w:rsidR="002E6384" w:rsidRDefault="002E6384" w:rsidP="002E6384">
      <w:pPr>
        <w:tabs>
          <w:tab w:val="left" w:pos="1177"/>
        </w:tabs>
        <w:rPr>
          <w:rFonts w:ascii="Times New Roman" w:hAnsi="Times New Roman" w:cs="Times New Roman"/>
          <w:color w:val="000000"/>
          <w:sz w:val="20"/>
          <w:szCs w:val="20"/>
        </w:rPr>
      </w:pPr>
    </w:p>
    <w:p w14:paraId="3315F846" w14:textId="77777777" w:rsidR="00C4716E" w:rsidRDefault="00C4716E" w:rsidP="002E6384">
      <w:pPr>
        <w:tabs>
          <w:tab w:val="left" w:pos="1177"/>
        </w:tabs>
        <w:rPr>
          <w:rFonts w:ascii="Times New Roman" w:hAnsi="Times New Roman" w:cs="Times New Roman"/>
        </w:rPr>
      </w:pPr>
      <w:r>
        <w:rPr>
          <w:rFonts w:ascii="Times New Roman" w:hAnsi="Times New Roman" w:cs="Times New Roman"/>
        </w:rPr>
        <w:t xml:space="preserve">           </w:t>
      </w:r>
      <w:r w:rsidRPr="00C4716E">
        <w:rPr>
          <w:rFonts w:ascii="Times New Roman" w:hAnsi="Times New Roman" w:cs="Times New Roman"/>
        </w:rPr>
        <w:t xml:space="preserve">Okulumuz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Okulumuzda Stratejik Plan İzleme ve Değerlendirme Ekibi kurulacaktır. 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müdürünün bilgisine sunacaktır. İlçe Milli Eğitim Müdürlüğünden gelen kararlar doğrultusunda ilgili birim ve kişilere geri bildirim yapılacaktır. Böylece, Plan’ın uygulanma sürecinde bir akşama olup olmadığı saptanacak, varsa bunların düzeltilmesine yönelik tedbirlerin alınması ile performans hedeflerine ulaşma konusunda doğru bir yaklaşım izlenmiş olacaktır. </w:t>
      </w:r>
    </w:p>
    <w:p w14:paraId="6B0E00B4" w14:textId="77777777" w:rsidR="00C4716E" w:rsidRDefault="00C4716E" w:rsidP="002E6384">
      <w:pPr>
        <w:tabs>
          <w:tab w:val="left" w:pos="1177"/>
        </w:tabs>
        <w:rPr>
          <w:rFonts w:ascii="Times New Roman" w:hAnsi="Times New Roman" w:cs="Times New Roman"/>
        </w:rPr>
      </w:pPr>
    </w:p>
    <w:p w14:paraId="3464A36D" w14:textId="77777777" w:rsidR="00C4716E" w:rsidRDefault="00C4716E" w:rsidP="002E6384">
      <w:pPr>
        <w:tabs>
          <w:tab w:val="left" w:pos="1177"/>
        </w:tabs>
        <w:rPr>
          <w:rFonts w:ascii="Times New Roman" w:hAnsi="Times New Roman" w:cs="Times New Roman"/>
        </w:rPr>
      </w:pPr>
      <w:r w:rsidRPr="00C4716E">
        <w:rPr>
          <w:rFonts w:ascii="Times New Roman" w:hAnsi="Times New Roman" w:cs="Times New Roman"/>
          <w:b/>
        </w:rPr>
        <w:t>5.2.Raporlama:</w:t>
      </w:r>
    </w:p>
    <w:p w14:paraId="7E85801D" w14:textId="77777777" w:rsidR="00C4716E" w:rsidRDefault="00C4716E" w:rsidP="002E6384">
      <w:pPr>
        <w:tabs>
          <w:tab w:val="left" w:pos="1177"/>
        </w:tabs>
        <w:rPr>
          <w:rFonts w:ascii="Times New Roman" w:hAnsi="Times New Roman" w:cs="Times New Roman"/>
        </w:rPr>
      </w:pPr>
    </w:p>
    <w:p w14:paraId="71B26BE5" w14:textId="2C16B75F" w:rsidR="002E6384" w:rsidRPr="00C4716E" w:rsidRDefault="00C4716E" w:rsidP="002E6384">
      <w:pPr>
        <w:tabs>
          <w:tab w:val="left" w:pos="1177"/>
        </w:tabs>
        <w:rPr>
          <w:rFonts w:ascii="Times New Roman" w:hAnsi="Times New Roman" w:cs="Times New Roman"/>
          <w:color w:val="000000"/>
          <w:sz w:val="20"/>
          <w:szCs w:val="20"/>
        </w:rPr>
      </w:pPr>
      <w:r w:rsidRPr="00C4716E">
        <w:rPr>
          <w:rFonts w:ascii="Times New Roman" w:hAnsi="Times New Roman" w:cs="Times New Roman"/>
        </w:rPr>
        <w:t xml:space="preserve"> Yapılan çalışmaların sonucuna göre Stratejik Plan gözden geçirilecektir. Plan dönemi içerisinde ve her yılsonunda yürütülmekte olan faaliyetlerin önceden belirlenen performans göstergelerine göre gerçekleşme ya da gerçekleşmeme durumuna göre rapor hazırlanacaktır</w:t>
      </w:r>
    </w:p>
    <w:p w14:paraId="64E23556" w14:textId="3CAF3F50" w:rsidR="002E6384" w:rsidRPr="00AA6369" w:rsidRDefault="002E6384" w:rsidP="002E6384">
      <w:pPr>
        <w:rPr>
          <w:rFonts w:ascii="Times New Roman" w:eastAsia="Times New Roman" w:hAnsi="Times New Roman" w:cs="Times New Roman"/>
          <w:sz w:val="24"/>
          <w:szCs w:val="24"/>
        </w:rPr>
      </w:pPr>
      <w:r>
        <w:rPr>
          <w:rFonts w:ascii="Times New Roman" w:hAnsi="Times New Roman" w:cs="Times New Roman"/>
          <w:sz w:val="20"/>
          <w:szCs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3"/>
        <w:gridCol w:w="2092"/>
        <w:gridCol w:w="3839"/>
        <w:gridCol w:w="1218"/>
      </w:tblGrid>
      <w:tr w:rsidR="002E6384" w:rsidRPr="00AA6369" w14:paraId="18F105DB" w14:textId="77777777" w:rsidTr="002E6384">
        <w:tc>
          <w:tcPr>
            <w:tcW w:w="1935" w:type="dxa"/>
            <w:tcBorders>
              <w:top w:val="single" w:sz="4" w:space="0" w:color="auto"/>
              <w:left w:val="single" w:sz="4" w:space="0" w:color="auto"/>
              <w:bottom w:val="single" w:sz="4" w:space="0" w:color="auto"/>
              <w:right w:val="single" w:sz="4" w:space="0" w:color="auto"/>
            </w:tcBorders>
            <w:vAlign w:val="center"/>
            <w:hideMark/>
          </w:tcPr>
          <w:p w14:paraId="55251BE7"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0BAC49D5"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14:paraId="6B992CD8"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E5A4AB5"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2E6384" w:rsidRPr="00AA6369" w14:paraId="1366D2FB" w14:textId="77777777" w:rsidTr="002E6384">
        <w:tc>
          <w:tcPr>
            <w:tcW w:w="1935" w:type="dxa"/>
            <w:tcBorders>
              <w:top w:val="single" w:sz="4" w:space="0" w:color="auto"/>
              <w:left w:val="single" w:sz="4" w:space="0" w:color="auto"/>
              <w:bottom w:val="single" w:sz="4" w:space="0" w:color="auto"/>
              <w:right w:val="single" w:sz="4" w:space="0" w:color="auto"/>
            </w:tcBorders>
            <w:vAlign w:val="center"/>
            <w:hideMark/>
          </w:tcPr>
          <w:p w14:paraId="717A5F06"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7E9C596B"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14:paraId="4F1F61F8"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1FE49EE"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2E6384" w:rsidRPr="00AA6369" w14:paraId="48D2D05F" w14:textId="77777777" w:rsidTr="002E6384">
        <w:tc>
          <w:tcPr>
            <w:tcW w:w="1935" w:type="dxa"/>
            <w:tcBorders>
              <w:top w:val="single" w:sz="4" w:space="0" w:color="auto"/>
              <w:left w:val="single" w:sz="4" w:space="0" w:color="auto"/>
              <w:bottom w:val="single" w:sz="4" w:space="0" w:color="auto"/>
              <w:right w:val="single" w:sz="4" w:space="0" w:color="auto"/>
            </w:tcBorders>
            <w:vAlign w:val="center"/>
            <w:hideMark/>
          </w:tcPr>
          <w:p w14:paraId="6AB89E68"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47A1E79A"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293EE766" w14:textId="77777777" w:rsidR="002E6384" w:rsidRPr="00AA6369" w:rsidRDefault="002E6384" w:rsidP="002E6384">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14:paraId="6D3FEF78" w14:textId="77777777" w:rsidR="002E6384" w:rsidRPr="00AA6369" w:rsidRDefault="002E6384" w:rsidP="002E6384">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14:paraId="5A909710" w14:textId="77777777" w:rsidR="002E6384" w:rsidRPr="00CE13D1" w:rsidRDefault="002E6384" w:rsidP="002E6384">
      <w:pPr>
        <w:pStyle w:val="Balk5"/>
        <w:spacing w:line="271" w:lineRule="auto"/>
        <w:ind w:right="3905"/>
        <w:rPr>
          <w:rFonts w:ascii="Times New Roman" w:hAnsi="Times New Roman" w:cs="Times New Roman"/>
          <w:sz w:val="18"/>
          <w:szCs w:val="18"/>
        </w:rPr>
      </w:pPr>
    </w:p>
    <w:p w14:paraId="780036BF" w14:textId="77777777" w:rsidR="002E6384" w:rsidRDefault="002E6384" w:rsidP="002E6384">
      <w:pPr>
        <w:spacing w:after="80" w:line="300" w:lineRule="auto"/>
        <w:jc w:val="center"/>
        <w:rPr>
          <w:rFonts w:ascii="Times New Roman" w:eastAsia="Times New Roman" w:hAnsi="Times New Roman" w:cs="Times New Roman"/>
          <w:b/>
          <w:bCs/>
          <w:sz w:val="18"/>
          <w:szCs w:val="18"/>
        </w:rPr>
      </w:pPr>
    </w:p>
    <w:p w14:paraId="3B4139D8" w14:textId="77777777" w:rsidR="002E6384" w:rsidRDefault="002E6384" w:rsidP="002E6384">
      <w:pPr>
        <w:spacing w:after="80" w:line="300" w:lineRule="auto"/>
        <w:jc w:val="center"/>
        <w:rPr>
          <w:rFonts w:ascii="Times New Roman" w:eastAsia="Times New Roman" w:hAnsi="Times New Roman" w:cs="Times New Roman"/>
          <w:b/>
          <w:bCs/>
          <w:sz w:val="18"/>
          <w:szCs w:val="18"/>
        </w:rPr>
      </w:pPr>
    </w:p>
    <w:p w14:paraId="5054E211" w14:textId="77777777" w:rsidR="002E6384" w:rsidRDefault="002E6384" w:rsidP="002E6384">
      <w:pPr>
        <w:spacing w:after="80" w:line="300" w:lineRule="auto"/>
        <w:jc w:val="center"/>
        <w:rPr>
          <w:rFonts w:ascii="Times New Roman" w:eastAsia="Times New Roman" w:hAnsi="Times New Roman" w:cs="Times New Roman"/>
          <w:b/>
          <w:bCs/>
          <w:sz w:val="18"/>
          <w:szCs w:val="18"/>
        </w:rPr>
      </w:pPr>
    </w:p>
    <w:p w14:paraId="637194C5" w14:textId="77777777" w:rsidR="002E6384" w:rsidRDefault="002E6384" w:rsidP="002E6384">
      <w:pPr>
        <w:spacing w:after="80" w:line="300" w:lineRule="auto"/>
        <w:jc w:val="center"/>
        <w:rPr>
          <w:rFonts w:ascii="Times New Roman" w:eastAsia="Times New Roman" w:hAnsi="Times New Roman" w:cs="Times New Roman"/>
          <w:b/>
          <w:bCs/>
          <w:sz w:val="18"/>
          <w:szCs w:val="18"/>
        </w:rPr>
      </w:pPr>
    </w:p>
    <w:p w14:paraId="1765274E" w14:textId="77777777" w:rsidR="002E6384" w:rsidRDefault="002E6384" w:rsidP="002E6384">
      <w:pPr>
        <w:spacing w:after="80" w:line="300" w:lineRule="auto"/>
        <w:jc w:val="center"/>
        <w:rPr>
          <w:rFonts w:ascii="Times New Roman" w:eastAsia="Times New Roman" w:hAnsi="Times New Roman" w:cs="Times New Roman"/>
          <w:b/>
          <w:bCs/>
          <w:sz w:val="18"/>
          <w:szCs w:val="18"/>
        </w:rPr>
      </w:pPr>
    </w:p>
    <w:p w14:paraId="1EA197BB" w14:textId="77777777" w:rsidR="002E6384" w:rsidRDefault="002E6384" w:rsidP="002E6384">
      <w:pPr>
        <w:spacing w:after="80" w:line="300" w:lineRule="auto"/>
        <w:jc w:val="center"/>
        <w:rPr>
          <w:rFonts w:ascii="Times New Roman" w:eastAsia="Times New Roman" w:hAnsi="Times New Roman" w:cs="Times New Roman"/>
          <w:b/>
          <w:bCs/>
          <w:sz w:val="18"/>
          <w:szCs w:val="18"/>
        </w:rPr>
      </w:pPr>
    </w:p>
    <w:p w14:paraId="06361C59" w14:textId="53336AF0" w:rsidR="007B530D" w:rsidRDefault="007B530D" w:rsidP="002E6384">
      <w:pPr>
        <w:spacing w:after="80" w:line="300" w:lineRule="auto"/>
        <w:jc w:val="center"/>
        <w:rPr>
          <w:rFonts w:ascii="Times New Roman" w:eastAsia="Times New Roman" w:hAnsi="Times New Roman" w:cs="Times New Roman"/>
          <w:b/>
          <w:bCs/>
          <w:sz w:val="18"/>
          <w:szCs w:val="18"/>
        </w:rPr>
      </w:pPr>
    </w:p>
    <w:p w14:paraId="0CA28DF0" w14:textId="74F9A656" w:rsidR="007B530D" w:rsidRDefault="007B530D" w:rsidP="002E6384">
      <w:pPr>
        <w:spacing w:after="80" w:line="300" w:lineRule="auto"/>
        <w:jc w:val="center"/>
        <w:rPr>
          <w:rFonts w:ascii="Times New Roman" w:eastAsia="Times New Roman" w:hAnsi="Times New Roman" w:cs="Times New Roman"/>
          <w:b/>
          <w:bCs/>
          <w:sz w:val="18"/>
          <w:szCs w:val="18"/>
        </w:rPr>
      </w:pPr>
    </w:p>
    <w:p w14:paraId="286F39FD" w14:textId="2B6A3EEE" w:rsidR="007B530D" w:rsidRDefault="007B530D" w:rsidP="002E6384">
      <w:pPr>
        <w:spacing w:after="80" w:line="300" w:lineRule="auto"/>
        <w:jc w:val="center"/>
        <w:rPr>
          <w:rFonts w:ascii="Times New Roman" w:eastAsia="Times New Roman" w:hAnsi="Times New Roman" w:cs="Times New Roman"/>
          <w:b/>
          <w:bCs/>
          <w:sz w:val="18"/>
          <w:szCs w:val="18"/>
        </w:rPr>
      </w:pPr>
    </w:p>
    <w:p w14:paraId="59D4BA21" w14:textId="28E23A04" w:rsidR="007B530D" w:rsidRDefault="007B530D" w:rsidP="002E6384">
      <w:pPr>
        <w:spacing w:after="80" w:line="300" w:lineRule="auto"/>
        <w:jc w:val="center"/>
        <w:rPr>
          <w:rFonts w:ascii="Times New Roman" w:eastAsia="Times New Roman" w:hAnsi="Times New Roman" w:cs="Times New Roman"/>
          <w:b/>
          <w:bCs/>
          <w:sz w:val="18"/>
          <w:szCs w:val="18"/>
        </w:rPr>
      </w:pPr>
    </w:p>
    <w:p w14:paraId="4840BAC5" w14:textId="77777777" w:rsidR="007B530D" w:rsidRDefault="007B530D" w:rsidP="002E6384">
      <w:pPr>
        <w:spacing w:after="80" w:line="300" w:lineRule="auto"/>
        <w:jc w:val="center"/>
        <w:rPr>
          <w:rFonts w:ascii="Times New Roman" w:eastAsia="Times New Roman" w:hAnsi="Times New Roman" w:cs="Times New Roman"/>
          <w:b/>
          <w:bCs/>
          <w:sz w:val="18"/>
          <w:szCs w:val="18"/>
        </w:rPr>
      </w:pPr>
    </w:p>
    <w:p w14:paraId="27DF3502" w14:textId="77777777" w:rsidR="002E6384" w:rsidRDefault="002E6384" w:rsidP="002E6384">
      <w:pPr>
        <w:spacing w:after="80" w:line="300" w:lineRule="auto"/>
        <w:jc w:val="center"/>
        <w:rPr>
          <w:rFonts w:ascii="Times New Roman" w:eastAsia="Times New Roman" w:hAnsi="Times New Roman" w:cs="Times New Roman"/>
          <w:b/>
          <w:bCs/>
          <w:sz w:val="18"/>
          <w:szCs w:val="18"/>
        </w:rPr>
      </w:pPr>
    </w:p>
    <w:p w14:paraId="3901688A" w14:textId="6BDFA467" w:rsidR="002E6384" w:rsidRPr="00CE13D1" w:rsidRDefault="00C47979" w:rsidP="002E6384">
      <w:pPr>
        <w:spacing w:after="80" w:line="30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Bahçecik Damlar İlkokulu </w:t>
      </w:r>
      <w:r w:rsidR="002E6384" w:rsidRPr="00CE13D1">
        <w:rPr>
          <w:rFonts w:ascii="Times New Roman" w:eastAsia="Times New Roman" w:hAnsi="Times New Roman" w:cs="Times New Roman"/>
          <w:b/>
          <w:bCs/>
          <w:sz w:val="18"/>
          <w:szCs w:val="18"/>
        </w:rPr>
        <w:t>Müdürlüğü</w:t>
      </w:r>
    </w:p>
    <w:p w14:paraId="061455AC" w14:textId="77777777" w:rsidR="002E6384" w:rsidRPr="00CE13D1" w:rsidRDefault="002E6384" w:rsidP="002E6384">
      <w:pPr>
        <w:spacing w:after="160" w:line="300" w:lineRule="auto"/>
        <w:jc w:val="center"/>
        <w:rPr>
          <w:rFonts w:ascii="Times New Roman" w:eastAsia="Times New Roman" w:hAnsi="Times New Roman" w:cs="Times New Roman"/>
          <w:b/>
          <w:bCs/>
          <w:sz w:val="18"/>
          <w:szCs w:val="18"/>
        </w:rPr>
      </w:pPr>
      <w:r w:rsidRPr="00CE13D1">
        <w:rPr>
          <w:rFonts w:ascii="Times New Roman" w:eastAsia="Times New Roman" w:hAnsi="Times New Roman" w:cs="Times New Roman"/>
          <w:b/>
          <w:bCs/>
          <w:sz w:val="18"/>
          <w:szCs w:val="18"/>
        </w:rPr>
        <w:t>Stratejik Plan Hazırlama Ekibi</w:t>
      </w:r>
    </w:p>
    <w:p w14:paraId="55274B4D" w14:textId="77777777" w:rsidR="002E6384" w:rsidRPr="00CE13D1" w:rsidRDefault="002E6384" w:rsidP="002E6384">
      <w:pPr>
        <w:spacing w:after="160" w:line="300" w:lineRule="auto"/>
        <w:jc w:val="center"/>
        <w:rPr>
          <w:rFonts w:ascii="Times New Roman" w:eastAsia="Times New Roman" w:hAnsi="Times New Roman" w:cs="Times New Roman"/>
          <w:b/>
          <w:bCs/>
          <w:sz w:val="18"/>
          <w:szCs w:val="18"/>
        </w:rPr>
      </w:pPr>
    </w:p>
    <w:p w14:paraId="5F809C11" w14:textId="77777777" w:rsidR="002E6384" w:rsidRPr="00CE13D1" w:rsidRDefault="002E6384" w:rsidP="002E6384">
      <w:pPr>
        <w:spacing w:after="160" w:line="300" w:lineRule="auto"/>
        <w:jc w:val="center"/>
        <w:rPr>
          <w:rFonts w:ascii="Times New Roman" w:eastAsia="Times New Roman" w:hAnsi="Times New Roman" w:cs="Times New Roman"/>
          <w:b/>
          <w:bCs/>
          <w:sz w:val="18"/>
          <w:szCs w:val="18"/>
        </w:rPr>
      </w:pPr>
    </w:p>
    <w:tbl>
      <w:tblPr>
        <w:tblW w:w="411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072"/>
        <w:gridCol w:w="2072"/>
        <w:gridCol w:w="1589"/>
        <w:gridCol w:w="1106"/>
      </w:tblGrid>
      <w:tr w:rsidR="002E6384" w:rsidRPr="00CE13D1" w14:paraId="14734088" w14:textId="77777777" w:rsidTr="002E6384">
        <w:trPr>
          <w:trHeight w:hRule="exact" w:val="484"/>
        </w:trPr>
        <w:tc>
          <w:tcPr>
            <w:tcW w:w="417" w:type="pct"/>
          </w:tcPr>
          <w:p w14:paraId="63F022DF"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S.No</w:t>
            </w:r>
          </w:p>
        </w:tc>
        <w:tc>
          <w:tcPr>
            <w:tcW w:w="1388" w:type="pct"/>
            <w:vAlign w:val="center"/>
          </w:tcPr>
          <w:p w14:paraId="0E76B808"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Ünvanı</w:t>
            </w:r>
          </w:p>
        </w:tc>
        <w:tc>
          <w:tcPr>
            <w:tcW w:w="1388" w:type="pct"/>
            <w:vAlign w:val="center"/>
          </w:tcPr>
          <w:p w14:paraId="7B7EB769"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Adı-Soyadı</w:t>
            </w:r>
          </w:p>
        </w:tc>
        <w:tc>
          <w:tcPr>
            <w:tcW w:w="1065" w:type="pct"/>
          </w:tcPr>
          <w:p w14:paraId="474F334D"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İletişim</w:t>
            </w:r>
          </w:p>
        </w:tc>
        <w:tc>
          <w:tcPr>
            <w:tcW w:w="741" w:type="pct"/>
            <w:vAlign w:val="center"/>
          </w:tcPr>
          <w:p w14:paraId="446FEA10"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İmza</w:t>
            </w:r>
          </w:p>
        </w:tc>
      </w:tr>
      <w:tr w:rsidR="002E6384" w:rsidRPr="00CE13D1" w14:paraId="49F7DF50" w14:textId="77777777" w:rsidTr="002E6384">
        <w:trPr>
          <w:trHeight w:hRule="exact" w:val="706"/>
        </w:trPr>
        <w:tc>
          <w:tcPr>
            <w:tcW w:w="417" w:type="pct"/>
          </w:tcPr>
          <w:p w14:paraId="247F5748"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1</w:t>
            </w:r>
          </w:p>
        </w:tc>
        <w:tc>
          <w:tcPr>
            <w:tcW w:w="1388" w:type="pct"/>
            <w:vAlign w:val="center"/>
          </w:tcPr>
          <w:p w14:paraId="44442FA3" w14:textId="77777777" w:rsidR="002E6384" w:rsidRPr="00CE13D1" w:rsidRDefault="002E6384" w:rsidP="002E6384">
            <w:pPr>
              <w:adjustRightInd w:val="0"/>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MÜDÜR YARDIMCISI</w:t>
            </w:r>
          </w:p>
        </w:tc>
        <w:tc>
          <w:tcPr>
            <w:tcW w:w="1388" w:type="pct"/>
            <w:vAlign w:val="center"/>
          </w:tcPr>
          <w:p w14:paraId="06E448D3" w14:textId="3FFEAFEC" w:rsidR="002E6384" w:rsidRPr="00CE13D1" w:rsidRDefault="00C47979" w:rsidP="00C47979">
            <w:pPr>
              <w:rPr>
                <w:rFonts w:ascii="Times New Roman" w:eastAsia="Times New Roman" w:hAnsi="Times New Roman" w:cs="Times New Roman"/>
                <w:b/>
                <w:sz w:val="18"/>
                <w:szCs w:val="18"/>
              </w:rPr>
            </w:pPr>
            <w:r>
              <w:rPr>
                <w:rFonts w:ascii="Times New Roman" w:hAnsi="Times New Roman" w:cs="Times New Roman"/>
                <w:sz w:val="20"/>
              </w:rPr>
              <w:t>Merve KÜTÜKOĞLU</w:t>
            </w:r>
          </w:p>
        </w:tc>
        <w:tc>
          <w:tcPr>
            <w:tcW w:w="1065" w:type="pct"/>
            <w:vAlign w:val="center"/>
          </w:tcPr>
          <w:p w14:paraId="7ECA7A80" w14:textId="080C061C" w:rsidR="002E6384" w:rsidRPr="00CE13D1" w:rsidRDefault="00C47979" w:rsidP="002E638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5532000979</w:t>
            </w:r>
          </w:p>
        </w:tc>
        <w:tc>
          <w:tcPr>
            <w:tcW w:w="741" w:type="pct"/>
            <w:vAlign w:val="center"/>
          </w:tcPr>
          <w:p w14:paraId="38CA7504" w14:textId="77777777" w:rsidR="002E6384" w:rsidRPr="00CE13D1" w:rsidRDefault="002E6384" w:rsidP="002E6384">
            <w:pPr>
              <w:spacing w:after="160" w:line="300" w:lineRule="auto"/>
              <w:jc w:val="center"/>
              <w:rPr>
                <w:rFonts w:ascii="Times New Roman" w:eastAsia="Times New Roman" w:hAnsi="Times New Roman" w:cs="Times New Roman"/>
                <w:b/>
                <w:color w:val="FF0000"/>
                <w:sz w:val="18"/>
                <w:szCs w:val="18"/>
              </w:rPr>
            </w:pPr>
          </w:p>
        </w:tc>
      </w:tr>
      <w:tr w:rsidR="002E6384" w:rsidRPr="00CE13D1" w14:paraId="6BCBA852" w14:textId="77777777" w:rsidTr="002E6384">
        <w:trPr>
          <w:trHeight w:hRule="exact" w:val="714"/>
        </w:trPr>
        <w:tc>
          <w:tcPr>
            <w:tcW w:w="417" w:type="pct"/>
          </w:tcPr>
          <w:p w14:paraId="453ED721"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2</w:t>
            </w:r>
          </w:p>
        </w:tc>
        <w:tc>
          <w:tcPr>
            <w:tcW w:w="1388" w:type="pct"/>
            <w:vAlign w:val="center"/>
          </w:tcPr>
          <w:p w14:paraId="16CFE961" w14:textId="7ECA3940" w:rsidR="002E6384" w:rsidRPr="00CE13D1" w:rsidRDefault="00C47979" w:rsidP="002E638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SINIF </w:t>
            </w:r>
            <w:r w:rsidR="002E6384" w:rsidRPr="00CE13D1">
              <w:rPr>
                <w:rFonts w:ascii="Times New Roman" w:eastAsia="Times New Roman" w:hAnsi="Times New Roman" w:cs="Times New Roman"/>
                <w:b/>
                <w:sz w:val="18"/>
                <w:szCs w:val="18"/>
              </w:rPr>
              <w:t>ÖĞRETMENİ</w:t>
            </w:r>
          </w:p>
        </w:tc>
        <w:tc>
          <w:tcPr>
            <w:tcW w:w="1388" w:type="pct"/>
            <w:vAlign w:val="center"/>
          </w:tcPr>
          <w:p w14:paraId="4138E04A" w14:textId="2708EB17" w:rsidR="002E6384" w:rsidRPr="00CE13D1" w:rsidRDefault="0086472D" w:rsidP="002E638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Emine GÜMÜŞ</w:t>
            </w:r>
          </w:p>
        </w:tc>
        <w:tc>
          <w:tcPr>
            <w:tcW w:w="1065" w:type="pct"/>
            <w:vAlign w:val="center"/>
          </w:tcPr>
          <w:p w14:paraId="3E015D9C" w14:textId="215401A6" w:rsidR="002E6384" w:rsidRPr="00CE13D1" w:rsidRDefault="00E62A3C" w:rsidP="002E638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5062930791</w:t>
            </w:r>
          </w:p>
        </w:tc>
        <w:tc>
          <w:tcPr>
            <w:tcW w:w="741" w:type="pct"/>
            <w:vAlign w:val="center"/>
          </w:tcPr>
          <w:p w14:paraId="557104A2"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p>
        </w:tc>
      </w:tr>
      <w:tr w:rsidR="002E6384" w:rsidRPr="00CE13D1" w14:paraId="62025633" w14:textId="77777777" w:rsidTr="002E6384">
        <w:trPr>
          <w:trHeight w:hRule="exact" w:val="703"/>
        </w:trPr>
        <w:tc>
          <w:tcPr>
            <w:tcW w:w="417" w:type="pct"/>
          </w:tcPr>
          <w:p w14:paraId="7F053A16"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3</w:t>
            </w:r>
          </w:p>
        </w:tc>
        <w:tc>
          <w:tcPr>
            <w:tcW w:w="1388" w:type="pct"/>
            <w:vAlign w:val="center"/>
          </w:tcPr>
          <w:p w14:paraId="06925834" w14:textId="77777777" w:rsidR="002E6384" w:rsidRPr="00CE13D1" w:rsidRDefault="002E6384" w:rsidP="002E6384">
            <w:pPr>
              <w:adjustRightInd w:val="0"/>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SINIF ÖĞRETMENİ</w:t>
            </w:r>
          </w:p>
        </w:tc>
        <w:tc>
          <w:tcPr>
            <w:tcW w:w="1388" w:type="pct"/>
            <w:vAlign w:val="center"/>
          </w:tcPr>
          <w:p w14:paraId="374E8042" w14:textId="38311C93" w:rsidR="002E6384" w:rsidRPr="00CE13D1" w:rsidRDefault="0086472D" w:rsidP="002E638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Gökalp KÜÇÜK </w:t>
            </w:r>
          </w:p>
        </w:tc>
        <w:tc>
          <w:tcPr>
            <w:tcW w:w="1065" w:type="pct"/>
            <w:vAlign w:val="center"/>
          </w:tcPr>
          <w:p w14:paraId="599B34BF" w14:textId="48A2E92D" w:rsidR="002E6384" w:rsidRPr="00CE13D1" w:rsidRDefault="00E62A3C" w:rsidP="002E638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5056557723</w:t>
            </w:r>
          </w:p>
        </w:tc>
        <w:tc>
          <w:tcPr>
            <w:tcW w:w="741" w:type="pct"/>
            <w:vAlign w:val="center"/>
          </w:tcPr>
          <w:p w14:paraId="32437C3F"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p>
        </w:tc>
      </w:tr>
      <w:tr w:rsidR="002E6384" w:rsidRPr="00CE13D1" w14:paraId="0D955F55" w14:textId="77777777" w:rsidTr="002E6384">
        <w:trPr>
          <w:trHeight w:hRule="exact" w:val="415"/>
        </w:trPr>
        <w:tc>
          <w:tcPr>
            <w:tcW w:w="417" w:type="pct"/>
          </w:tcPr>
          <w:p w14:paraId="0EB1D027"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4</w:t>
            </w:r>
          </w:p>
        </w:tc>
        <w:tc>
          <w:tcPr>
            <w:tcW w:w="1388" w:type="pct"/>
            <w:vAlign w:val="center"/>
          </w:tcPr>
          <w:p w14:paraId="568B11AD" w14:textId="77777777" w:rsidR="002E6384" w:rsidRPr="00CE13D1" w:rsidRDefault="002E6384" w:rsidP="002E6384">
            <w:pPr>
              <w:adjustRightInd w:val="0"/>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SINIF ÖĞRETMENİ</w:t>
            </w:r>
          </w:p>
        </w:tc>
        <w:tc>
          <w:tcPr>
            <w:tcW w:w="1388" w:type="pct"/>
            <w:vAlign w:val="center"/>
          </w:tcPr>
          <w:p w14:paraId="30320BD1" w14:textId="74D87BA7" w:rsidR="002E6384" w:rsidRPr="00CE13D1" w:rsidRDefault="0086472D" w:rsidP="002E638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Canan KOCABA</w:t>
            </w:r>
          </w:p>
        </w:tc>
        <w:tc>
          <w:tcPr>
            <w:tcW w:w="1065" w:type="pct"/>
            <w:vAlign w:val="center"/>
          </w:tcPr>
          <w:p w14:paraId="0AFC0EF8" w14:textId="6EC677AC" w:rsidR="002E6384" w:rsidRPr="00CE13D1" w:rsidRDefault="00E62A3C" w:rsidP="002E638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5457841819</w:t>
            </w:r>
          </w:p>
        </w:tc>
        <w:tc>
          <w:tcPr>
            <w:tcW w:w="741" w:type="pct"/>
            <w:vAlign w:val="center"/>
          </w:tcPr>
          <w:p w14:paraId="02D702DC"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p>
        </w:tc>
      </w:tr>
      <w:tr w:rsidR="00485075" w:rsidRPr="00CE13D1" w14:paraId="1433CC9D" w14:textId="77777777" w:rsidTr="002E6384">
        <w:trPr>
          <w:trHeight w:hRule="exact" w:val="415"/>
        </w:trPr>
        <w:tc>
          <w:tcPr>
            <w:tcW w:w="417" w:type="pct"/>
          </w:tcPr>
          <w:p w14:paraId="0C39D1E1" w14:textId="15C0C3E2" w:rsidR="00485075" w:rsidRPr="00CE13D1" w:rsidRDefault="00E62A3C" w:rsidP="002E638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1388" w:type="pct"/>
            <w:vAlign w:val="center"/>
          </w:tcPr>
          <w:p w14:paraId="21355613" w14:textId="4F9397AF" w:rsidR="00485075" w:rsidRPr="00CE13D1" w:rsidRDefault="00E62A3C" w:rsidP="002E638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VELİ</w:t>
            </w:r>
          </w:p>
        </w:tc>
        <w:tc>
          <w:tcPr>
            <w:tcW w:w="1388" w:type="pct"/>
            <w:vAlign w:val="center"/>
          </w:tcPr>
          <w:p w14:paraId="1633ED5B" w14:textId="376F5755" w:rsidR="00485075" w:rsidRDefault="00E62A3C" w:rsidP="002E638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Merve TOPCU</w:t>
            </w:r>
          </w:p>
        </w:tc>
        <w:tc>
          <w:tcPr>
            <w:tcW w:w="1065" w:type="pct"/>
            <w:vAlign w:val="center"/>
          </w:tcPr>
          <w:p w14:paraId="61256890" w14:textId="5C9709CA" w:rsidR="00485075" w:rsidRPr="00CE13D1" w:rsidRDefault="00E62A3C" w:rsidP="002E638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5077430196</w:t>
            </w:r>
          </w:p>
        </w:tc>
        <w:tc>
          <w:tcPr>
            <w:tcW w:w="741" w:type="pct"/>
            <w:vAlign w:val="center"/>
          </w:tcPr>
          <w:p w14:paraId="73295877" w14:textId="77777777" w:rsidR="00485075" w:rsidRPr="00CE13D1" w:rsidRDefault="00485075" w:rsidP="002E6384">
            <w:pPr>
              <w:spacing w:after="160" w:line="300" w:lineRule="auto"/>
              <w:jc w:val="center"/>
              <w:rPr>
                <w:rFonts w:ascii="Times New Roman" w:eastAsia="Times New Roman" w:hAnsi="Times New Roman" w:cs="Times New Roman"/>
                <w:b/>
                <w:sz w:val="18"/>
                <w:szCs w:val="18"/>
              </w:rPr>
            </w:pPr>
          </w:p>
        </w:tc>
      </w:tr>
      <w:tr w:rsidR="002E6384" w:rsidRPr="00CE13D1" w14:paraId="591C48FA" w14:textId="77777777" w:rsidTr="002E6384">
        <w:trPr>
          <w:trHeight w:hRule="exact" w:val="422"/>
        </w:trPr>
        <w:tc>
          <w:tcPr>
            <w:tcW w:w="417" w:type="pct"/>
          </w:tcPr>
          <w:p w14:paraId="3676F635" w14:textId="145810B8" w:rsidR="002E6384" w:rsidRPr="00CE13D1" w:rsidRDefault="002E6384" w:rsidP="002E6384">
            <w:pPr>
              <w:spacing w:after="160" w:line="300" w:lineRule="auto"/>
              <w:jc w:val="center"/>
              <w:rPr>
                <w:rFonts w:ascii="Times New Roman" w:eastAsia="Times New Roman" w:hAnsi="Times New Roman" w:cs="Times New Roman"/>
                <w:b/>
                <w:sz w:val="18"/>
                <w:szCs w:val="18"/>
              </w:rPr>
            </w:pPr>
          </w:p>
        </w:tc>
        <w:tc>
          <w:tcPr>
            <w:tcW w:w="1388" w:type="pct"/>
            <w:vAlign w:val="center"/>
          </w:tcPr>
          <w:p w14:paraId="0CD00DD3" w14:textId="24E836EA" w:rsidR="002E6384" w:rsidRPr="00CE13D1" w:rsidRDefault="002E6384" w:rsidP="00C47979">
            <w:pPr>
              <w:adjustRightInd w:val="0"/>
              <w:spacing w:after="160" w:line="300" w:lineRule="auto"/>
              <w:rPr>
                <w:rFonts w:ascii="Times New Roman" w:eastAsia="Times New Roman" w:hAnsi="Times New Roman" w:cs="Times New Roman"/>
                <w:b/>
                <w:sz w:val="18"/>
                <w:szCs w:val="18"/>
              </w:rPr>
            </w:pPr>
          </w:p>
        </w:tc>
        <w:tc>
          <w:tcPr>
            <w:tcW w:w="1388" w:type="pct"/>
            <w:vAlign w:val="center"/>
          </w:tcPr>
          <w:p w14:paraId="24AEFE78" w14:textId="0D43B23F" w:rsidR="002E6384" w:rsidRPr="00CE13D1" w:rsidRDefault="002E6384" w:rsidP="002E6384">
            <w:pPr>
              <w:spacing w:after="160" w:line="300" w:lineRule="auto"/>
              <w:jc w:val="center"/>
              <w:rPr>
                <w:rFonts w:ascii="Times New Roman" w:eastAsia="Times New Roman" w:hAnsi="Times New Roman" w:cs="Times New Roman"/>
                <w:b/>
                <w:sz w:val="18"/>
                <w:szCs w:val="18"/>
              </w:rPr>
            </w:pPr>
          </w:p>
        </w:tc>
        <w:tc>
          <w:tcPr>
            <w:tcW w:w="1065" w:type="pct"/>
            <w:vAlign w:val="center"/>
          </w:tcPr>
          <w:p w14:paraId="6864F884" w14:textId="20E4B95B" w:rsidR="002E6384" w:rsidRPr="00CE13D1" w:rsidRDefault="002E6384" w:rsidP="002E6384">
            <w:pPr>
              <w:adjustRightInd w:val="0"/>
              <w:spacing w:after="160" w:line="300" w:lineRule="auto"/>
              <w:rPr>
                <w:rFonts w:ascii="Times New Roman" w:eastAsia="Times New Roman" w:hAnsi="Times New Roman" w:cs="Times New Roman"/>
                <w:b/>
                <w:sz w:val="18"/>
                <w:szCs w:val="18"/>
              </w:rPr>
            </w:pPr>
          </w:p>
        </w:tc>
        <w:tc>
          <w:tcPr>
            <w:tcW w:w="741" w:type="pct"/>
            <w:vAlign w:val="center"/>
          </w:tcPr>
          <w:p w14:paraId="049EBF44"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p>
        </w:tc>
      </w:tr>
      <w:tr w:rsidR="00485075" w:rsidRPr="00CE13D1" w14:paraId="4EDF197A" w14:textId="77777777" w:rsidTr="002E6384">
        <w:trPr>
          <w:trHeight w:hRule="exact" w:val="422"/>
        </w:trPr>
        <w:tc>
          <w:tcPr>
            <w:tcW w:w="417" w:type="pct"/>
          </w:tcPr>
          <w:p w14:paraId="578919CE" w14:textId="77777777" w:rsidR="00485075" w:rsidRPr="00CE13D1" w:rsidRDefault="00485075" w:rsidP="002E6384">
            <w:pPr>
              <w:spacing w:after="160" w:line="300" w:lineRule="auto"/>
              <w:jc w:val="center"/>
              <w:rPr>
                <w:rFonts w:ascii="Times New Roman" w:eastAsia="Times New Roman" w:hAnsi="Times New Roman" w:cs="Times New Roman"/>
                <w:b/>
                <w:sz w:val="18"/>
                <w:szCs w:val="18"/>
              </w:rPr>
            </w:pPr>
          </w:p>
        </w:tc>
        <w:tc>
          <w:tcPr>
            <w:tcW w:w="1388" w:type="pct"/>
            <w:vAlign w:val="center"/>
          </w:tcPr>
          <w:p w14:paraId="41AFD684" w14:textId="784BD5B0" w:rsidR="00485075" w:rsidRPr="00CE13D1" w:rsidRDefault="00485075" w:rsidP="00C47979">
            <w:pPr>
              <w:adjustRightInd w:val="0"/>
              <w:spacing w:after="160" w:line="300" w:lineRule="auto"/>
              <w:jc w:val="center"/>
              <w:rPr>
                <w:rFonts w:ascii="Times New Roman" w:eastAsia="Times New Roman" w:hAnsi="Times New Roman" w:cs="Times New Roman"/>
                <w:b/>
                <w:sz w:val="18"/>
                <w:szCs w:val="18"/>
              </w:rPr>
            </w:pPr>
          </w:p>
        </w:tc>
        <w:tc>
          <w:tcPr>
            <w:tcW w:w="1388" w:type="pct"/>
            <w:vAlign w:val="center"/>
          </w:tcPr>
          <w:p w14:paraId="11C56843" w14:textId="081BD3E3" w:rsidR="00485075" w:rsidRDefault="00485075" w:rsidP="002E6384">
            <w:pPr>
              <w:spacing w:after="160" w:line="300" w:lineRule="auto"/>
              <w:jc w:val="center"/>
              <w:rPr>
                <w:rFonts w:ascii="Times New Roman" w:eastAsia="Times New Roman" w:hAnsi="Times New Roman" w:cs="Times New Roman"/>
                <w:b/>
                <w:sz w:val="18"/>
                <w:szCs w:val="18"/>
              </w:rPr>
            </w:pPr>
          </w:p>
        </w:tc>
        <w:tc>
          <w:tcPr>
            <w:tcW w:w="1065" w:type="pct"/>
            <w:vAlign w:val="center"/>
          </w:tcPr>
          <w:p w14:paraId="5D3D91CD" w14:textId="1A5FC123" w:rsidR="00485075" w:rsidRPr="00CE13D1" w:rsidRDefault="00485075" w:rsidP="002E6384">
            <w:pPr>
              <w:adjustRightInd w:val="0"/>
              <w:spacing w:after="160" w:line="300" w:lineRule="auto"/>
              <w:rPr>
                <w:rFonts w:ascii="Times New Roman" w:eastAsia="Times New Roman" w:hAnsi="Times New Roman" w:cs="Times New Roman"/>
                <w:b/>
                <w:sz w:val="18"/>
                <w:szCs w:val="18"/>
              </w:rPr>
            </w:pPr>
          </w:p>
        </w:tc>
        <w:tc>
          <w:tcPr>
            <w:tcW w:w="741" w:type="pct"/>
            <w:vAlign w:val="center"/>
          </w:tcPr>
          <w:p w14:paraId="1E0F5FE8" w14:textId="77777777" w:rsidR="00485075" w:rsidRPr="00CE13D1" w:rsidRDefault="00485075" w:rsidP="002E6384">
            <w:pPr>
              <w:spacing w:after="160" w:line="300" w:lineRule="auto"/>
              <w:jc w:val="center"/>
              <w:rPr>
                <w:rFonts w:ascii="Times New Roman" w:eastAsia="Times New Roman" w:hAnsi="Times New Roman" w:cs="Times New Roman"/>
                <w:b/>
                <w:sz w:val="18"/>
                <w:szCs w:val="18"/>
              </w:rPr>
            </w:pPr>
          </w:p>
        </w:tc>
      </w:tr>
    </w:tbl>
    <w:p w14:paraId="2D287E48" w14:textId="77777777" w:rsidR="002E6384" w:rsidRPr="00CE13D1" w:rsidRDefault="002E6384" w:rsidP="002E6384">
      <w:pPr>
        <w:spacing w:after="160" w:line="300" w:lineRule="auto"/>
        <w:jc w:val="center"/>
        <w:rPr>
          <w:rFonts w:ascii="Times New Roman" w:eastAsia="Times New Roman" w:hAnsi="Times New Roman" w:cs="Times New Roman"/>
          <w:b/>
          <w:sz w:val="18"/>
          <w:szCs w:val="18"/>
        </w:rPr>
      </w:pPr>
    </w:p>
    <w:p w14:paraId="0581535F" w14:textId="46E167E8" w:rsidR="002E6384" w:rsidRDefault="00E62A3C" w:rsidP="002E638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Hasan Hayri MERT</w:t>
      </w:r>
    </w:p>
    <w:p w14:paraId="78584F3D" w14:textId="07E76E6D" w:rsidR="008E56D6" w:rsidRPr="00CE13D1" w:rsidRDefault="008E56D6" w:rsidP="002E638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Okul Müdürü</w:t>
      </w:r>
    </w:p>
    <w:p w14:paraId="43AB67B8" w14:textId="4CC269DF" w:rsidR="00AA5EFA" w:rsidRPr="007B50AD" w:rsidRDefault="00AA5EFA" w:rsidP="007B50AD">
      <w:pPr>
        <w:rPr>
          <w:rFonts w:ascii="Times New Roman" w:hAnsi="Times New Roman" w:cs="Times New Roman"/>
          <w:b/>
          <w:bCs/>
          <w:sz w:val="72"/>
          <w:szCs w:val="72"/>
        </w:rPr>
      </w:pPr>
    </w:p>
    <w:sectPr w:rsidR="00AA5EFA" w:rsidRPr="007B50AD" w:rsidSect="002832A3">
      <w:footerReference w:type="default" r:id="rId17"/>
      <w:pgSz w:w="11910" w:h="16840"/>
      <w:pgMar w:top="156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50042" w14:textId="77777777" w:rsidR="00512946" w:rsidRDefault="00512946">
      <w:r>
        <w:separator/>
      </w:r>
    </w:p>
  </w:endnote>
  <w:endnote w:type="continuationSeparator" w:id="0">
    <w:p w14:paraId="747629E1" w14:textId="77777777" w:rsidR="00512946" w:rsidRDefault="0051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 New Roman,Italic">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059769"/>
      <w:docPartObj>
        <w:docPartGallery w:val="Page Numbers (Bottom of Page)"/>
        <w:docPartUnique/>
      </w:docPartObj>
    </w:sdtPr>
    <w:sdtEndPr/>
    <w:sdtContent>
      <w:p w14:paraId="45F2EEA9" w14:textId="15263294" w:rsidR="00082B55" w:rsidRDefault="00082B55">
        <w:pPr>
          <w:pStyle w:val="AltBilgi"/>
          <w:jc w:val="center"/>
        </w:pPr>
        <w:r>
          <w:fldChar w:fldCharType="begin"/>
        </w:r>
        <w:r>
          <w:instrText>PAGE   \* MERGEFORMAT</w:instrText>
        </w:r>
        <w:r>
          <w:fldChar w:fldCharType="separate"/>
        </w:r>
        <w:r w:rsidR="004108B3">
          <w:rPr>
            <w:noProof/>
          </w:rPr>
          <w:t>1</w:t>
        </w:r>
        <w:r>
          <w:fldChar w:fldCharType="end"/>
        </w:r>
      </w:p>
    </w:sdtContent>
  </w:sdt>
  <w:p w14:paraId="455CE96A" w14:textId="71EA5605" w:rsidR="00082B55" w:rsidRDefault="00082B5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63548E76" w:rsidR="00082B55" w:rsidRDefault="00082B55">
        <w:pPr>
          <w:pStyle w:val="AltBilgi"/>
          <w:jc w:val="center"/>
        </w:pPr>
        <w:r>
          <w:fldChar w:fldCharType="begin"/>
        </w:r>
        <w:r>
          <w:instrText>PAGE   \* MERGEFORMAT</w:instrText>
        </w:r>
        <w:r>
          <w:fldChar w:fldCharType="separate"/>
        </w:r>
        <w:r w:rsidR="00067E8E">
          <w:rPr>
            <w:noProof/>
          </w:rPr>
          <w:t>47</w:t>
        </w:r>
        <w:r>
          <w:fldChar w:fldCharType="end"/>
        </w:r>
      </w:p>
    </w:sdtContent>
  </w:sdt>
  <w:p w14:paraId="1AF20175" w14:textId="77777777" w:rsidR="00082B55" w:rsidRDefault="00082B55">
    <w:pPr>
      <w:pStyle w:val="GvdeMetni"/>
      <w:spacing w:line="14" w:lineRule="auto"/>
      <w:rPr>
        <w:sz w:val="2"/>
      </w:rPr>
    </w:pPr>
  </w:p>
  <w:p w14:paraId="7938BF1A" w14:textId="77777777" w:rsidR="00082B55" w:rsidRDefault="00082B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757C5" w14:textId="77777777" w:rsidR="00512946" w:rsidRDefault="00512946">
      <w:r>
        <w:separator/>
      </w:r>
    </w:p>
  </w:footnote>
  <w:footnote w:type="continuationSeparator" w:id="0">
    <w:p w14:paraId="697A229B" w14:textId="77777777" w:rsidR="00512946" w:rsidRDefault="005129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894"/>
    <w:multiLevelType w:val="hybridMultilevel"/>
    <w:tmpl w:val="10609846"/>
    <w:lvl w:ilvl="0" w:tplc="87AC7640">
      <w:start w:val="1"/>
      <w:numFmt w:val="decimal"/>
      <w:lvlText w:val="%1-"/>
      <w:lvlJc w:val="left"/>
      <w:pPr>
        <w:ind w:left="720" w:hanging="360"/>
      </w:pPr>
      <w:rPr>
        <w:rFonts w:eastAsia="AGaramondPro-Regula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0"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21"/>
  </w:num>
  <w:num w:numId="5">
    <w:abstractNumId w:val="20"/>
  </w:num>
  <w:num w:numId="6">
    <w:abstractNumId w:val="15"/>
  </w:num>
  <w:num w:numId="7">
    <w:abstractNumId w:val="5"/>
  </w:num>
  <w:num w:numId="8">
    <w:abstractNumId w:val="7"/>
  </w:num>
  <w:num w:numId="9">
    <w:abstractNumId w:val="12"/>
  </w:num>
  <w:num w:numId="10">
    <w:abstractNumId w:val="2"/>
  </w:num>
  <w:num w:numId="11">
    <w:abstractNumId w:val="19"/>
  </w:num>
  <w:num w:numId="12">
    <w:abstractNumId w:val="8"/>
  </w:num>
  <w:num w:numId="13">
    <w:abstractNumId w:val="17"/>
  </w:num>
  <w:num w:numId="14">
    <w:abstractNumId w:val="3"/>
  </w:num>
  <w:num w:numId="15">
    <w:abstractNumId w:val="6"/>
  </w:num>
  <w:num w:numId="16">
    <w:abstractNumId w:val="13"/>
  </w:num>
  <w:num w:numId="17">
    <w:abstractNumId w:val="1"/>
  </w:num>
  <w:num w:numId="18">
    <w:abstractNumId w:val="18"/>
  </w:num>
  <w:num w:numId="19">
    <w:abstractNumId w:val="10"/>
  </w:num>
  <w:num w:numId="20">
    <w:abstractNumId w:val="16"/>
  </w:num>
  <w:num w:numId="21">
    <w:abstractNumId w:val="0"/>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6845"/>
    <w:rsid w:val="00007FF0"/>
    <w:rsid w:val="00014DB7"/>
    <w:rsid w:val="0002088C"/>
    <w:rsid w:val="00033C79"/>
    <w:rsid w:val="00040666"/>
    <w:rsid w:val="00046557"/>
    <w:rsid w:val="000504F8"/>
    <w:rsid w:val="000547E2"/>
    <w:rsid w:val="00055777"/>
    <w:rsid w:val="00067897"/>
    <w:rsid w:val="00067E8E"/>
    <w:rsid w:val="0007358D"/>
    <w:rsid w:val="00082B55"/>
    <w:rsid w:val="00084AE0"/>
    <w:rsid w:val="00086FCE"/>
    <w:rsid w:val="00087285"/>
    <w:rsid w:val="0009009C"/>
    <w:rsid w:val="0009286D"/>
    <w:rsid w:val="000938FD"/>
    <w:rsid w:val="00093B60"/>
    <w:rsid w:val="00094F68"/>
    <w:rsid w:val="00096BED"/>
    <w:rsid w:val="000A299D"/>
    <w:rsid w:val="000A67D9"/>
    <w:rsid w:val="000B0A5B"/>
    <w:rsid w:val="000B57FF"/>
    <w:rsid w:val="000C49CA"/>
    <w:rsid w:val="000C71CA"/>
    <w:rsid w:val="000E2A27"/>
    <w:rsid w:val="000E3661"/>
    <w:rsid w:val="000E6042"/>
    <w:rsid w:val="000E60E2"/>
    <w:rsid w:val="000F2DC9"/>
    <w:rsid w:val="001031AE"/>
    <w:rsid w:val="00105D49"/>
    <w:rsid w:val="00123B77"/>
    <w:rsid w:val="00126345"/>
    <w:rsid w:val="0012706E"/>
    <w:rsid w:val="00134788"/>
    <w:rsid w:val="001423B9"/>
    <w:rsid w:val="001434A9"/>
    <w:rsid w:val="00152608"/>
    <w:rsid w:val="00154BAA"/>
    <w:rsid w:val="00161C99"/>
    <w:rsid w:val="0017436D"/>
    <w:rsid w:val="001771E7"/>
    <w:rsid w:val="00183448"/>
    <w:rsid w:val="001855C7"/>
    <w:rsid w:val="00193F5A"/>
    <w:rsid w:val="00195DBF"/>
    <w:rsid w:val="001A6565"/>
    <w:rsid w:val="001B110A"/>
    <w:rsid w:val="001B7464"/>
    <w:rsid w:val="001C6AA4"/>
    <w:rsid w:val="001D26B3"/>
    <w:rsid w:val="001E2307"/>
    <w:rsid w:val="001E3FDF"/>
    <w:rsid w:val="001E5585"/>
    <w:rsid w:val="001F1794"/>
    <w:rsid w:val="00207026"/>
    <w:rsid w:val="002131C7"/>
    <w:rsid w:val="0022006A"/>
    <w:rsid w:val="00220E20"/>
    <w:rsid w:val="00224E5E"/>
    <w:rsid w:val="00225B82"/>
    <w:rsid w:val="002357A9"/>
    <w:rsid w:val="00236A31"/>
    <w:rsid w:val="00236E68"/>
    <w:rsid w:val="00236EF0"/>
    <w:rsid w:val="002371E3"/>
    <w:rsid w:val="0026213D"/>
    <w:rsid w:val="002636CB"/>
    <w:rsid w:val="002653C4"/>
    <w:rsid w:val="00272DBF"/>
    <w:rsid w:val="0028076D"/>
    <w:rsid w:val="002815DE"/>
    <w:rsid w:val="002832A3"/>
    <w:rsid w:val="002A6C52"/>
    <w:rsid w:val="002D0A48"/>
    <w:rsid w:val="002E2F08"/>
    <w:rsid w:val="002E6384"/>
    <w:rsid w:val="002F1D8B"/>
    <w:rsid w:val="002F50B0"/>
    <w:rsid w:val="00303363"/>
    <w:rsid w:val="00306C6B"/>
    <w:rsid w:val="0030705C"/>
    <w:rsid w:val="0032463C"/>
    <w:rsid w:val="003332EC"/>
    <w:rsid w:val="003368F5"/>
    <w:rsid w:val="0034418B"/>
    <w:rsid w:val="00345561"/>
    <w:rsid w:val="003576FB"/>
    <w:rsid w:val="00361685"/>
    <w:rsid w:val="00364FEE"/>
    <w:rsid w:val="00366546"/>
    <w:rsid w:val="00366B45"/>
    <w:rsid w:val="003754F7"/>
    <w:rsid w:val="003767C6"/>
    <w:rsid w:val="00376E42"/>
    <w:rsid w:val="00381EB6"/>
    <w:rsid w:val="003837C3"/>
    <w:rsid w:val="00387940"/>
    <w:rsid w:val="003A2759"/>
    <w:rsid w:val="003A34B0"/>
    <w:rsid w:val="003A5DC8"/>
    <w:rsid w:val="003B5894"/>
    <w:rsid w:val="003D0859"/>
    <w:rsid w:val="003D0D96"/>
    <w:rsid w:val="003E00EC"/>
    <w:rsid w:val="003E3CD2"/>
    <w:rsid w:val="003E3F51"/>
    <w:rsid w:val="003E4097"/>
    <w:rsid w:val="004108B3"/>
    <w:rsid w:val="004119B6"/>
    <w:rsid w:val="00412C32"/>
    <w:rsid w:val="0041480C"/>
    <w:rsid w:val="00420648"/>
    <w:rsid w:val="004220FA"/>
    <w:rsid w:val="004260A5"/>
    <w:rsid w:val="004307ED"/>
    <w:rsid w:val="004308E9"/>
    <w:rsid w:val="00432C6F"/>
    <w:rsid w:val="00435381"/>
    <w:rsid w:val="004522D3"/>
    <w:rsid w:val="0045734B"/>
    <w:rsid w:val="00464BC2"/>
    <w:rsid w:val="004802AB"/>
    <w:rsid w:val="00481BBE"/>
    <w:rsid w:val="00485075"/>
    <w:rsid w:val="004850F8"/>
    <w:rsid w:val="004944CC"/>
    <w:rsid w:val="00494EA9"/>
    <w:rsid w:val="004A1DCA"/>
    <w:rsid w:val="004B6805"/>
    <w:rsid w:val="004C02C5"/>
    <w:rsid w:val="004C5033"/>
    <w:rsid w:val="004D4DE4"/>
    <w:rsid w:val="004E3193"/>
    <w:rsid w:val="005022D3"/>
    <w:rsid w:val="00512946"/>
    <w:rsid w:val="00515746"/>
    <w:rsid w:val="0052449B"/>
    <w:rsid w:val="005314EB"/>
    <w:rsid w:val="005364F6"/>
    <w:rsid w:val="00536E07"/>
    <w:rsid w:val="0054062F"/>
    <w:rsid w:val="00546AA0"/>
    <w:rsid w:val="00547342"/>
    <w:rsid w:val="00550C67"/>
    <w:rsid w:val="005624BD"/>
    <w:rsid w:val="005728E4"/>
    <w:rsid w:val="0057483C"/>
    <w:rsid w:val="00577531"/>
    <w:rsid w:val="005828D6"/>
    <w:rsid w:val="005865F3"/>
    <w:rsid w:val="005929BF"/>
    <w:rsid w:val="005A4622"/>
    <w:rsid w:val="005A774B"/>
    <w:rsid w:val="005C0141"/>
    <w:rsid w:val="005E48F9"/>
    <w:rsid w:val="005F4265"/>
    <w:rsid w:val="00603AE9"/>
    <w:rsid w:val="006045E2"/>
    <w:rsid w:val="006055BB"/>
    <w:rsid w:val="00605EA3"/>
    <w:rsid w:val="00611E8A"/>
    <w:rsid w:val="00620652"/>
    <w:rsid w:val="0062516F"/>
    <w:rsid w:val="00650B92"/>
    <w:rsid w:val="00651154"/>
    <w:rsid w:val="00652585"/>
    <w:rsid w:val="0066010D"/>
    <w:rsid w:val="00677CFB"/>
    <w:rsid w:val="00687D7A"/>
    <w:rsid w:val="006905CD"/>
    <w:rsid w:val="006A2AE3"/>
    <w:rsid w:val="006A628C"/>
    <w:rsid w:val="006A747E"/>
    <w:rsid w:val="006C54F3"/>
    <w:rsid w:val="006C7D70"/>
    <w:rsid w:val="006D00C7"/>
    <w:rsid w:val="006D0ACA"/>
    <w:rsid w:val="006D511F"/>
    <w:rsid w:val="006D7FF3"/>
    <w:rsid w:val="006E0D7E"/>
    <w:rsid w:val="006E40FB"/>
    <w:rsid w:val="006E5E60"/>
    <w:rsid w:val="006F40D7"/>
    <w:rsid w:val="006F62C1"/>
    <w:rsid w:val="006F7635"/>
    <w:rsid w:val="00705442"/>
    <w:rsid w:val="00731425"/>
    <w:rsid w:val="007438F0"/>
    <w:rsid w:val="007464B0"/>
    <w:rsid w:val="00750CB7"/>
    <w:rsid w:val="00776DA3"/>
    <w:rsid w:val="007812BD"/>
    <w:rsid w:val="007820F3"/>
    <w:rsid w:val="007858CA"/>
    <w:rsid w:val="0078724E"/>
    <w:rsid w:val="00791618"/>
    <w:rsid w:val="007A5620"/>
    <w:rsid w:val="007A6A76"/>
    <w:rsid w:val="007B1529"/>
    <w:rsid w:val="007B2165"/>
    <w:rsid w:val="007B50AD"/>
    <w:rsid w:val="007B530D"/>
    <w:rsid w:val="007B6D39"/>
    <w:rsid w:val="007B712E"/>
    <w:rsid w:val="007C110F"/>
    <w:rsid w:val="007D08F5"/>
    <w:rsid w:val="007D0A0E"/>
    <w:rsid w:val="007D31FE"/>
    <w:rsid w:val="007E5D5E"/>
    <w:rsid w:val="007F04C5"/>
    <w:rsid w:val="007F2667"/>
    <w:rsid w:val="007F2BBF"/>
    <w:rsid w:val="0081278B"/>
    <w:rsid w:val="00812C96"/>
    <w:rsid w:val="008153D9"/>
    <w:rsid w:val="008175CA"/>
    <w:rsid w:val="008263C5"/>
    <w:rsid w:val="00827707"/>
    <w:rsid w:val="00845FF5"/>
    <w:rsid w:val="0085043C"/>
    <w:rsid w:val="00850BA8"/>
    <w:rsid w:val="00850DAC"/>
    <w:rsid w:val="00854F71"/>
    <w:rsid w:val="00856BFD"/>
    <w:rsid w:val="008619B7"/>
    <w:rsid w:val="0086472D"/>
    <w:rsid w:val="008656B6"/>
    <w:rsid w:val="00872542"/>
    <w:rsid w:val="00872C54"/>
    <w:rsid w:val="00876689"/>
    <w:rsid w:val="008814A2"/>
    <w:rsid w:val="0088364B"/>
    <w:rsid w:val="0088374D"/>
    <w:rsid w:val="00891DFD"/>
    <w:rsid w:val="00895A4F"/>
    <w:rsid w:val="008A1905"/>
    <w:rsid w:val="008A3BF2"/>
    <w:rsid w:val="008A4A04"/>
    <w:rsid w:val="008A54DF"/>
    <w:rsid w:val="008C5B7D"/>
    <w:rsid w:val="008E242F"/>
    <w:rsid w:val="008E56D6"/>
    <w:rsid w:val="008F2FD7"/>
    <w:rsid w:val="008F4076"/>
    <w:rsid w:val="0090173F"/>
    <w:rsid w:val="00907A9C"/>
    <w:rsid w:val="009117EF"/>
    <w:rsid w:val="00911C39"/>
    <w:rsid w:val="00916E2F"/>
    <w:rsid w:val="009306E4"/>
    <w:rsid w:val="009345E3"/>
    <w:rsid w:val="00940491"/>
    <w:rsid w:val="00950AB8"/>
    <w:rsid w:val="00952503"/>
    <w:rsid w:val="00956366"/>
    <w:rsid w:val="00957878"/>
    <w:rsid w:val="00970687"/>
    <w:rsid w:val="00985B8B"/>
    <w:rsid w:val="00994463"/>
    <w:rsid w:val="009A2DA4"/>
    <w:rsid w:val="009B4AC3"/>
    <w:rsid w:val="009C5648"/>
    <w:rsid w:val="009C7F33"/>
    <w:rsid w:val="009D07EA"/>
    <w:rsid w:val="009D7A9F"/>
    <w:rsid w:val="009E165B"/>
    <w:rsid w:val="009E3AE7"/>
    <w:rsid w:val="009F4304"/>
    <w:rsid w:val="00A0412F"/>
    <w:rsid w:val="00A04B7C"/>
    <w:rsid w:val="00A07E49"/>
    <w:rsid w:val="00A13AF1"/>
    <w:rsid w:val="00A153BF"/>
    <w:rsid w:val="00A1592F"/>
    <w:rsid w:val="00A22B50"/>
    <w:rsid w:val="00A35D4A"/>
    <w:rsid w:val="00A4180B"/>
    <w:rsid w:val="00A44AAA"/>
    <w:rsid w:val="00A54DF7"/>
    <w:rsid w:val="00A54FA5"/>
    <w:rsid w:val="00A72F77"/>
    <w:rsid w:val="00A90F21"/>
    <w:rsid w:val="00A91513"/>
    <w:rsid w:val="00A92473"/>
    <w:rsid w:val="00AA5EFA"/>
    <w:rsid w:val="00AA79D0"/>
    <w:rsid w:val="00AB0B45"/>
    <w:rsid w:val="00AB137B"/>
    <w:rsid w:val="00AB286E"/>
    <w:rsid w:val="00AB36FD"/>
    <w:rsid w:val="00AB476F"/>
    <w:rsid w:val="00AB658F"/>
    <w:rsid w:val="00AC15D0"/>
    <w:rsid w:val="00AD2331"/>
    <w:rsid w:val="00AD7C76"/>
    <w:rsid w:val="00AE1B76"/>
    <w:rsid w:val="00AE314C"/>
    <w:rsid w:val="00AF0D37"/>
    <w:rsid w:val="00AF3EDB"/>
    <w:rsid w:val="00AF7339"/>
    <w:rsid w:val="00B037D1"/>
    <w:rsid w:val="00B078C1"/>
    <w:rsid w:val="00B12208"/>
    <w:rsid w:val="00B31627"/>
    <w:rsid w:val="00B34515"/>
    <w:rsid w:val="00B4215A"/>
    <w:rsid w:val="00B42CB1"/>
    <w:rsid w:val="00B43556"/>
    <w:rsid w:val="00B45368"/>
    <w:rsid w:val="00B5482F"/>
    <w:rsid w:val="00B6207B"/>
    <w:rsid w:val="00B6260D"/>
    <w:rsid w:val="00B76435"/>
    <w:rsid w:val="00B807A8"/>
    <w:rsid w:val="00B866A9"/>
    <w:rsid w:val="00B8713D"/>
    <w:rsid w:val="00B94C82"/>
    <w:rsid w:val="00B96865"/>
    <w:rsid w:val="00BA2B94"/>
    <w:rsid w:val="00BB4B72"/>
    <w:rsid w:val="00BC5804"/>
    <w:rsid w:val="00BD3EE4"/>
    <w:rsid w:val="00BE61EE"/>
    <w:rsid w:val="00BE76BE"/>
    <w:rsid w:val="00C05B6F"/>
    <w:rsid w:val="00C06896"/>
    <w:rsid w:val="00C20208"/>
    <w:rsid w:val="00C23DBC"/>
    <w:rsid w:val="00C25BD9"/>
    <w:rsid w:val="00C34A0A"/>
    <w:rsid w:val="00C3679A"/>
    <w:rsid w:val="00C40734"/>
    <w:rsid w:val="00C40D89"/>
    <w:rsid w:val="00C4141A"/>
    <w:rsid w:val="00C430AB"/>
    <w:rsid w:val="00C4716E"/>
    <w:rsid w:val="00C47268"/>
    <w:rsid w:val="00C47979"/>
    <w:rsid w:val="00C52F9F"/>
    <w:rsid w:val="00C67701"/>
    <w:rsid w:val="00C72DCD"/>
    <w:rsid w:val="00C76058"/>
    <w:rsid w:val="00C802FD"/>
    <w:rsid w:val="00C81752"/>
    <w:rsid w:val="00C91E23"/>
    <w:rsid w:val="00C92289"/>
    <w:rsid w:val="00C93743"/>
    <w:rsid w:val="00CA1C10"/>
    <w:rsid w:val="00CA5960"/>
    <w:rsid w:val="00CB138E"/>
    <w:rsid w:val="00CB337E"/>
    <w:rsid w:val="00CC63EE"/>
    <w:rsid w:val="00CD0596"/>
    <w:rsid w:val="00CD54A0"/>
    <w:rsid w:val="00CE5C87"/>
    <w:rsid w:val="00D02126"/>
    <w:rsid w:val="00D17EFF"/>
    <w:rsid w:val="00D204D6"/>
    <w:rsid w:val="00D22FFF"/>
    <w:rsid w:val="00D30828"/>
    <w:rsid w:val="00D37F21"/>
    <w:rsid w:val="00D57783"/>
    <w:rsid w:val="00D67B08"/>
    <w:rsid w:val="00D73FB7"/>
    <w:rsid w:val="00D97AA4"/>
    <w:rsid w:val="00DB1FAD"/>
    <w:rsid w:val="00DB719C"/>
    <w:rsid w:val="00DC4BD9"/>
    <w:rsid w:val="00DC6A15"/>
    <w:rsid w:val="00DE161D"/>
    <w:rsid w:val="00DF0348"/>
    <w:rsid w:val="00DF0449"/>
    <w:rsid w:val="00DF4A33"/>
    <w:rsid w:val="00DF542F"/>
    <w:rsid w:val="00E0663B"/>
    <w:rsid w:val="00E101F5"/>
    <w:rsid w:val="00E12CD3"/>
    <w:rsid w:val="00E24F13"/>
    <w:rsid w:val="00E331CF"/>
    <w:rsid w:val="00E34A1B"/>
    <w:rsid w:val="00E34CD2"/>
    <w:rsid w:val="00E42475"/>
    <w:rsid w:val="00E42589"/>
    <w:rsid w:val="00E531FD"/>
    <w:rsid w:val="00E554B3"/>
    <w:rsid w:val="00E61309"/>
    <w:rsid w:val="00E62A3C"/>
    <w:rsid w:val="00E63C01"/>
    <w:rsid w:val="00E71AE6"/>
    <w:rsid w:val="00E83E78"/>
    <w:rsid w:val="00E97E91"/>
    <w:rsid w:val="00EA3190"/>
    <w:rsid w:val="00EA5A15"/>
    <w:rsid w:val="00EA62DE"/>
    <w:rsid w:val="00EB46B4"/>
    <w:rsid w:val="00EC0E73"/>
    <w:rsid w:val="00EC5A5B"/>
    <w:rsid w:val="00EC719B"/>
    <w:rsid w:val="00EE3D01"/>
    <w:rsid w:val="00EE62DC"/>
    <w:rsid w:val="00EF7C45"/>
    <w:rsid w:val="00F0039D"/>
    <w:rsid w:val="00F029A8"/>
    <w:rsid w:val="00F051FF"/>
    <w:rsid w:val="00F215B9"/>
    <w:rsid w:val="00F219B8"/>
    <w:rsid w:val="00F3201F"/>
    <w:rsid w:val="00F33281"/>
    <w:rsid w:val="00F3446F"/>
    <w:rsid w:val="00F3508F"/>
    <w:rsid w:val="00F359B4"/>
    <w:rsid w:val="00F37965"/>
    <w:rsid w:val="00F51334"/>
    <w:rsid w:val="00F537B8"/>
    <w:rsid w:val="00F728D3"/>
    <w:rsid w:val="00F77270"/>
    <w:rsid w:val="00F86D81"/>
    <w:rsid w:val="00F94722"/>
    <w:rsid w:val="00FA03B2"/>
    <w:rsid w:val="00FC5E7B"/>
    <w:rsid w:val="00FC6612"/>
    <w:rsid w:val="00FD3575"/>
    <w:rsid w:val="00FD546F"/>
    <w:rsid w:val="00FF63B6"/>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2E638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AklamaKonusu">
    <w:name w:val="annotation subject"/>
    <w:basedOn w:val="AklamaMetni"/>
    <w:next w:val="AklamaMetni"/>
    <w:link w:val="AklamaKonusuChar"/>
    <w:uiPriority w:val="99"/>
    <w:semiHidden/>
    <w:unhideWhenUsed/>
    <w:rsid w:val="007B6D39"/>
    <w:pPr>
      <w:widowControl w:val="0"/>
      <w:autoSpaceDE w:val="0"/>
      <w:autoSpaceDN w:val="0"/>
      <w:spacing w:after="0"/>
    </w:pPr>
    <w:rPr>
      <w:rFonts w:ascii="Georgia" w:eastAsia="Georgia" w:hAnsi="Georgia" w:cs="Georgia"/>
      <w:b/>
      <w:bCs/>
      <w:lang w:val="tr-TR" w:eastAsia="en-US"/>
    </w:rPr>
  </w:style>
  <w:style w:type="character" w:customStyle="1" w:styleId="AklamaKonusuChar">
    <w:name w:val="Açıklama Konusu Char"/>
    <w:basedOn w:val="AklamaMetniChar"/>
    <w:link w:val="AklamaKonusu"/>
    <w:uiPriority w:val="99"/>
    <w:semiHidden/>
    <w:rsid w:val="007B6D39"/>
    <w:rPr>
      <w:rFonts w:ascii="Georgia" w:eastAsia="Georgia" w:hAnsi="Georgia" w:cs="Georgia"/>
      <w:b/>
      <w:bCs/>
      <w:sz w:val="20"/>
      <w:szCs w:val="20"/>
      <w:lang w:val="tr-TR" w:eastAsia="x-none"/>
    </w:rPr>
  </w:style>
  <w:style w:type="paragraph" w:customStyle="1" w:styleId="TabloGvde">
    <w:name w:val="Tablo Gövde"/>
    <w:basedOn w:val="Normal"/>
    <w:link w:val="TabloGvdeChar"/>
    <w:qFormat/>
    <w:rsid w:val="00B6207B"/>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B6207B"/>
    <w:rPr>
      <w:rFonts w:ascii="Calibri" w:eastAsia="Times New Roman" w:hAnsi="Calibri" w:cs="Times New Roman"/>
      <w:sz w:val="20"/>
      <w:szCs w:val="21"/>
      <w:lang w:val="tr-TR"/>
    </w:rPr>
  </w:style>
  <w:style w:type="paragraph" w:customStyle="1" w:styleId="TabloTema">
    <w:name w:val="Tablo Tema"/>
    <w:basedOn w:val="Normal"/>
    <w:link w:val="TabloTemaChar"/>
    <w:qFormat/>
    <w:rsid w:val="005E48F9"/>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5E48F9"/>
    <w:rPr>
      <w:rFonts w:ascii="Calibri" w:eastAsia="Times New Roman" w:hAnsi="Calibri" w:cstheme="minorHAnsi"/>
      <w:b/>
      <w:sz w:val="24"/>
      <w:szCs w:val="24"/>
      <w:lang w:val="tr-TR"/>
    </w:rPr>
  </w:style>
  <w:style w:type="character" w:customStyle="1" w:styleId="AralkYokChar">
    <w:name w:val="Aralık Yok Char"/>
    <w:basedOn w:val="VarsaylanParagrafYazTipi"/>
    <w:link w:val="AralkYok"/>
    <w:uiPriority w:val="1"/>
    <w:rsid w:val="00985B8B"/>
    <w:rPr>
      <w:rFonts w:ascii="Georgia" w:eastAsia="Georgia" w:hAnsi="Georgia" w:cs="Georgia"/>
      <w:lang w:val="tr-TR"/>
    </w:rPr>
  </w:style>
  <w:style w:type="character" w:customStyle="1" w:styleId="fontstyle01">
    <w:name w:val="fontstyle01"/>
    <w:basedOn w:val="VarsaylanParagrafYazTipi"/>
    <w:rsid w:val="006A2AE3"/>
    <w:rPr>
      <w:rFonts w:ascii="Times New Roman" w:hAnsi="Times New Roman" w:cs="Times New Roman" w:hint="default"/>
      <w:b w:val="0"/>
      <w:bCs w:val="0"/>
      <w:i w:val="0"/>
      <w:iCs w:val="0"/>
      <w:color w:val="000000"/>
      <w:sz w:val="24"/>
      <w:szCs w:val="24"/>
    </w:rPr>
  </w:style>
  <w:style w:type="paragraph" w:styleId="ResimYazs">
    <w:name w:val="caption"/>
    <w:basedOn w:val="Normal"/>
    <w:next w:val="Normal"/>
    <w:uiPriority w:val="35"/>
    <w:qFormat/>
    <w:rsid w:val="002E6384"/>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Balk5Char">
    <w:name w:val="Başlık 5 Char"/>
    <w:basedOn w:val="VarsaylanParagrafYazTipi"/>
    <w:link w:val="Balk5"/>
    <w:uiPriority w:val="9"/>
    <w:semiHidden/>
    <w:rsid w:val="002E6384"/>
    <w:rPr>
      <w:rFonts w:asciiTheme="majorHAnsi" w:eastAsiaTheme="majorEastAsia" w:hAnsiTheme="majorHAnsi" w:cstheme="majorBidi"/>
      <w:color w:val="365F91" w:themeColor="accent1" w:themeShade="BF"/>
      <w:lang w:val="tr-TR"/>
    </w:rPr>
  </w:style>
  <w:style w:type="paragraph" w:customStyle="1" w:styleId="Default">
    <w:name w:val="Default"/>
    <w:rsid w:val="005828D6"/>
    <w:pPr>
      <w:widowControl/>
      <w:adjustRightInd w:val="0"/>
    </w:pPr>
    <w:rPr>
      <w:rFonts w:ascii="Times New Roman" w:hAnsi="Times New Roman" w:cs="Times New Roman"/>
      <w:color w:val="000000"/>
      <w:sz w:val="24"/>
      <w:szCs w:val="24"/>
      <w:lang w:val="tr-TR"/>
    </w:rPr>
  </w:style>
  <w:style w:type="table" w:styleId="OrtaList2-Vurgu1">
    <w:name w:val="Medium List 2 Accent 1"/>
    <w:basedOn w:val="NormalTablo"/>
    <w:uiPriority w:val="66"/>
    <w:rsid w:val="005828D6"/>
    <w:pPr>
      <w:widowControl/>
      <w:autoSpaceDE/>
      <w:autoSpaceDN/>
    </w:pPr>
    <w:rPr>
      <w:rFonts w:asciiTheme="majorHAnsi" w:eastAsiaTheme="majorEastAsia" w:hAnsiTheme="majorHAnsi" w:cstheme="majorBidi"/>
      <w:color w:val="000000" w:themeColor="text1"/>
      <w:lang w:val="tr-TR"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3">
    <w:name w:val="toc 3"/>
    <w:basedOn w:val="Normal"/>
    <w:next w:val="Normal"/>
    <w:autoRedefine/>
    <w:uiPriority w:val="39"/>
    <w:unhideWhenUsed/>
    <w:rsid w:val="006E40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amlarilkokulu@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00606@meb.k12.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0606@meb.k12.tr"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BB\Desktop\2023-2024\stratejik%20plan\ANK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BB\Desktop\2023-2024\stratejik%20plan\ANK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ÖĞRENCİ ANKET GENEL SONUÇ GRAFİĞİ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'ÖĞRENCİ (2)'!$A$14:$B$14</c:f>
              <c:strCache>
                <c:ptCount val="2"/>
                <c:pt idx="0">
                  <c:v>13-</c:v>
                </c:pt>
                <c:pt idx="1">
                  <c:v>GENEL DEĞERLENDİRME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E8-4D9C-8E05-421A39F599F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E8-4D9C-8E05-421A39F599F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E8-4D9C-8E05-421A39F599F4}"/>
              </c:ext>
            </c:extLst>
          </c:dPt>
          <c:cat>
            <c:strRef>
              <c:f>'ÖĞRENCİ (2)'!$C$1:$E$1</c:f>
              <c:strCache>
                <c:ptCount val="3"/>
                <c:pt idx="0">
                  <c:v>Katılıyorum</c:v>
                </c:pt>
                <c:pt idx="1">
                  <c:v>Kararsızım</c:v>
                </c:pt>
                <c:pt idx="2">
                  <c:v>Katılmıyorum</c:v>
                </c:pt>
              </c:strCache>
            </c:strRef>
          </c:cat>
          <c:val>
            <c:numRef>
              <c:f>'ÖĞRENCİ (2)'!$C$14:$E$14</c:f>
              <c:numCache>
                <c:formatCode>General</c:formatCode>
                <c:ptCount val="3"/>
                <c:pt idx="0">
                  <c:v>79.12</c:v>
                </c:pt>
                <c:pt idx="1">
                  <c:v>13.68</c:v>
                </c:pt>
                <c:pt idx="2">
                  <c:v>7.2</c:v>
                </c:pt>
              </c:numCache>
            </c:numRef>
          </c:val>
          <c:extLst>
            <c:ext xmlns:c16="http://schemas.microsoft.com/office/drawing/2014/chart" uri="{C3380CC4-5D6E-409C-BE32-E72D297353CC}">
              <c16:uniqueId val="{00000006-16E8-4D9C-8E05-421A39F599F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ÖĞRETMEN</a:t>
            </a:r>
            <a:r>
              <a:rPr lang="tr-TR" baseline="0"/>
              <a:t> ANKET GENEL SONUÇ GRAFİĞİ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'ÖĞRETMEN (2)'!$A$19:$B$19</c:f>
              <c:strCache>
                <c:ptCount val="2"/>
                <c:pt idx="0">
                  <c:v>18-</c:v>
                </c:pt>
                <c:pt idx="1">
                  <c:v>GENEL MEMNUNİYET DURUMU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BC-4BA2-8E4B-6B3D9E6104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BC-4BA2-8E4B-6B3D9E6104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5BC-4BA2-8E4B-6B3D9E610402}"/>
              </c:ext>
            </c:extLst>
          </c:dPt>
          <c:cat>
            <c:strRef>
              <c:f>'ÖĞRETMEN (2)'!$C$1:$E$1</c:f>
              <c:strCache>
                <c:ptCount val="3"/>
                <c:pt idx="0">
                  <c:v>Katılıyorum</c:v>
                </c:pt>
                <c:pt idx="1">
                  <c:v>Kararsızım</c:v>
                </c:pt>
                <c:pt idx="2">
                  <c:v>Katılmıyorum</c:v>
                </c:pt>
              </c:strCache>
            </c:strRef>
          </c:cat>
          <c:val>
            <c:numRef>
              <c:f>'ÖĞRETMEN (2)'!$C$19:$E$19</c:f>
              <c:numCache>
                <c:formatCode>0.00%</c:formatCode>
                <c:ptCount val="3"/>
                <c:pt idx="0">
                  <c:v>0.97760000000000002</c:v>
                </c:pt>
                <c:pt idx="1">
                  <c:v>1.24E-2</c:v>
                </c:pt>
                <c:pt idx="2" formatCode="0%">
                  <c:v>0.01</c:v>
                </c:pt>
              </c:numCache>
            </c:numRef>
          </c:val>
          <c:extLst>
            <c:ext xmlns:c16="http://schemas.microsoft.com/office/drawing/2014/chart" uri="{C3380CC4-5D6E-409C-BE32-E72D297353CC}">
              <c16:uniqueId val="{00000006-C5BC-4BA2-8E4B-6B3D9E61040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VELİ ANKET GENEL SONUÇ GRAFİĞİ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'VELİ (2)'!$A$24:$B$24</c:f>
              <c:strCache>
                <c:ptCount val="2"/>
                <c:pt idx="0">
                  <c:v>23-</c:v>
                </c:pt>
                <c:pt idx="1">
                  <c:v>GENEL TOPLAM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49-4549-A7A8-73984998C9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49-4549-A7A8-73984998C92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49-4549-A7A8-73984998C926}"/>
              </c:ext>
            </c:extLst>
          </c:dPt>
          <c:cat>
            <c:strRef>
              <c:f>'VELİ (2)'!$C$1:$E$1</c:f>
              <c:strCache>
                <c:ptCount val="3"/>
                <c:pt idx="0">
                  <c:v>Katılıyorum</c:v>
                </c:pt>
                <c:pt idx="1">
                  <c:v>Kararsızım</c:v>
                </c:pt>
                <c:pt idx="2">
                  <c:v>Katılmıyorum</c:v>
                </c:pt>
              </c:strCache>
            </c:strRef>
          </c:cat>
          <c:val>
            <c:numRef>
              <c:f>'VELİ (2)'!$C$24:$E$24</c:f>
              <c:numCache>
                <c:formatCode>0%</c:formatCode>
                <c:ptCount val="3"/>
                <c:pt idx="0">
                  <c:v>0.82940000000000003</c:v>
                </c:pt>
                <c:pt idx="1">
                  <c:v>0.12859999999999999</c:v>
                </c:pt>
                <c:pt idx="2" formatCode="0.00%">
                  <c:v>4.2000000000000003E-2</c:v>
                </c:pt>
              </c:numCache>
            </c:numRef>
          </c:val>
          <c:extLst>
            <c:ext xmlns:c16="http://schemas.microsoft.com/office/drawing/2014/chart" uri="{C3380CC4-5D6E-409C-BE32-E72D297353CC}">
              <c16:uniqueId val="{00000006-7749-4549-A7A8-73984998C92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8BD27-DBF8-4225-B94D-A37D243E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50</Pages>
  <Words>9980</Words>
  <Characters>56890</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User</cp:lastModifiedBy>
  <cp:revision>12</cp:revision>
  <cp:lastPrinted>2024-05-13T06:04:00Z</cp:lastPrinted>
  <dcterms:created xsi:type="dcterms:W3CDTF">2024-05-13T10:38:00Z</dcterms:created>
  <dcterms:modified xsi:type="dcterms:W3CDTF">2024-06-06T06:59:00Z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